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61" w:rsidRPr="009126FE" w:rsidRDefault="0001693D" w:rsidP="00790B9F">
      <w:pPr>
        <w:spacing w:afterLines="100" w:after="240"/>
        <w:ind w:left="-567" w:right="751"/>
        <w:jc w:val="right"/>
        <w:rPr>
          <w:rFonts w:ascii="Times New Roman" w:hAnsi="Times New Roman" w:cs="Times New Roman"/>
          <w:color w:val="auto"/>
          <w:lang w:val="sr-Cyrl-CS"/>
        </w:rPr>
      </w:pPr>
      <w:bookmarkStart w:id="0" w:name="_GoBack"/>
      <w:bookmarkEnd w:id="0"/>
      <w:r w:rsidRPr="009126FE">
        <w:rPr>
          <w:rFonts w:ascii="Times New Roman" w:hAnsi="Times New Roman" w:cs="Times New Roman"/>
          <w:color w:val="525252"/>
          <w:lang w:val="sr-Cyrl-CS"/>
        </w:rPr>
        <w:t>САВЕТ ЕВРОПЕ</w:t>
      </w:r>
    </w:p>
    <w:p w:rsidR="00EE6861" w:rsidRPr="009126FE" w:rsidRDefault="00197E9B" w:rsidP="00790B9F">
      <w:pPr>
        <w:spacing w:afterLines="100" w:after="240"/>
        <w:ind w:left="-567" w:right="751"/>
        <w:jc w:val="right"/>
        <w:rPr>
          <w:rFonts w:ascii="Times New Roman" w:hAnsi="Times New Roman" w:cs="Times New Roman"/>
          <w:color w:val="auto"/>
          <w:lang w:val="sr-Cyrl-CS"/>
        </w:rPr>
      </w:pPr>
      <w:r w:rsidRPr="009126FE">
        <w:rPr>
          <w:rFonts w:ascii="Times New Roman" w:hAnsi="Times New Roman" w:cs="Times New Roman"/>
          <w:noProof/>
          <w:color w:val="auto"/>
          <w:lang w:val="sr-Latn-RS" w:eastAsia="sr-Latn-RS"/>
        </w:rPr>
        <w:drawing>
          <wp:inline distT="0" distB="0" distL="0" distR="0" wp14:anchorId="0F4F7187" wp14:editId="75C2F2C0">
            <wp:extent cx="117157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71575" cy="838200"/>
                    </a:xfrm>
                    <a:prstGeom prst="rect">
                      <a:avLst/>
                    </a:prstGeom>
                    <a:noFill/>
                    <a:ln w="9525">
                      <a:noFill/>
                      <a:miter lim="800000"/>
                      <a:headEnd/>
                      <a:tailEnd/>
                    </a:ln>
                  </pic:spPr>
                </pic:pic>
              </a:graphicData>
            </a:graphic>
          </wp:inline>
        </w:drawing>
      </w:r>
    </w:p>
    <w:p w:rsidR="008D27E2" w:rsidRPr="009126FE" w:rsidRDefault="0001693D"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Стразбур, 26. новембар 2015.</w:t>
      </w:r>
    </w:p>
    <w:p w:rsidR="008D27E2" w:rsidRPr="00D34773" w:rsidRDefault="008D27E2" w:rsidP="00790B9F">
      <w:pPr>
        <w:spacing w:afterLines="100" w:after="240"/>
        <w:ind w:left="-567" w:right="751" w:firstLine="360"/>
        <w:jc w:val="right"/>
        <w:rPr>
          <w:rFonts w:ascii="Times New Roman" w:hAnsi="Times New Roman" w:cs="Times New Roman"/>
          <w:color w:val="auto"/>
          <w:lang w:val="sr-Latn-RS"/>
        </w:rPr>
      </w:pPr>
    </w:p>
    <w:p w:rsidR="00EE6861" w:rsidRPr="009126FE" w:rsidRDefault="0001693D" w:rsidP="00790B9F">
      <w:pPr>
        <w:spacing w:afterLines="100" w:after="240"/>
        <w:ind w:left="-567" w:right="751" w:firstLine="360"/>
        <w:jc w:val="right"/>
        <w:rPr>
          <w:rFonts w:ascii="Times New Roman" w:hAnsi="Times New Roman" w:cs="Times New Roman"/>
          <w:color w:val="auto"/>
          <w:lang w:val="sr-Cyrl-CS"/>
        </w:rPr>
      </w:pPr>
      <w:r w:rsidRPr="009126FE">
        <w:rPr>
          <w:rFonts w:ascii="Times New Roman" w:hAnsi="Times New Roman" w:cs="Times New Roman"/>
          <w:color w:val="auto"/>
          <w:lang w:val="sr-Cyrl-CS"/>
        </w:rPr>
        <w:t>ЦПТ</w:t>
      </w:r>
      <w:r w:rsidR="00EE6861" w:rsidRPr="009126FE">
        <w:rPr>
          <w:rFonts w:ascii="Times New Roman" w:hAnsi="Times New Roman" w:cs="Times New Roman"/>
          <w:color w:val="auto"/>
          <w:lang w:val="sr-Cyrl-CS"/>
        </w:rPr>
        <w:t xml:space="preserve"> (2015) 60</w:t>
      </w:r>
    </w:p>
    <w:p w:rsidR="00EE6861" w:rsidRPr="009126FE" w:rsidRDefault="0001693D" w:rsidP="00790B9F">
      <w:pPr>
        <w:spacing w:afterLines="100" w:after="240"/>
        <w:ind w:left="-567" w:right="751"/>
        <w:jc w:val="center"/>
        <w:rPr>
          <w:rFonts w:ascii="Times New Roman" w:hAnsi="Times New Roman" w:cs="Times New Roman"/>
          <w:b/>
          <w:color w:val="auto"/>
          <w:lang w:val="sr-Cyrl-CS"/>
        </w:rPr>
      </w:pPr>
      <w:r w:rsidRPr="009126FE">
        <w:rPr>
          <w:rFonts w:ascii="Times New Roman" w:hAnsi="Times New Roman" w:cs="Times New Roman"/>
          <w:b/>
          <w:color w:val="auto"/>
          <w:lang w:val="sr-Cyrl-CS"/>
        </w:rPr>
        <w:t>ИЗВЕШТАЈ ЗА ВЛАДУ РЕПУБЛИКЕ СРБИЈЕ О ПОСЕТИ ЕВРОПСКОГ КОМИТ</w:t>
      </w:r>
      <w:r w:rsidR="00AF3A1D">
        <w:rPr>
          <w:rFonts w:ascii="Times New Roman" w:hAnsi="Times New Roman" w:cs="Times New Roman"/>
          <w:b/>
          <w:color w:val="auto"/>
          <w:lang w:val="sr-Cyrl-CS"/>
        </w:rPr>
        <w:t>Е</w:t>
      </w:r>
      <w:r w:rsidRPr="009126FE">
        <w:rPr>
          <w:rFonts w:ascii="Times New Roman" w:hAnsi="Times New Roman" w:cs="Times New Roman"/>
          <w:b/>
          <w:color w:val="auto"/>
          <w:lang w:val="sr-Cyrl-CS"/>
        </w:rPr>
        <w:t>ТА ЗА СПРЕЧАВА</w:t>
      </w:r>
      <w:r w:rsidR="00433D5F">
        <w:rPr>
          <w:rFonts w:ascii="Times New Roman" w:hAnsi="Times New Roman" w:cs="Times New Roman"/>
          <w:b/>
          <w:color w:val="auto"/>
          <w:lang w:val="sr-Cyrl-CS"/>
        </w:rPr>
        <w:t>ЊЕ МУЧЕЊА И НЕЧОВЕЧНОГ ИЛИ ПОНИЖ</w:t>
      </w:r>
      <w:r w:rsidRPr="009126FE">
        <w:rPr>
          <w:rFonts w:ascii="Times New Roman" w:hAnsi="Times New Roman" w:cs="Times New Roman"/>
          <w:b/>
          <w:color w:val="auto"/>
          <w:lang w:val="sr-Cyrl-CS"/>
        </w:rPr>
        <w:t>АВАЈУЋЕГ ПОСТУПАЊА ИЛИ КАЖЊАВАЊА</w:t>
      </w:r>
    </w:p>
    <w:p w:rsidR="00EE6861" w:rsidRPr="009126FE" w:rsidRDefault="00EE6861" w:rsidP="00790B9F">
      <w:pPr>
        <w:spacing w:afterLines="100" w:after="240"/>
        <w:ind w:left="-567" w:right="751"/>
        <w:jc w:val="center"/>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00B605F3" w:rsidRPr="009126FE">
        <w:rPr>
          <w:rFonts w:ascii="Times New Roman" w:hAnsi="Times New Roman" w:cs="Times New Roman"/>
          <w:b/>
          <w:color w:val="auto"/>
          <w:lang w:val="sr-Cyrl-CS"/>
        </w:rPr>
        <w:t>ЦПТ-КОМИТЕТ</w:t>
      </w:r>
      <w:r w:rsidRPr="009126FE">
        <w:rPr>
          <w:rFonts w:ascii="Times New Roman" w:hAnsi="Times New Roman" w:cs="Times New Roman"/>
          <w:b/>
          <w:color w:val="auto"/>
          <w:lang w:val="sr-Cyrl-CS"/>
        </w:rPr>
        <w:t>)</w:t>
      </w:r>
    </w:p>
    <w:p w:rsidR="00EE6861" w:rsidRPr="009126FE" w:rsidRDefault="0001693D" w:rsidP="00790B9F">
      <w:pPr>
        <w:spacing w:afterLines="100" w:after="240"/>
        <w:ind w:left="-567" w:right="751"/>
        <w:jc w:val="center"/>
        <w:rPr>
          <w:rFonts w:ascii="Times New Roman" w:hAnsi="Times New Roman" w:cs="Times New Roman"/>
          <w:b/>
          <w:color w:val="auto"/>
          <w:lang w:val="sr-Cyrl-CS"/>
        </w:rPr>
      </w:pPr>
      <w:r w:rsidRPr="009126FE">
        <w:rPr>
          <w:rFonts w:ascii="Times New Roman" w:hAnsi="Times New Roman" w:cs="Times New Roman"/>
          <w:b/>
          <w:color w:val="auto"/>
          <w:lang w:val="sr-Cyrl-CS"/>
        </w:rPr>
        <w:t>ОД 26. МАЈА ДО 5. ЈУНА 2015.</w:t>
      </w:r>
    </w:p>
    <w:p w:rsidR="008D27E2" w:rsidRPr="009126FE" w:rsidRDefault="008D27E2" w:rsidP="00790B9F">
      <w:pPr>
        <w:spacing w:afterLines="100" w:after="240"/>
        <w:ind w:left="-567" w:right="751"/>
        <w:jc w:val="center"/>
        <w:rPr>
          <w:rFonts w:ascii="Times New Roman" w:hAnsi="Times New Roman" w:cs="Times New Roman"/>
          <w:color w:val="auto"/>
          <w:lang w:val="sr-Cyrl-CS"/>
        </w:rPr>
      </w:pPr>
      <w:r w:rsidRPr="009126FE">
        <w:rPr>
          <w:rFonts w:ascii="Times New Roman" w:hAnsi="Times New Roman" w:cs="Times New Roman"/>
          <w:color w:val="auto"/>
          <w:lang w:val="sr-Cyrl-CS"/>
        </w:rPr>
        <w:t>_________________</w:t>
      </w:r>
    </w:p>
    <w:p w:rsidR="008D27E2" w:rsidRPr="009126FE" w:rsidRDefault="008D27E2" w:rsidP="00790B9F">
      <w:pPr>
        <w:spacing w:afterLines="100" w:after="240"/>
        <w:ind w:left="-567" w:right="751"/>
        <w:jc w:val="both"/>
        <w:rPr>
          <w:rFonts w:ascii="Times New Roman" w:hAnsi="Times New Roman" w:cs="Times New Roman"/>
          <w:color w:val="auto"/>
          <w:lang w:val="sr-Cyrl-CS"/>
        </w:rPr>
      </w:pPr>
    </w:p>
    <w:p w:rsidR="00EE6861" w:rsidRPr="009126FE" w:rsidRDefault="0001693D" w:rsidP="00790B9F">
      <w:pPr>
        <w:spacing w:afterLines="100" w:after="240"/>
        <w:ind w:left="-567" w:right="751"/>
        <w:jc w:val="center"/>
        <w:rPr>
          <w:rFonts w:ascii="Times New Roman" w:hAnsi="Times New Roman" w:cs="Times New Roman"/>
          <w:color w:val="auto"/>
          <w:lang w:val="sr-Cyrl-CS"/>
        </w:rPr>
      </w:pPr>
      <w:r w:rsidRPr="009126FE">
        <w:rPr>
          <w:rFonts w:ascii="Times New Roman" w:hAnsi="Times New Roman" w:cs="Times New Roman"/>
          <w:color w:val="auto"/>
          <w:lang w:val="sr-Cyrl-CS"/>
        </w:rPr>
        <w:t>Усвојен 6. новембра 2015.</w:t>
      </w:r>
    </w:p>
    <w:p w:rsidR="00D5036D" w:rsidRPr="009126FE" w:rsidRDefault="00D5036D" w:rsidP="00790B9F">
      <w:pPr>
        <w:spacing w:afterLines="100" w:after="240"/>
        <w:ind w:left="-567" w:right="751"/>
        <w:rPr>
          <w:rFonts w:ascii="Times New Roman" w:hAnsi="Times New Roman" w:cs="Times New Roman"/>
          <w:color w:val="auto"/>
          <w:lang w:val="sr-Cyrl-CS"/>
        </w:rPr>
      </w:pPr>
      <w:r w:rsidRPr="009126FE">
        <w:rPr>
          <w:rFonts w:ascii="Times New Roman" w:hAnsi="Times New Roman" w:cs="Times New Roman"/>
          <w:color w:val="auto"/>
          <w:lang w:val="sr-Cyrl-CS"/>
        </w:rPr>
        <w:br w:type="page"/>
      </w:r>
    </w:p>
    <w:p w:rsidR="00EE6861" w:rsidRPr="00F82E70" w:rsidRDefault="0001693D" w:rsidP="00790B9F">
      <w:pPr>
        <w:spacing w:afterLines="100" w:after="240"/>
        <w:ind w:left="-567" w:right="751"/>
        <w:jc w:val="center"/>
        <w:rPr>
          <w:rFonts w:ascii="Times New Roman" w:hAnsi="Times New Roman" w:cs="Times New Roman"/>
          <w:color w:val="auto"/>
          <w:lang w:val="sr-Cyrl-CS"/>
        </w:rPr>
      </w:pPr>
      <w:r w:rsidRPr="00F82E70">
        <w:rPr>
          <w:rFonts w:ascii="Times New Roman" w:hAnsi="Times New Roman" w:cs="Times New Roman"/>
          <w:color w:val="auto"/>
          <w:lang w:val="sr-Cyrl-CS"/>
        </w:rPr>
        <w:lastRenderedPageBreak/>
        <w:t>САДРЖАЈ</w:t>
      </w:r>
    </w:p>
    <w:sdt>
      <w:sdtPr>
        <w:rPr>
          <w:rFonts w:ascii="Arial Unicode MS" w:eastAsia="Arial Unicode MS" w:hAnsi="Arial Unicode MS" w:cs="Arial Unicode MS"/>
          <w:b w:val="0"/>
          <w:bCs w:val="0"/>
          <w:color w:val="000000"/>
          <w:sz w:val="24"/>
          <w:szCs w:val="24"/>
          <w:lang w:eastAsia="en-US"/>
        </w:rPr>
        <w:id w:val="869271194"/>
        <w:docPartObj>
          <w:docPartGallery w:val="Table of Contents"/>
          <w:docPartUnique/>
        </w:docPartObj>
      </w:sdtPr>
      <w:sdtEndPr>
        <w:rPr>
          <w:noProof/>
        </w:rPr>
      </w:sdtEndPr>
      <w:sdtContent>
        <w:p w:rsidR="00F225FC" w:rsidRDefault="00F225FC" w:rsidP="00790B9F">
          <w:pPr>
            <w:pStyle w:val="TOCHeading"/>
            <w:spacing w:before="0" w:line="240" w:lineRule="auto"/>
            <w:ind w:left="-567" w:right="751"/>
          </w:pPr>
        </w:p>
        <w:p w:rsidR="00F225FC" w:rsidRDefault="00F225FC" w:rsidP="00790B9F">
          <w:pPr>
            <w:pStyle w:val="TOC1"/>
            <w:ind w:left="-567" w:right="751"/>
            <w:rPr>
              <w:rFonts w:asciiTheme="minorHAnsi" w:eastAsiaTheme="minorEastAsia" w:hAnsiTheme="minorHAnsi" w:cstheme="minorBidi"/>
              <w:color w:val="auto"/>
              <w:sz w:val="22"/>
              <w:szCs w:val="22"/>
              <w:lang w:val="en-US"/>
            </w:rPr>
          </w:pPr>
          <w:r>
            <w:fldChar w:fldCharType="begin"/>
          </w:r>
          <w:r>
            <w:instrText xml:space="preserve"> TOC \o "1-3" \h \z \u </w:instrText>
          </w:r>
          <w:r>
            <w:fldChar w:fldCharType="separate"/>
          </w:r>
          <w:hyperlink w:anchor="_Toc437944899" w:history="1">
            <w:r w:rsidRPr="0003597E">
              <w:rPr>
                <w:rStyle w:val="Hyperlink"/>
              </w:rPr>
              <w:t>Примерак пропратног писма уз Извештај Комитета</w:t>
            </w:r>
            <w:r>
              <w:rPr>
                <w:webHidden/>
              </w:rPr>
              <w:tab/>
            </w:r>
            <w:r>
              <w:rPr>
                <w:webHidden/>
              </w:rPr>
              <w:fldChar w:fldCharType="begin"/>
            </w:r>
            <w:r>
              <w:rPr>
                <w:webHidden/>
              </w:rPr>
              <w:instrText xml:space="preserve"> PAGEREF _Toc437944899 \h </w:instrText>
            </w:r>
            <w:r>
              <w:rPr>
                <w:webHidden/>
              </w:rPr>
            </w:r>
            <w:r>
              <w:rPr>
                <w:webHidden/>
              </w:rPr>
              <w:fldChar w:fldCharType="separate"/>
            </w:r>
            <w:r w:rsidR="00790B9F">
              <w:rPr>
                <w:webHidden/>
              </w:rPr>
              <w:t>1</w:t>
            </w:r>
            <w:r>
              <w:rPr>
                <w:webHidden/>
              </w:rPr>
              <w:fldChar w:fldCharType="end"/>
            </w:r>
          </w:hyperlink>
        </w:p>
        <w:p w:rsidR="00F225FC" w:rsidRDefault="004B008A" w:rsidP="00790B9F">
          <w:pPr>
            <w:pStyle w:val="TOC1"/>
            <w:ind w:left="-567" w:right="751"/>
            <w:rPr>
              <w:rFonts w:asciiTheme="minorHAnsi" w:eastAsiaTheme="minorEastAsia" w:hAnsiTheme="minorHAnsi" w:cstheme="minorBidi"/>
              <w:color w:val="auto"/>
              <w:sz w:val="22"/>
              <w:szCs w:val="22"/>
              <w:lang w:val="en-US"/>
            </w:rPr>
          </w:pPr>
          <w:hyperlink w:anchor="_Toc437944900" w:history="1">
            <w:r w:rsidR="00F225FC" w:rsidRPr="0003597E">
              <w:rPr>
                <w:rStyle w:val="Hyperlink"/>
              </w:rPr>
              <w:t>КРАТАК ПРЕГЛЕД</w:t>
            </w:r>
            <w:r w:rsidR="00F225FC">
              <w:rPr>
                <w:webHidden/>
              </w:rPr>
              <w:tab/>
            </w:r>
            <w:r w:rsidR="00F225FC">
              <w:rPr>
                <w:webHidden/>
              </w:rPr>
              <w:fldChar w:fldCharType="begin"/>
            </w:r>
            <w:r w:rsidR="00F225FC">
              <w:rPr>
                <w:webHidden/>
              </w:rPr>
              <w:instrText xml:space="preserve"> PAGEREF _Toc437944900 \h </w:instrText>
            </w:r>
            <w:r w:rsidR="00F225FC">
              <w:rPr>
                <w:webHidden/>
              </w:rPr>
            </w:r>
            <w:r w:rsidR="00F225FC">
              <w:rPr>
                <w:webHidden/>
              </w:rPr>
              <w:fldChar w:fldCharType="separate"/>
            </w:r>
            <w:r w:rsidR="00790B9F">
              <w:rPr>
                <w:webHidden/>
              </w:rPr>
              <w:t>2</w:t>
            </w:r>
            <w:r w:rsidR="00F225FC">
              <w:rPr>
                <w:webHidden/>
              </w:rPr>
              <w:fldChar w:fldCharType="end"/>
            </w:r>
          </w:hyperlink>
        </w:p>
        <w:p w:rsidR="00F225FC" w:rsidRDefault="004B008A" w:rsidP="00790B9F">
          <w:pPr>
            <w:pStyle w:val="TOC1"/>
            <w:ind w:left="-567" w:right="751"/>
            <w:rPr>
              <w:rFonts w:asciiTheme="minorHAnsi" w:eastAsiaTheme="minorEastAsia" w:hAnsiTheme="minorHAnsi" w:cstheme="minorBidi"/>
              <w:color w:val="auto"/>
              <w:sz w:val="22"/>
              <w:szCs w:val="22"/>
              <w:lang w:val="en-US"/>
            </w:rPr>
          </w:pPr>
          <w:hyperlink w:anchor="_Toc437944901" w:history="1">
            <w:r w:rsidR="00F225FC" w:rsidRPr="0003597E">
              <w:rPr>
                <w:rStyle w:val="Hyperlink"/>
              </w:rPr>
              <w:t xml:space="preserve">I. </w:t>
            </w:r>
            <w:r w:rsidR="00F225FC">
              <w:rPr>
                <w:rFonts w:asciiTheme="minorHAnsi" w:eastAsiaTheme="minorEastAsia" w:hAnsiTheme="minorHAnsi" w:cstheme="minorBidi"/>
                <w:color w:val="auto"/>
                <w:sz w:val="22"/>
                <w:szCs w:val="22"/>
                <w:lang w:val="en-US"/>
              </w:rPr>
              <w:tab/>
            </w:r>
            <w:r w:rsidR="00F225FC" w:rsidRPr="0003597E">
              <w:rPr>
                <w:rStyle w:val="Hyperlink"/>
              </w:rPr>
              <w:t>УВОД</w:t>
            </w:r>
            <w:r w:rsidR="00F225FC">
              <w:rPr>
                <w:webHidden/>
              </w:rPr>
              <w:tab/>
            </w:r>
            <w:r w:rsidR="00F225FC">
              <w:rPr>
                <w:webHidden/>
              </w:rPr>
              <w:fldChar w:fldCharType="begin"/>
            </w:r>
            <w:r w:rsidR="00F225FC">
              <w:rPr>
                <w:webHidden/>
              </w:rPr>
              <w:instrText xml:space="preserve"> PAGEREF _Toc437944901 \h </w:instrText>
            </w:r>
            <w:r w:rsidR="00F225FC">
              <w:rPr>
                <w:webHidden/>
              </w:rPr>
            </w:r>
            <w:r w:rsidR="00F225FC">
              <w:rPr>
                <w:webHidden/>
              </w:rPr>
              <w:fldChar w:fldCharType="separate"/>
            </w:r>
            <w:r w:rsidR="00790B9F">
              <w:rPr>
                <w:webHidden/>
              </w:rPr>
              <w:t>6</w:t>
            </w:r>
            <w:r w:rsidR="00F225FC">
              <w:rPr>
                <w:webHidden/>
              </w:rPr>
              <w:fldChar w:fldCharType="end"/>
            </w:r>
          </w:hyperlink>
        </w:p>
        <w:p w:rsidR="00F225FC" w:rsidRDefault="004B008A" w:rsidP="00790B9F">
          <w:pPr>
            <w:pStyle w:val="TOC2"/>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02" w:history="1">
            <w:r w:rsidR="00F225FC" w:rsidRPr="0003597E">
              <w:rPr>
                <w:rStyle w:val="Hyperlink"/>
                <w:rFonts w:ascii="Times New Roman" w:hAnsi="Times New Roman" w:cs="Times New Roman"/>
                <w:noProof/>
                <w:lang w:val="sr-Cyrl-CS"/>
              </w:rPr>
              <w:t xml:space="preserve">A.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Датуми посете и састав делегације</w:t>
            </w:r>
            <w:r w:rsidR="00F225FC">
              <w:rPr>
                <w:noProof/>
                <w:webHidden/>
              </w:rPr>
              <w:tab/>
            </w:r>
            <w:r w:rsidR="00F225FC">
              <w:rPr>
                <w:noProof/>
                <w:webHidden/>
              </w:rPr>
              <w:fldChar w:fldCharType="begin"/>
            </w:r>
            <w:r w:rsidR="00F225FC">
              <w:rPr>
                <w:noProof/>
                <w:webHidden/>
              </w:rPr>
              <w:instrText xml:space="preserve"> PAGEREF _Toc437944902 \h </w:instrText>
            </w:r>
            <w:r w:rsidR="00F225FC">
              <w:rPr>
                <w:noProof/>
                <w:webHidden/>
              </w:rPr>
            </w:r>
            <w:r w:rsidR="00F225FC">
              <w:rPr>
                <w:noProof/>
                <w:webHidden/>
              </w:rPr>
              <w:fldChar w:fldCharType="separate"/>
            </w:r>
            <w:r w:rsidR="00790B9F">
              <w:rPr>
                <w:noProof/>
                <w:webHidden/>
              </w:rPr>
              <w:t>6</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03" w:history="1">
            <w:r w:rsidR="00F225FC" w:rsidRPr="0003597E">
              <w:rPr>
                <w:rStyle w:val="Hyperlink"/>
                <w:rFonts w:ascii="Times New Roman" w:hAnsi="Times New Roman" w:cs="Times New Roman"/>
                <w:noProof/>
                <w:lang w:val="sr-Cyrl-CS"/>
              </w:rPr>
              <w:t xml:space="preserve">Б.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Консултације и сарадња са делегацијом</w:t>
            </w:r>
            <w:r w:rsidR="00F225FC">
              <w:rPr>
                <w:noProof/>
                <w:webHidden/>
              </w:rPr>
              <w:tab/>
            </w:r>
            <w:r w:rsidR="00F225FC">
              <w:rPr>
                <w:noProof/>
                <w:webHidden/>
              </w:rPr>
              <w:fldChar w:fldCharType="begin"/>
            </w:r>
            <w:r w:rsidR="00F225FC">
              <w:rPr>
                <w:noProof/>
                <w:webHidden/>
              </w:rPr>
              <w:instrText xml:space="preserve"> PAGEREF _Toc437944903 \h </w:instrText>
            </w:r>
            <w:r w:rsidR="00F225FC">
              <w:rPr>
                <w:noProof/>
                <w:webHidden/>
              </w:rPr>
            </w:r>
            <w:r w:rsidR="00F225FC">
              <w:rPr>
                <w:noProof/>
                <w:webHidden/>
              </w:rPr>
              <w:fldChar w:fldCharType="separate"/>
            </w:r>
            <w:r w:rsidR="00790B9F">
              <w:rPr>
                <w:noProof/>
                <w:webHidden/>
              </w:rPr>
              <w:t>7</w:t>
            </w:r>
            <w:r w:rsidR="00F225FC">
              <w:rPr>
                <w:noProof/>
                <w:webHidden/>
              </w:rPr>
              <w:fldChar w:fldCharType="end"/>
            </w:r>
          </w:hyperlink>
        </w:p>
        <w:p w:rsidR="00F225FC" w:rsidRDefault="004B008A" w:rsidP="00790B9F">
          <w:pPr>
            <w:pStyle w:val="TOC2"/>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04" w:history="1">
            <w:r w:rsidR="00F225FC" w:rsidRPr="0003597E">
              <w:rPr>
                <w:rStyle w:val="Hyperlink"/>
                <w:rFonts w:ascii="Times New Roman" w:hAnsi="Times New Roman" w:cs="Times New Roman"/>
                <w:noProof/>
                <w:lang w:val="sr-Cyrl-CS"/>
              </w:rPr>
              <w:t xml:space="preserve">В.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Хитна запажања у складу са чланом 8, став 5. Конвенције</w:t>
            </w:r>
            <w:r w:rsidR="00F225FC">
              <w:rPr>
                <w:noProof/>
                <w:webHidden/>
              </w:rPr>
              <w:tab/>
            </w:r>
            <w:r w:rsidR="00F225FC">
              <w:rPr>
                <w:noProof/>
                <w:webHidden/>
              </w:rPr>
              <w:fldChar w:fldCharType="begin"/>
            </w:r>
            <w:r w:rsidR="00F225FC">
              <w:rPr>
                <w:noProof/>
                <w:webHidden/>
              </w:rPr>
              <w:instrText xml:space="preserve"> PAGEREF _Toc437944904 \h </w:instrText>
            </w:r>
            <w:r w:rsidR="00F225FC">
              <w:rPr>
                <w:noProof/>
                <w:webHidden/>
              </w:rPr>
            </w:r>
            <w:r w:rsidR="00F225FC">
              <w:rPr>
                <w:noProof/>
                <w:webHidden/>
              </w:rPr>
              <w:fldChar w:fldCharType="separate"/>
            </w:r>
            <w:r w:rsidR="00790B9F">
              <w:rPr>
                <w:noProof/>
                <w:webHidden/>
              </w:rPr>
              <w:t>8</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05" w:history="1">
            <w:r w:rsidR="00F225FC" w:rsidRPr="0003597E">
              <w:rPr>
                <w:rStyle w:val="Hyperlink"/>
                <w:rFonts w:ascii="Times New Roman" w:hAnsi="Times New Roman" w:cs="Times New Roman"/>
                <w:noProof/>
                <w:lang w:val="ru-RU"/>
              </w:rPr>
              <w:t xml:space="preserve">Г.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ru-RU"/>
              </w:rPr>
              <w:t>Национални механизам за превенцију тортуре (НПМ)</w:t>
            </w:r>
            <w:r w:rsidR="00F225FC">
              <w:rPr>
                <w:noProof/>
                <w:webHidden/>
              </w:rPr>
              <w:tab/>
            </w:r>
            <w:r w:rsidR="00F225FC">
              <w:rPr>
                <w:noProof/>
                <w:webHidden/>
              </w:rPr>
              <w:fldChar w:fldCharType="begin"/>
            </w:r>
            <w:r w:rsidR="00F225FC">
              <w:rPr>
                <w:noProof/>
                <w:webHidden/>
              </w:rPr>
              <w:instrText xml:space="preserve"> PAGEREF _Toc437944905 \h </w:instrText>
            </w:r>
            <w:r w:rsidR="00F225FC">
              <w:rPr>
                <w:noProof/>
                <w:webHidden/>
              </w:rPr>
            </w:r>
            <w:r w:rsidR="00F225FC">
              <w:rPr>
                <w:noProof/>
                <w:webHidden/>
              </w:rPr>
              <w:fldChar w:fldCharType="separate"/>
            </w:r>
            <w:r w:rsidR="00790B9F">
              <w:rPr>
                <w:noProof/>
                <w:webHidden/>
              </w:rPr>
              <w:t>8</w:t>
            </w:r>
            <w:r w:rsidR="00F225FC">
              <w:rPr>
                <w:noProof/>
                <w:webHidden/>
              </w:rPr>
              <w:fldChar w:fldCharType="end"/>
            </w:r>
          </w:hyperlink>
        </w:p>
        <w:p w:rsidR="00F225FC" w:rsidRDefault="004B008A" w:rsidP="00790B9F">
          <w:pPr>
            <w:pStyle w:val="TOC1"/>
            <w:ind w:left="-567" w:right="751"/>
            <w:rPr>
              <w:rFonts w:asciiTheme="minorHAnsi" w:eastAsiaTheme="minorEastAsia" w:hAnsiTheme="minorHAnsi" w:cstheme="minorBidi"/>
              <w:color w:val="auto"/>
              <w:sz w:val="22"/>
              <w:szCs w:val="22"/>
              <w:lang w:val="en-US"/>
            </w:rPr>
          </w:pPr>
          <w:hyperlink w:anchor="_Toc437944906" w:history="1">
            <w:r w:rsidR="00F225FC" w:rsidRPr="0003597E">
              <w:rPr>
                <w:rStyle w:val="Hyperlink"/>
              </w:rPr>
              <w:t xml:space="preserve">II. </w:t>
            </w:r>
            <w:r w:rsidR="00F225FC">
              <w:rPr>
                <w:rFonts w:asciiTheme="minorHAnsi" w:eastAsiaTheme="minorEastAsia" w:hAnsiTheme="minorHAnsi" w:cstheme="minorBidi"/>
                <w:color w:val="auto"/>
                <w:sz w:val="22"/>
                <w:szCs w:val="22"/>
                <w:lang w:val="en-US"/>
              </w:rPr>
              <w:tab/>
            </w:r>
            <w:r w:rsidR="00F225FC" w:rsidRPr="0003597E">
              <w:rPr>
                <w:rStyle w:val="Hyperlink"/>
              </w:rPr>
              <w:t>ЧИЊЕНИЦЕ УТВРЂЕНЕ У ТОКУ ПОСЕТЕ И ПРЕДЛОЖЕНЕ МЕРЕ</w:t>
            </w:r>
            <w:r w:rsidR="00F225FC">
              <w:rPr>
                <w:webHidden/>
              </w:rPr>
              <w:tab/>
            </w:r>
            <w:r w:rsidR="00F225FC">
              <w:rPr>
                <w:webHidden/>
              </w:rPr>
              <w:fldChar w:fldCharType="begin"/>
            </w:r>
            <w:r w:rsidR="00F225FC">
              <w:rPr>
                <w:webHidden/>
              </w:rPr>
              <w:instrText xml:space="preserve"> PAGEREF _Toc437944906 \h </w:instrText>
            </w:r>
            <w:r w:rsidR="00F225FC">
              <w:rPr>
                <w:webHidden/>
              </w:rPr>
            </w:r>
            <w:r w:rsidR="00F225FC">
              <w:rPr>
                <w:webHidden/>
              </w:rPr>
              <w:fldChar w:fldCharType="separate"/>
            </w:r>
            <w:r w:rsidR="00790B9F">
              <w:rPr>
                <w:webHidden/>
              </w:rPr>
              <w:t>10</w:t>
            </w:r>
            <w:r w:rsidR="00F225FC">
              <w:rPr>
                <w:webHidden/>
              </w:rPr>
              <w:fldChar w:fldCharType="end"/>
            </w:r>
          </w:hyperlink>
        </w:p>
        <w:p w:rsidR="00F225FC" w:rsidRDefault="004B008A" w:rsidP="00790B9F">
          <w:pPr>
            <w:pStyle w:val="TOC2"/>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07" w:history="1">
            <w:r w:rsidR="00F225FC" w:rsidRPr="0003597E">
              <w:rPr>
                <w:rStyle w:val="Hyperlink"/>
                <w:rFonts w:ascii="Times New Roman" w:hAnsi="Times New Roman" w:cs="Times New Roman"/>
                <w:noProof/>
                <w:lang w:val="sr-Cyrl-CS"/>
              </w:rPr>
              <w:t xml:space="preserve">A.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Установе за спровођење закона</w:t>
            </w:r>
            <w:r w:rsidR="00F225FC">
              <w:rPr>
                <w:noProof/>
                <w:webHidden/>
              </w:rPr>
              <w:tab/>
            </w:r>
            <w:r w:rsidR="00F225FC">
              <w:rPr>
                <w:noProof/>
                <w:webHidden/>
              </w:rPr>
              <w:fldChar w:fldCharType="begin"/>
            </w:r>
            <w:r w:rsidR="00F225FC">
              <w:rPr>
                <w:noProof/>
                <w:webHidden/>
              </w:rPr>
              <w:instrText xml:space="preserve"> PAGEREF _Toc437944907 \h </w:instrText>
            </w:r>
            <w:r w:rsidR="00F225FC">
              <w:rPr>
                <w:noProof/>
                <w:webHidden/>
              </w:rPr>
            </w:r>
            <w:r w:rsidR="00F225FC">
              <w:rPr>
                <w:noProof/>
                <w:webHidden/>
              </w:rPr>
              <w:fldChar w:fldCharType="separate"/>
            </w:r>
            <w:r w:rsidR="00790B9F">
              <w:rPr>
                <w:noProof/>
                <w:webHidden/>
              </w:rPr>
              <w:t>10</w:t>
            </w:r>
            <w:r w:rsidR="00F225FC">
              <w:rPr>
                <w:noProof/>
                <w:webHidden/>
              </w:rPr>
              <w:fldChar w:fldCharType="end"/>
            </w:r>
          </w:hyperlink>
        </w:p>
        <w:p w:rsidR="00F225FC" w:rsidRDefault="004B008A" w:rsidP="00790B9F">
          <w:pPr>
            <w:pStyle w:val="TOC3"/>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08" w:history="1">
            <w:r w:rsidR="00F225FC" w:rsidRPr="0003597E">
              <w:rPr>
                <w:rStyle w:val="Hyperlink"/>
                <w:rFonts w:ascii="Times New Roman" w:hAnsi="Times New Roman" w:cs="Times New Roman"/>
                <w:noProof/>
                <w:lang w:val="sr-Cyrl-CS"/>
              </w:rPr>
              <w:t xml:space="preserve">1.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Уводне напомене</w:t>
            </w:r>
            <w:r w:rsidR="00F225FC">
              <w:rPr>
                <w:noProof/>
                <w:webHidden/>
              </w:rPr>
              <w:tab/>
            </w:r>
            <w:r w:rsidR="00F225FC">
              <w:rPr>
                <w:noProof/>
                <w:webHidden/>
              </w:rPr>
              <w:fldChar w:fldCharType="begin"/>
            </w:r>
            <w:r w:rsidR="00F225FC">
              <w:rPr>
                <w:noProof/>
                <w:webHidden/>
              </w:rPr>
              <w:instrText xml:space="preserve"> PAGEREF _Toc437944908 \h </w:instrText>
            </w:r>
            <w:r w:rsidR="00F225FC">
              <w:rPr>
                <w:noProof/>
                <w:webHidden/>
              </w:rPr>
            </w:r>
            <w:r w:rsidR="00F225FC">
              <w:rPr>
                <w:noProof/>
                <w:webHidden/>
              </w:rPr>
              <w:fldChar w:fldCharType="separate"/>
            </w:r>
            <w:r w:rsidR="00790B9F">
              <w:rPr>
                <w:noProof/>
                <w:webHidden/>
              </w:rPr>
              <w:t>10</w:t>
            </w:r>
            <w:r w:rsidR="00F225FC">
              <w:rPr>
                <w:noProof/>
                <w:webHidden/>
              </w:rPr>
              <w:fldChar w:fldCharType="end"/>
            </w:r>
          </w:hyperlink>
        </w:p>
        <w:p w:rsidR="00F225FC" w:rsidRDefault="004B008A" w:rsidP="00790B9F">
          <w:pPr>
            <w:pStyle w:val="TOC3"/>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09" w:history="1">
            <w:r w:rsidR="00F225FC" w:rsidRPr="0003597E">
              <w:rPr>
                <w:rStyle w:val="Hyperlink"/>
                <w:rFonts w:ascii="Times New Roman" w:hAnsi="Times New Roman" w:cs="Times New Roman"/>
                <w:noProof/>
                <w:lang w:val="sr-Cyrl-CS"/>
              </w:rPr>
              <w:t xml:space="preserve">2.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 xml:space="preserve"> Мучење и остали видови неадекватног поступања</w:t>
            </w:r>
            <w:r w:rsidR="00F225FC">
              <w:rPr>
                <w:noProof/>
                <w:webHidden/>
              </w:rPr>
              <w:tab/>
            </w:r>
            <w:r w:rsidR="00F225FC">
              <w:rPr>
                <w:noProof/>
                <w:webHidden/>
              </w:rPr>
              <w:fldChar w:fldCharType="begin"/>
            </w:r>
            <w:r w:rsidR="00F225FC">
              <w:rPr>
                <w:noProof/>
                <w:webHidden/>
              </w:rPr>
              <w:instrText xml:space="preserve"> PAGEREF _Toc437944909 \h </w:instrText>
            </w:r>
            <w:r w:rsidR="00F225FC">
              <w:rPr>
                <w:noProof/>
                <w:webHidden/>
              </w:rPr>
            </w:r>
            <w:r w:rsidR="00F225FC">
              <w:rPr>
                <w:noProof/>
                <w:webHidden/>
              </w:rPr>
              <w:fldChar w:fldCharType="separate"/>
            </w:r>
            <w:r w:rsidR="00790B9F">
              <w:rPr>
                <w:noProof/>
                <w:webHidden/>
              </w:rPr>
              <w:t>10</w:t>
            </w:r>
            <w:r w:rsidR="00F225FC">
              <w:rPr>
                <w:noProof/>
                <w:webHidden/>
              </w:rPr>
              <w:fldChar w:fldCharType="end"/>
            </w:r>
          </w:hyperlink>
        </w:p>
        <w:p w:rsidR="00F225FC" w:rsidRDefault="004B008A" w:rsidP="00790B9F">
          <w:pPr>
            <w:pStyle w:val="TOC3"/>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10" w:history="1">
            <w:r w:rsidR="00F225FC" w:rsidRPr="0003597E">
              <w:rPr>
                <w:rStyle w:val="Hyperlink"/>
                <w:rFonts w:ascii="Times New Roman" w:hAnsi="Times New Roman" w:cs="Times New Roman"/>
                <w:noProof/>
                <w:lang w:val="sr-Cyrl-CS"/>
              </w:rPr>
              <w:t xml:space="preserve">3.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Мере заштите од неадекватног поступања према лицима лишеним слободе</w:t>
            </w:r>
            <w:r w:rsidR="00F225FC">
              <w:rPr>
                <w:noProof/>
                <w:webHidden/>
              </w:rPr>
              <w:tab/>
            </w:r>
            <w:r w:rsidR="00F225FC">
              <w:rPr>
                <w:noProof/>
                <w:webHidden/>
              </w:rPr>
              <w:fldChar w:fldCharType="begin"/>
            </w:r>
            <w:r w:rsidR="00F225FC">
              <w:rPr>
                <w:noProof/>
                <w:webHidden/>
              </w:rPr>
              <w:instrText xml:space="preserve"> PAGEREF _Toc437944910 \h </w:instrText>
            </w:r>
            <w:r w:rsidR="00F225FC">
              <w:rPr>
                <w:noProof/>
                <w:webHidden/>
              </w:rPr>
            </w:r>
            <w:r w:rsidR="00F225FC">
              <w:rPr>
                <w:noProof/>
                <w:webHidden/>
              </w:rPr>
              <w:fldChar w:fldCharType="separate"/>
            </w:r>
            <w:r w:rsidR="00790B9F">
              <w:rPr>
                <w:noProof/>
                <w:webHidden/>
              </w:rPr>
              <w:t>16</w:t>
            </w:r>
            <w:r w:rsidR="00F225FC">
              <w:rPr>
                <w:noProof/>
                <w:webHidden/>
              </w:rPr>
              <w:fldChar w:fldCharType="end"/>
            </w:r>
          </w:hyperlink>
        </w:p>
        <w:p w:rsidR="00F225FC" w:rsidRDefault="004B008A" w:rsidP="00790B9F">
          <w:pPr>
            <w:pStyle w:val="TOC3"/>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11" w:history="1">
            <w:r w:rsidR="00F225FC" w:rsidRPr="0003597E">
              <w:rPr>
                <w:rStyle w:val="Hyperlink"/>
                <w:rFonts w:ascii="Times New Roman" w:hAnsi="Times New Roman" w:cs="Times New Roman"/>
                <w:noProof/>
                <w:lang w:val="sr-Cyrl-CS"/>
              </w:rPr>
              <w:t xml:space="preserve">4.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Услови притвора</w:t>
            </w:r>
            <w:r w:rsidR="00F225FC">
              <w:rPr>
                <w:noProof/>
                <w:webHidden/>
              </w:rPr>
              <w:tab/>
            </w:r>
            <w:r w:rsidR="00F225FC">
              <w:rPr>
                <w:noProof/>
                <w:webHidden/>
              </w:rPr>
              <w:fldChar w:fldCharType="begin"/>
            </w:r>
            <w:r w:rsidR="00F225FC">
              <w:rPr>
                <w:noProof/>
                <w:webHidden/>
              </w:rPr>
              <w:instrText xml:space="preserve"> PAGEREF _Toc437944911 \h </w:instrText>
            </w:r>
            <w:r w:rsidR="00F225FC">
              <w:rPr>
                <w:noProof/>
                <w:webHidden/>
              </w:rPr>
            </w:r>
            <w:r w:rsidR="00F225FC">
              <w:rPr>
                <w:noProof/>
                <w:webHidden/>
              </w:rPr>
              <w:fldChar w:fldCharType="separate"/>
            </w:r>
            <w:r w:rsidR="00790B9F">
              <w:rPr>
                <w:noProof/>
                <w:webHidden/>
              </w:rPr>
              <w:t>19</w:t>
            </w:r>
            <w:r w:rsidR="00F225FC">
              <w:rPr>
                <w:noProof/>
                <w:webHidden/>
              </w:rPr>
              <w:fldChar w:fldCharType="end"/>
            </w:r>
          </w:hyperlink>
        </w:p>
        <w:p w:rsidR="00F225FC" w:rsidRDefault="004B008A" w:rsidP="00790B9F">
          <w:pPr>
            <w:pStyle w:val="TOC3"/>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12" w:history="1">
            <w:r w:rsidR="00F225FC" w:rsidRPr="0003597E">
              <w:rPr>
                <w:rStyle w:val="Hyperlink"/>
                <w:rFonts w:ascii="Times New Roman" w:hAnsi="Times New Roman" w:cs="Times New Roman"/>
                <w:noProof/>
                <w:lang w:val="sr-Cyrl-CS"/>
              </w:rPr>
              <w:t xml:space="preserve">5.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Међународни аеродром „Никола Тесла“, Београд</w:t>
            </w:r>
            <w:r w:rsidR="00F225FC">
              <w:rPr>
                <w:noProof/>
                <w:webHidden/>
              </w:rPr>
              <w:tab/>
            </w:r>
            <w:r w:rsidR="00F225FC">
              <w:rPr>
                <w:noProof/>
                <w:webHidden/>
              </w:rPr>
              <w:fldChar w:fldCharType="begin"/>
            </w:r>
            <w:r w:rsidR="00F225FC">
              <w:rPr>
                <w:noProof/>
                <w:webHidden/>
              </w:rPr>
              <w:instrText xml:space="preserve"> PAGEREF _Toc437944912 \h </w:instrText>
            </w:r>
            <w:r w:rsidR="00F225FC">
              <w:rPr>
                <w:noProof/>
                <w:webHidden/>
              </w:rPr>
            </w:r>
            <w:r w:rsidR="00F225FC">
              <w:rPr>
                <w:noProof/>
                <w:webHidden/>
              </w:rPr>
              <w:fldChar w:fldCharType="separate"/>
            </w:r>
            <w:r w:rsidR="00790B9F">
              <w:rPr>
                <w:noProof/>
                <w:webHidden/>
              </w:rPr>
              <w:t>22</w:t>
            </w:r>
            <w:r w:rsidR="00F225FC">
              <w:rPr>
                <w:noProof/>
                <w:webHidden/>
              </w:rPr>
              <w:fldChar w:fldCharType="end"/>
            </w:r>
          </w:hyperlink>
        </w:p>
        <w:p w:rsidR="00F225FC" w:rsidRDefault="004B008A" w:rsidP="00790B9F">
          <w:pPr>
            <w:pStyle w:val="TOC2"/>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13" w:history="1">
            <w:r w:rsidR="00F225FC" w:rsidRPr="0003597E">
              <w:rPr>
                <w:rStyle w:val="Hyperlink"/>
                <w:rFonts w:ascii="Times New Roman" w:hAnsi="Times New Roman" w:cs="Times New Roman"/>
                <w:noProof/>
                <w:lang w:val="sr-Cyrl-CS"/>
              </w:rPr>
              <w:t xml:space="preserve">B.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Затворске установе</w:t>
            </w:r>
            <w:r w:rsidR="00F225FC">
              <w:rPr>
                <w:noProof/>
                <w:webHidden/>
              </w:rPr>
              <w:tab/>
            </w:r>
            <w:r w:rsidR="00F225FC">
              <w:rPr>
                <w:noProof/>
                <w:webHidden/>
              </w:rPr>
              <w:fldChar w:fldCharType="begin"/>
            </w:r>
            <w:r w:rsidR="00F225FC">
              <w:rPr>
                <w:noProof/>
                <w:webHidden/>
              </w:rPr>
              <w:instrText xml:space="preserve"> PAGEREF _Toc437944913 \h </w:instrText>
            </w:r>
            <w:r w:rsidR="00F225FC">
              <w:rPr>
                <w:noProof/>
                <w:webHidden/>
              </w:rPr>
            </w:r>
            <w:r w:rsidR="00F225FC">
              <w:rPr>
                <w:noProof/>
                <w:webHidden/>
              </w:rPr>
              <w:fldChar w:fldCharType="separate"/>
            </w:r>
            <w:r w:rsidR="00790B9F">
              <w:rPr>
                <w:noProof/>
                <w:webHidden/>
              </w:rPr>
              <w:t>24</w:t>
            </w:r>
            <w:r w:rsidR="00F225FC">
              <w:rPr>
                <w:noProof/>
                <w:webHidden/>
              </w:rPr>
              <w:fldChar w:fldCharType="end"/>
            </w:r>
          </w:hyperlink>
        </w:p>
        <w:p w:rsidR="00F225FC" w:rsidRDefault="004B008A" w:rsidP="00790B9F">
          <w:pPr>
            <w:pStyle w:val="TOC3"/>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14" w:history="1">
            <w:r w:rsidR="00F225FC" w:rsidRPr="0003597E">
              <w:rPr>
                <w:rStyle w:val="Hyperlink"/>
                <w:rFonts w:ascii="Times New Roman" w:hAnsi="Times New Roman" w:cs="Times New Roman"/>
                <w:noProof/>
                <w:lang w:val="sr-Cyrl-CS"/>
              </w:rPr>
              <w:t xml:space="preserve">1.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Уводне напомене</w:t>
            </w:r>
            <w:r w:rsidR="00F225FC">
              <w:rPr>
                <w:noProof/>
                <w:webHidden/>
              </w:rPr>
              <w:tab/>
            </w:r>
            <w:r w:rsidR="00F225FC">
              <w:rPr>
                <w:noProof/>
                <w:webHidden/>
              </w:rPr>
              <w:fldChar w:fldCharType="begin"/>
            </w:r>
            <w:r w:rsidR="00F225FC">
              <w:rPr>
                <w:noProof/>
                <w:webHidden/>
              </w:rPr>
              <w:instrText xml:space="preserve"> PAGEREF _Toc437944914 \h </w:instrText>
            </w:r>
            <w:r w:rsidR="00F225FC">
              <w:rPr>
                <w:noProof/>
                <w:webHidden/>
              </w:rPr>
            </w:r>
            <w:r w:rsidR="00F225FC">
              <w:rPr>
                <w:noProof/>
                <w:webHidden/>
              </w:rPr>
              <w:fldChar w:fldCharType="separate"/>
            </w:r>
            <w:r w:rsidR="00790B9F">
              <w:rPr>
                <w:noProof/>
                <w:webHidden/>
              </w:rPr>
              <w:t>24</w:t>
            </w:r>
            <w:r w:rsidR="00F225FC">
              <w:rPr>
                <w:noProof/>
                <w:webHidden/>
              </w:rPr>
              <w:fldChar w:fldCharType="end"/>
            </w:r>
          </w:hyperlink>
        </w:p>
        <w:p w:rsidR="00F225FC" w:rsidRDefault="004B008A" w:rsidP="00790B9F">
          <w:pPr>
            <w:pStyle w:val="TOC3"/>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15" w:history="1">
            <w:r w:rsidR="00F225FC" w:rsidRPr="0003597E">
              <w:rPr>
                <w:rStyle w:val="Hyperlink"/>
                <w:rFonts w:ascii="Times New Roman" w:hAnsi="Times New Roman" w:cs="Times New Roman"/>
                <w:noProof/>
                <w:lang w:val="sr-Cyrl-CS"/>
              </w:rPr>
              <w:t xml:space="preserve">2.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Неадекватно поступање</w:t>
            </w:r>
            <w:r w:rsidR="00F225FC">
              <w:rPr>
                <w:noProof/>
                <w:webHidden/>
              </w:rPr>
              <w:tab/>
            </w:r>
            <w:r w:rsidR="00F225FC">
              <w:rPr>
                <w:noProof/>
                <w:webHidden/>
              </w:rPr>
              <w:fldChar w:fldCharType="begin"/>
            </w:r>
            <w:r w:rsidR="00F225FC">
              <w:rPr>
                <w:noProof/>
                <w:webHidden/>
              </w:rPr>
              <w:instrText xml:space="preserve"> PAGEREF _Toc437944915 \h </w:instrText>
            </w:r>
            <w:r w:rsidR="00F225FC">
              <w:rPr>
                <w:noProof/>
                <w:webHidden/>
              </w:rPr>
            </w:r>
            <w:r w:rsidR="00F225FC">
              <w:rPr>
                <w:noProof/>
                <w:webHidden/>
              </w:rPr>
              <w:fldChar w:fldCharType="separate"/>
            </w:r>
            <w:r w:rsidR="00790B9F">
              <w:rPr>
                <w:noProof/>
                <w:webHidden/>
              </w:rPr>
              <w:t>26</w:t>
            </w:r>
            <w:r w:rsidR="00F225FC">
              <w:rPr>
                <w:noProof/>
                <w:webHidden/>
              </w:rPr>
              <w:fldChar w:fldCharType="end"/>
            </w:r>
          </w:hyperlink>
        </w:p>
        <w:p w:rsidR="00F225FC" w:rsidRDefault="004B008A" w:rsidP="00790B9F">
          <w:pPr>
            <w:pStyle w:val="TOC3"/>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16" w:history="1">
            <w:r w:rsidR="00F225FC" w:rsidRPr="0003597E">
              <w:rPr>
                <w:rStyle w:val="Hyperlink"/>
                <w:rFonts w:ascii="Times New Roman" w:hAnsi="Times New Roman" w:cs="Times New Roman"/>
                <w:noProof/>
                <w:lang w:val="sr-Cyrl-CS"/>
              </w:rPr>
              <w:t>3.</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Услови притвора</w:t>
            </w:r>
            <w:r w:rsidR="00F225FC">
              <w:rPr>
                <w:noProof/>
                <w:webHidden/>
              </w:rPr>
              <w:tab/>
            </w:r>
            <w:r w:rsidR="00F225FC">
              <w:rPr>
                <w:noProof/>
                <w:webHidden/>
              </w:rPr>
              <w:fldChar w:fldCharType="begin"/>
            </w:r>
            <w:r w:rsidR="00F225FC">
              <w:rPr>
                <w:noProof/>
                <w:webHidden/>
              </w:rPr>
              <w:instrText xml:space="preserve"> PAGEREF _Toc437944916 \h </w:instrText>
            </w:r>
            <w:r w:rsidR="00F225FC">
              <w:rPr>
                <w:noProof/>
                <w:webHidden/>
              </w:rPr>
            </w:r>
            <w:r w:rsidR="00F225FC">
              <w:rPr>
                <w:noProof/>
                <w:webHidden/>
              </w:rPr>
              <w:fldChar w:fldCharType="separate"/>
            </w:r>
            <w:r w:rsidR="00790B9F">
              <w:rPr>
                <w:noProof/>
                <w:webHidden/>
              </w:rPr>
              <w:t>31</w:t>
            </w:r>
            <w:r w:rsidR="00F225FC">
              <w:rPr>
                <w:noProof/>
                <w:webHidden/>
              </w:rPr>
              <w:fldChar w:fldCharType="end"/>
            </w:r>
          </w:hyperlink>
        </w:p>
        <w:p w:rsidR="00F225FC" w:rsidRDefault="004B008A" w:rsidP="00790B9F">
          <w:pPr>
            <w:pStyle w:val="TOC3"/>
            <w:tabs>
              <w:tab w:val="left" w:pos="960"/>
              <w:tab w:val="right" w:leader="dot" w:pos="9530"/>
            </w:tabs>
            <w:spacing w:after="0"/>
            <w:ind w:left="-567" w:right="751"/>
            <w:rPr>
              <w:rFonts w:asciiTheme="minorHAnsi" w:eastAsiaTheme="minorEastAsia" w:hAnsiTheme="minorHAnsi" w:cstheme="minorBidi"/>
              <w:noProof/>
              <w:color w:val="auto"/>
              <w:sz w:val="22"/>
              <w:szCs w:val="22"/>
            </w:rPr>
          </w:pPr>
          <w:hyperlink w:anchor="_Toc437944917" w:history="1">
            <w:r w:rsidR="00F225FC" w:rsidRPr="0003597E">
              <w:rPr>
                <w:rStyle w:val="Hyperlink"/>
                <w:rFonts w:ascii="Times New Roman" w:hAnsi="Times New Roman" w:cs="Times New Roman"/>
                <w:noProof/>
                <w:lang w:val="sr-Cyrl-CS"/>
              </w:rPr>
              <w:t xml:space="preserve">4. </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CS"/>
              </w:rPr>
              <w:t>Службе здравствене заштите</w:t>
            </w:r>
            <w:r w:rsidR="00F225FC">
              <w:rPr>
                <w:noProof/>
                <w:webHidden/>
              </w:rPr>
              <w:tab/>
            </w:r>
            <w:r w:rsidR="00F225FC">
              <w:rPr>
                <w:noProof/>
                <w:webHidden/>
              </w:rPr>
              <w:fldChar w:fldCharType="begin"/>
            </w:r>
            <w:r w:rsidR="00F225FC">
              <w:rPr>
                <w:noProof/>
                <w:webHidden/>
              </w:rPr>
              <w:instrText xml:space="preserve"> PAGEREF _Toc437944917 \h </w:instrText>
            </w:r>
            <w:r w:rsidR="00F225FC">
              <w:rPr>
                <w:noProof/>
                <w:webHidden/>
              </w:rPr>
            </w:r>
            <w:r w:rsidR="00F225FC">
              <w:rPr>
                <w:noProof/>
                <w:webHidden/>
              </w:rPr>
              <w:fldChar w:fldCharType="separate"/>
            </w:r>
            <w:r w:rsidR="00790B9F">
              <w:rPr>
                <w:noProof/>
                <w:webHidden/>
              </w:rPr>
              <w:t>37</w:t>
            </w:r>
            <w:r w:rsidR="00F225FC">
              <w:rPr>
                <w:noProof/>
                <w:webHidden/>
              </w:rPr>
              <w:fldChar w:fldCharType="end"/>
            </w:r>
          </w:hyperlink>
        </w:p>
        <w:p w:rsidR="00F225FC" w:rsidRDefault="004B008A" w:rsidP="00790B9F">
          <w:pPr>
            <w:pStyle w:val="TOC2"/>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18" w:history="1">
            <w:r w:rsidR="00F225FC" w:rsidRPr="0003597E">
              <w:rPr>
                <w:rStyle w:val="Hyperlink"/>
                <w:rFonts w:ascii="Times New Roman" w:hAnsi="Times New Roman" w:cs="Times New Roman"/>
                <w:noProof/>
                <w:lang w:val="sr-Cyrl-RS"/>
              </w:rPr>
              <w:t>5. Специјална затворска болница у Београду</w:t>
            </w:r>
            <w:r w:rsidR="00F225FC">
              <w:rPr>
                <w:noProof/>
                <w:webHidden/>
              </w:rPr>
              <w:tab/>
            </w:r>
            <w:r w:rsidR="00F225FC">
              <w:rPr>
                <w:noProof/>
                <w:webHidden/>
              </w:rPr>
              <w:fldChar w:fldCharType="begin"/>
            </w:r>
            <w:r w:rsidR="00F225FC">
              <w:rPr>
                <w:noProof/>
                <w:webHidden/>
              </w:rPr>
              <w:instrText xml:space="preserve"> PAGEREF _Toc437944918 \h </w:instrText>
            </w:r>
            <w:r w:rsidR="00F225FC">
              <w:rPr>
                <w:noProof/>
                <w:webHidden/>
              </w:rPr>
            </w:r>
            <w:r w:rsidR="00F225FC">
              <w:rPr>
                <w:noProof/>
                <w:webHidden/>
              </w:rPr>
              <w:fldChar w:fldCharType="separate"/>
            </w:r>
            <w:r w:rsidR="00790B9F">
              <w:rPr>
                <w:noProof/>
                <w:webHidden/>
              </w:rPr>
              <w:t>42</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19" w:history="1">
            <w:r w:rsidR="00F225FC" w:rsidRPr="0003597E">
              <w:rPr>
                <w:rStyle w:val="Hyperlink"/>
                <w:rFonts w:ascii="Times New Roman" w:hAnsi="Times New Roman" w:cs="Times New Roman"/>
                <w:noProof/>
                <w:lang w:val="sr-Cyrl-RS"/>
              </w:rPr>
              <w:t>a. прелиминарна запажања</w:t>
            </w:r>
            <w:r w:rsidR="00F225FC">
              <w:rPr>
                <w:noProof/>
                <w:webHidden/>
              </w:rPr>
              <w:tab/>
            </w:r>
            <w:r w:rsidR="00F225FC">
              <w:rPr>
                <w:noProof/>
                <w:webHidden/>
              </w:rPr>
              <w:fldChar w:fldCharType="begin"/>
            </w:r>
            <w:r w:rsidR="00F225FC">
              <w:rPr>
                <w:noProof/>
                <w:webHidden/>
              </w:rPr>
              <w:instrText xml:space="preserve"> PAGEREF _Toc437944919 \h </w:instrText>
            </w:r>
            <w:r w:rsidR="00F225FC">
              <w:rPr>
                <w:noProof/>
                <w:webHidden/>
              </w:rPr>
            </w:r>
            <w:r w:rsidR="00F225FC">
              <w:rPr>
                <w:noProof/>
                <w:webHidden/>
              </w:rPr>
              <w:fldChar w:fldCharType="separate"/>
            </w:r>
            <w:r w:rsidR="00790B9F">
              <w:rPr>
                <w:noProof/>
                <w:webHidden/>
              </w:rPr>
              <w:t>42</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0" w:history="1">
            <w:r w:rsidR="00F225FC" w:rsidRPr="0003597E">
              <w:rPr>
                <w:rStyle w:val="Hyperlink"/>
                <w:rFonts w:ascii="Times New Roman" w:hAnsi="Times New Roman" w:cs="Times New Roman"/>
                <w:noProof/>
                <w:lang w:val="sr-Cyrl-RS"/>
              </w:rPr>
              <w:t>б. неадекватно поступање</w:t>
            </w:r>
            <w:r w:rsidR="00F225FC">
              <w:rPr>
                <w:noProof/>
                <w:webHidden/>
              </w:rPr>
              <w:tab/>
            </w:r>
            <w:r w:rsidR="00F225FC">
              <w:rPr>
                <w:noProof/>
                <w:webHidden/>
              </w:rPr>
              <w:fldChar w:fldCharType="begin"/>
            </w:r>
            <w:r w:rsidR="00F225FC">
              <w:rPr>
                <w:noProof/>
                <w:webHidden/>
              </w:rPr>
              <w:instrText xml:space="preserve"> PAGEREF _Toc437944920 \h </w:instrText>
            </w:r>
            <w:r w:rsidR="00F225FC">
              <w:rPr>
                <w:noProof/>
                <w:webHidden/>
              </w:rPr>
            </w:r>
            <w:r w:rsidR="00F225FC">
              <w:rPr>
                <w:noProof/>
                <w:webHidden/>
              </w:rPr>
              <w:fldChar w:fldCharType="separate"/>
            </w:r>
            <w:r w:rsidR="00790B9F">
              <w:rPr>
                <w:noProof/>
                <w:webHidden/>
              </w:rPr>
              <w:t>43</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1" w:history="1">
            <w:r w:rsidR="00F225FC" w:rsidRPr="0003597E">
              <w:rPr>
                <w:rStyle w:val="Hyperlink"/>
                <w:rFonts w:ascii="Times New Roman" w:hAnsi="Times New Roman" w:cs="Times New Roman"/>
                <w:noProof/>
                <w:lang w:val="sr-Cyrl-RS"/>
              </w:rPr>
              <w:t>в. услови живота</w:t>
            </w:r>
            <w:r w:rsidR="00F225FC">
              <w:rPr>
                <w:noProof/>
                <w:webHidden/>
              </w:rPr>
              <w:tab/>
            </w:r>
            <w:r w:rsidR="00F225FC">
              <w:rPr>
                <w:noProof/>
                <w:webHidden/>
              </w:rPr>
              <w:fldChar w:fldCharType="begin"/>
            </w:r>
            <w:r w:rsidR="00F225FC">
              <w:rPr>
                <w:noProof/>
                <w:webHidden/>
              </w:rPr>
              <w:instrText xml:space="preserve"> PAGEREF _Toc437944921 \h </w:instrText>
            </w:r>
            <w:r w:rsidR="00F225FC">
              <w:rPr>
                <w:noProof/>
                <w:webHidden/>
              </w:rPr>
            </w:r>
            <w:r w:rsidR="00F225FC">
              <w:rPr>
                <w:noProof/>
                <w:webHidden/>
              </w:rPr>
              <w:fldChar w:fldCharType="separate"/>
            </w:r>
            <w:r w:rsidR="00790B9F">
              <w:rPr>
                <w:noProof/>
                <w:webHidden/>
              </w:rPr>
              <w:t>44</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2" w:history="1">
            <w:r w:rsidR="00F225FC" w:rsidRPr="0003597E">
              <w:rPr>
                <w:rStyle w:val="Hyperlink"/>
                <w:rFonts w:ascii="Times New Roman" w:hAnsi="Times New Roman" w:cs="Times New Roman"/>
                <w:noProof/>
                <w:lang w:val="sr-Cyrl-RS"/>
              </w:rPr>
              <w:t>г. третман и активности</w:t>
            </w:r>
            <w:r w:rsidR="00F225FC">
              <w:rPr>
                <w:noProof/>
                <w:webHidden/>
              </w:rPr>
              <w:tab/>
            </w:r>
            <w:r w:rsidR="00F225FC">
              <w:rPr>
                <w:noProof/>
                <w:webHidden/>
              </w:rPr>
              <w:fldChar w:fldCharType="begin"/>
            </w:r>
            <w:r w:rsidR="00F225FC">
              <w:rPr>
                <w:noProof/>
                <w:webHidden/>
              </w:rPr>
              <w:instrText xml:space="preserve"> PAGEREF _Toc437944922 \h </w:instrText>
            </w:r>
            <w:r w:rsidR="00F225FC">
              <w:rPr>
                <w:noProof/>
                <w:webHidden/>
              </w:rPr>
            </w:r>
            <w:r w:rsidR="00F225FC">
              <w:rPr>
                <w:noProof/>
                <w:webHidden/>
              </w:rPr>
              <w:fldChar w:fldCharType="separate"/>
            </w:r>
            <w:r w:rsidR="00790B9F">
              <w:rPr>
                <w:noProof/>
                <w:webHidden/>
              </w:rPr>
              <w:t>45</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3" w:history="1">
            <w:r w:rsidR="00F225FC" w:rsidRPr="0003597E">
              <w:rPr>
                <w:rStyle w:val="Hyperlink"/>
                <w:noProof/>
                <w:lang w:val="sr-Cyrl-RS"/>
              </w:rPr>
              <w:t>д. мере заштите у контексту присилног смештаја и лечења</w:t>
            </w:r>
            <w:r w:rsidR="00F225FC">
              <w:rPr>
                <w:noProof/>
                <w:webHidden/>
              </w:rPr>
              <w:tab/>
            </w:r>
            <w:r w:rsidR="00F225FC">
              <w:rPr>
                <w:noProof/>
                <w:webHidden/>
              </w:rPr>
              <w:fldChar w:fldCharType="begin"/>
            </w:r>
            <w:r w:rsidR="00F225FC">
              <w:rPr>
                <w:noProof/>
                <w:webHidden/>
              </w:rPr>
              <w:instrText xml:space="preserve"> PAGEREF _Toc437944923 \h </w:instrText>
            </w:r>
            <w:r w:rsidR="00F225FC">
              <w:rPr>
                <w:noProof/>
                <w:webHidden/>
              </w:rPr>
            </w:r>
            <w:r w:rsidR="00F225FC">
              <w:rPr>
                <w:noProof/>
                <w:webHidden/>
              </w:rPr>
              <w:fldChar w:fldCharType="separate"/>
            </w:r>
            <w:r w:rsidR="00790B9F">
              <w:rPr>
                <w:noProof/>
                <w:webHidden/>
              </w:rPr>
              <w:t>46</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4" w:history="1">
            <w:r w:rsidR="00F225FC" w:rsidRPr="0003597E">
              <w:rPr>
                <w:rStyle w:val="Hyperlink"/>
                <w:rFonts w:ascii="Times New Roman" w:hAnsi="Times New Roman" w:cs="Times New Roman"/>
                <w:noProof/>
                <w:lang w:val="sr-Cyrl-RS"/>
              </w:rPr>
              <w:t>ђ. особље</w:t>
            </w:r>
            <w:r w:rsidR="00F225FC">
              <w:rPr>
                <w:noProof/>
                <w:webHidden/>
              </w:rPr>
              <w:tab/>
            </w:r>
            <w:r w:rsidR="00F225FC">
              <w:rPr>
                <w:noProof/>
                <w:webHidden/>
              </w:rPr>
              <w:fldChar w:fldCharType="begin"/>
            </w:r>
            <w:r w:rsidR="00F225FC">
              <w:rPr>
                <w:noProof/>
                <w:webHidden/>
              </w:rPr>
              <w:instrText xml:space="preserve"> PAGEREF _Toc437944924 \h </w:instrText>
            </w:r>
            <w:r w:rsidR="00F225FC">
              <w:rPr>
                <w:noProof/>
                <w:webHidden/>
              </w:rPr>
            </w:r>
            <w:r w:rsidR="00F225FC">
              <w:rPr>
                <w:noProof/>
                <w:webHidden/>
              </w:rPr>
              <w:fldChar w:fldCharType="separate"/>
            </w:r>
            <w:r w:rsidR="00790B9F">
              <w:rPr>
                <w:noProof/>
                <w:webHidden/>
              </w:rPr>
              <w:t>47</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5" w:history="1">
            <w:r w:rsidR="00F225FC" w:rsidRPr="0003597E">
              <w:rPr>
                <w:rStyle w:val="Hyperlink"/>
                <w:rFonts w:ascii="Times New Roman" w:hAnsi="Times New Roman" w:cs="Times New Roman"/>
                <w:noProof/>
                <w:lang w:val="sr-Cyrl-RS"/>
              </w:rPr>
              <w:t>е. ограничење кретања и изолација</w:t>
            </w:r>
            <w:r w:rsidR="00F225FC">
              <w:rPr>
                <w:noProof/>
                <w:webHidden/>
              </w:rPr>
              <w:tab/>
            </w:r>
            <w:r w:rsidR="00F225FC">
              <w:rPr>
                <w:noProof/>
                <w:webHidden/>
              </w:rPr>
              <w:fldChar w:fldCharType="begin"/>
            </w:r>
            <w:r w:rsidR="00F225FC">
              <w:rPr>
                <w:noProof/>
                <w:webHidden/>
              </w:rPr>
              <w:instrText xml:space="preserve"> PAGEREF _Toc437944925 \h </w:instrText>
            </w:r>
            <w:r w:rsidR="00F225FC">
              <w:rPr>
                <w:noProof/>
                <w:webHidden/>
              </w:rPr>
            </w:r>
            <w:r w:rsidR="00F225FC">
              <w:rPr>
                <w:noProof/>
                <w:webHidden/>
              </w:rPr>
              <w:fldChar w:fldCharType="separate"/>
            </w:r>
            <w:r w:rsidR="00790B9F">
              <w:rPr>
                <w:noProof/>
                <w:webHidden/>
              </w:rPr>
              <w:t>48</w:t>
            </w:r>
            <w:r w:rsidR="00F225FC">
              <w:rPr>
                <w:noProof/>
                <w:webHidden/>
              </w:rPr>
              <w:fldChar w:fldCharType="end"/>
            </w:r>
          </w:hyperlink>
        </w:p>
        <w:p w:rsidR="00F225FC" w:rsidRDefault="004B008A" w:rsidP="00790B9F">
          <w:pPr>
            <w:pStyle w:val="TOC2"/>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6" w:history="1">
            <w:r w:rsidR="00F225FC" w:rsidRPr="0003597E">
              <w:rPr>
                <w:rStyle w:val="Hyperlink"/>
                <w:rFonts w:ascii="Times New Roman" w:hAnsi="Times New Roman" w:cs="Times New Roman"/>
                <w:noProof/>
                <w:lang w:val="sr-Cyrl-RS"/>
              </w:rPr>
              <w:t>6. Остала питања</w:t>
            </w:r>
            <w:r w:rsidR="00F225FC">
              <w:rPr>
                <w:noProof/>
                <w:webHidden/>
              </w:rPr>
              <w:tab/>
            </w:r>
            <w:r w:rsidR="00F225FC">
              <w:rPr>
                <w:noProof/>
                <w:webHidden/>
              </w:rPr>
              <w:fldChar w:fldCharType="begin"/>
            </w:r>
            <w:r w:rsidR="00F225FC">
              <w:rPr>
                <w:noProof/>
                <w:webHidden/>
              </w:rPr>
              <w:instrText xml:space="preserve"> PAGEREF _Toc437944926 \h </w:instrText>
            </w:r>
            <w:r w:rsidR="00F225FC">
              <w:rPr>
                <w:noProof/>
                <w:webHidden/>
              </w:rPr>
            </w:r>
            <w:r w:rsidR="00F225FC">
              <w:rPr>
                <w:noProof/>
                <w:webHidden/>
              </w:rPr>
              <w:fldChar w:fldCharType="separate"/>
            </w:r>
            <w:r w:rsidR="00790B9F">
              <w:rPr>
                <w:noProof/>
                <w:webHidden/>
              </w:rPr>
              <w:t>51</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7" w:history="1">
            <w:r w:rsidR="00F225FC" w:rsidRPr="0003597E">
              <w:rPr>
                <w:rStyle w:val="Hyperlink"/>
                <w:rFonts w:ascii="Times New Roman" w:hAnsi="Times New Roman" w:cs="Times New Roman"/>
                <w:noProof/>
                <w:lang w:val="sr-Cyrl-RS"/>
              </w:rPr>
              <w:t>а. затворско особље</w:t>
            </w:r>
            <w:r w:rsidR="00F225FC">
              <w:rPr>
                <w:noProof/>
                <w:webHidden/>
              </w:rPr>
              <w:tab/>
            </w:r>
            <w:r w:rsidR="00F225FC">
              <w:rPr>
                <w:noProof/>
                <w:webHidden/>
              </w:rPr>
              <w:fldChar w:fldCharType="begin"/>
            </w:r>
            <w:r w:rsidR="00F225FC">
              <w:rPr>
                <w:noProof/>
                <w:webHidden/>
              </w:rPr>
              <w:instrText xml:space="preserve"> PAGEREF _Toc437944927 \h </w:instrText>
            </w:r>
            <w:r w:rsidR="00F225FC">
              <w:rPr>
                <w:noProof/>
                <w:webHidden/>
              </w:rPr>
            </w:r>
            <w:r w:rsidR="00F225FC">
              <w:rPr>
                <w:noProof/>
                <w:webHidden/>
              </w:rPr>
              <w:fldChar w:fldCharType="separate"/>
            </w:r>
            <w:r w:rsidR="00790B9F">
              <w:rPr>
                <w:noProof/>
                <w:webHidden/>
              </w:rPr>
              <w:t>51</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8" w:history="1">
            <w:r w:rsidR="00F225FC" w:rsidRPr="0003597E">
              <w:rPr>
                <w:rStyle w:val="Hyperlink"/>
                <w:rFonts w:ascii="Times New Roman" w:hAnsi="Times New Roman" w:cs="Times New Roman"/>
                <w:noProof/>
                <w:lang w:val="sr-Cyrl-RS"/>
              </w:rPr>
              <w:t>б. контакт са спољним светом</w:t>
            </w:r>
            <w:r w:rsidR="00F225FC">
              <w:rPr>
                <w:noProof/>
                <w:webHidden/>
              </w:rPr>
              <w:tab/>
            </w:r>
            <w:r w:rsidR="00F225FC">
              <w:rPr>
                <w:noProof/>
                <w:webHidden/>
              </w:rPr>
              <w:fldChar w:fldCharType="begin"/>
            </w:r>
            <w:r w:rsidR="00F225FC">
              <w:rPr>
                <w:noProof/>
                <w:webHidden/>
              </w:rPr>
              <w:instrText xml:space="preserve"> PAGEREF _Toc437944928 \h </w:instrText>
            </w:r>
            <w:r w:rsidR="00F225FC">
              <w:rPr>
                <w:noProof/>
                <w:webHidden/>
              </w:rPr>
            </w:r>
            <w:r w:rsidR="00F225FC">
              <w:rPr>
                <w:noProof/>
                <w:webHidden/>
              </w:rPr>
              <w:fldChar w:fldCharType="separate"/>
            </w:r>
            <w:r w:rsidR="00790B9F">
              <w:rPr>
                <w:noProof/>
                <w:webHidden/>
              </w:rPr>
              <w:t>52</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29" w:history="1">
            <w:r w:rsidR="00F225FC" w:rsidRPr="0003597E">
              <w:rPr>
                <w:rStyle w:val="Hyperlink"/>
                <w:rFonts w:ascii="Times New Roman" w:hAnsi="Times New Roman" w:cs="Times New Roman"/>
                <w:noProof/>
                <w:lang w:val="sr-Cyrl-RS"/>
              </w:rPr>
              <w:t>в. дисциплина</w:t>
            </w:r>
            <w:r w:rsidR="00F225FC">
              <w:rPr>
                <w:noProof/>
                <w:webHidden/>
              </w:rPr>
              <w:tab/>
            </w:r>
            <w:r w:rsidR="00F225FC">
              <w:rPr>
                <w:noProof/>
                <w:webHidden/>
              </w:rPr>
              <w:fldChar w:fldCharType="begin"/>
            </w:r>
            <w:r w:rsidR="00F225FC">
              <w:rPr>
                <w:noProof/>
                <w:webHidden/>
              </w:rPr>
              <w:instrText xml:space="preserve"> PAGEREF _Toc437944929 \h </w:instrText>
            </w:r>
            <w:r w:rsidR="00F225FC">
              <w:rPr>
                <w:noProof/>
                <w:webHidden/>
              </w:rPr>
            </w:r>
            <w:r w:rsidR="00F225FC">
              <w:rPr>
                <w:noProof/>
                <w:webHidden/>
              </w:rPr>
              <w:fldChar w:fldCharType="separate"/>
            </w:r>
            <w:r w:rsidR="00790B9F">
              <w:rPr>
                <w:noProof/>
                <w:webHidden/>
              </w:rPr>
              <w:t>53</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30" w:history="1">
            <w:r w:rsidR="00F225FC" w:rsidRPr="0003597E">
              <w:rPr>
                <w:rStyle w:val="Hyperlink"/>
                <w:rFonts w:ascii="Times New Roman" w:hAnsi="Times New Roman" w:cs="Times New Roman"/>
                <w:noProof/>
                <w:lang w:val="sr-Cyrl-RS"/>
              </w:rPr>
              <w:t>г. посебне мере и мере принуде</w:t>
            </w:r>
            <w:r w:rsidR="00F225FC">
              <w:rPr>
                <w:noProof/>
                <w:webHidden/>
              </w:rPr>
              <w:tab/>
            </w:r>
            <w:r w:rsidR="00F225FC">
              <w:rPr>
                <w:noProof/>
                <w:webHidden/>
              </w:rPr>
              <w:fldChar w:fldCharType="begin"/>
            </w:r>
            <w:r w:rsidR="00F225FC">
              <w:rPr>
                <w:noProof/>
                <w:webHidden/>
              </w:rPr>
              <w:instrText xml:space="preserve"> PAGEREF _Toc437944930 \h </w:instrText>
            </w:r>
            <w:r w:rsidR="00F225FC">
              <w:rPr>
                <w:noProof/>
                <w:webHidden/>
              </w:rPr>
            </w:r>
            <w:r w:rsidR="00F225FC">
              <w:rPr>
                <w:noProof/>
                <w:webHidden/>
              </w:rPr>
              <w:fldChar w:fldCharType="separate"/>
            </w:r>
            <w:r w:rsidR="00790B9F">
              <w:rPr>
                <w:noProof/>
                <w:webHidden/>
              </w:rPr>
              <w:t>55</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31" w:history="1">
            <w:r w:rsidR="00F225FC" w:rsidRPr="0003597E">
              <w:rPr>
                <w:rStyle w:val="Hyperlink"/>
                <w:rFonts w:ascii="Times New Roman" w:hAnsi="Times New Roman" w:cs="Times New Roman"/>
                <w:noProof/>
                <w:lang w:val="sr-Cyrl-RS"/>
              </w:rPr>
              <w:t>д. процедуре притужби и вршења инспекције контроле</w:t>
            </w:r>
            <w:r w:rsidR="00F225FC">
              <w:rPr>
                <w:noProof/>
                <w:webHidden/>
              </w:rPr>
              <w:tab/>
            </w:r>
            <w:r w:rsidR="00F225FC">
              <w:rPr>
                <w:noProof/>
                <w:webHidden/>
              </w:rPr>
              <w:fldChar w:fldCharType="begin"/>
            </w:r>
            <w:r w:rsidR="00F225FC">
              <w:rPr>
                <w:noProof/>
                <w:webHidden/>
              </w:rPr>
              <w:instrText xml:space="preserve"> PAGEREF _Toc437944931 \h </w:instrText>
            </w:r>
            <w:r w:rsidR="00F225FC">
              <w:rPr>
                <w:noProof/>
                <w:webHidden/>
              </w:rPr>
            </w:r>
            <w:r w:rsidR="00F225FC">
              <w:rPr>
                <w:noProof/>
                <w:webHidden/>
              </w:rPr>
              <w:fldChar w:fldCharType="separate"/>
            </w:r>
            <w:r w:rsidR="00790B9F">
              <w:rPr>
                <w:noProof/>
                <w:webHidden/>
              </w:rPr>
              <w:t>58</w:t>
            </w:r>
            <w:r w:rsidR="00F225FC">
              <w:rPr>
                <w:noProof/>
                <w:webHidden/>
              </w:rPr>
              <w:fldChar w:fldCharType="end"/>
            </w:r>
          </w:hyperlink>
        </w:p>
        <w:p w:rsidR="00F225FC" w:rsidRDefault="004B008A" w:rsidP="00790B9F">
          <w:pPr>
            <w:pStyle w:val="TOC1"/>
            <w:ind w:left="-567" w:right="751"/>
            <w:rPr>
              <w:rFonts w:asciiTheme="minorHAnsi" w:eastAsiaTheme="minorEastAsia" w:hAnsiTheme="minorHAnsi" w:cstheme="minorBidi"/>
              <w:color w:val="auto"/>
              <w:sz w:val="22"/>
              <w:szCs w:val="22"/>
              <w:lang w:val="en-US"/>
            </w:rPr>
          </w:pPr>
          <w:hyperlink w:anchor="_Toc437944932" w:history="1">
            <w:r w:rsidR="00F225FC" w:rsidRPr="0003597E">
              <w:rPr>
                <w:rStyle w:val="Hyperlink"/>
                <w:lang w:val="sr-Cyrl-RS"/>
              </w:rPr>
              <w:t>Д. Казнено-поправни завод за малолетнике у Ваљеву</w:t>
            </w:r>
            <w:r w:rsidR="00F225FC">
              <w:rPr>
                <w:webHidden/>
              </w:rPr>
              <w:tab/>
            </w:r>
            <w:r w:rsidR="00F225FC">
              <w:rPr>
                <w:webHidden/>
              </w:rPr>
              <w:fldChar w:fldCharType="begin"/>
            </w:r>
            <w:r w:rsidR="00F225FC">
              <w:rPr>
                <w:webHidden/>
              </w:rPr>
              <w:instrText xml:space="preserve"> PAGEREF _Toc437944932 \h </w:instrText>
            </w:r>
            <w:r w:rsidR="00F225FC">
              <w:rPr>
                <w:webHidden/>
              </w:rPr>
            </w:r>
            <w:r w:rsidR="00F225FC">
              <w:rPr>
                <w:webHidden/>
              </w:rPr>
              <w:fldChar w:fldCharType="separate"/>
            </w:r>
            <w:r w:rsidR="00790B9F">
              <w:rPr>
                <w:webHidden/>
              </w:rPr>
              <w:t>59</w:t>
            </w:r>
            <w:r w:rsidR="00F225FC">
              <w:rPr>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33" w:history="1">
            <w:r w:rsidR="00F225FC" w:rsidRPr="0003597E">
              <w:rPr>
                <w:rStyle w:val="Hyperlink"/>
                <w:rFonts w:ascii="Times New Roman" w:hAnsi="Times New Roman" w:cs="Times New Roman"/>
                <w:noProof/>
                <w:lang w:val="sr-Cyrl-RS"/>
              </w:rPr>
              <w:t>1.</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Уводне напомене</w:t>
            </w:r>
            <w:r w:rsidR="00F225FC">
              <w:rPr>
                <w:noProof/>
                <w:webHidden/>
              </w:rPr>
              <w:tab/>
            </w:r>
            <w:r w:rsidR="00F225FC">
              <w:rPr>
                <w:noProof/>
                <w:webHidden/>
              </w:rPr>
              <w:fldChar w:fldCharType="begin"/>
            </w:r>
            <w:r w:rsidR="00F225FC">
              <w:rPr>
                <w:noProof/>
                <w:webHidden/>
              </w:rPr>
              <w:instrText xml:space="preserve"> PAGEREF _Toc437944933 \h </w:instrText>
            </w:r>
            <w:r w:rsidR="00F225FC">
              <w:rPr>
                <w:noProof/>
                <w:webHidden/>
              </w:rPr>
            </w:r>
            <w:r w:rsidR="00F225FC">
              <w:rPr>
                <w:noProof/>
                <w:webHidden/>
              </w:rPr>
              <w:fldChar w:fldCharType="separate"/>
            </w:r>
            <w:r w:rsidR="00790B9F">
              <w:rPr>
                <w:noProof/>
                <w:webHidden/>
              </w:rPr>
              <w:t>59</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34" w:history="1">
            <w:r w:rsidR="00F225FC" w:rsidRPr="0003597E">
              <w:rPr>
                <w:rStyle w:val="Hyperlink"/>
                <w:rFonts w:ascii="Times New Roman" w:hAnsi="Times New Roman" w:cs="Times New Roman"/>
                <w:noProof/>
                <w:lang w:val="sr-Cyrl-RS"/>
              </w:rPr>
              <w:t>2.</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Неадекватно поступање</w:t>
            </w:r>
            <w:r w:rsidR="00F225FC">
              <w:rPr>
                <w:noProof/>
                <w:webHidden/>
              </w:rPr>
              <w:tab/>
            </w:r>
            <w:r w:rsidR="00F225FC">
              <w:rPr>
                <w:noProof/>
                <w:webHidden/>
              </w:rPr>
              <w:fldChar w:fldCharType="begin"/>
            </w:r>
            <w:r w:rsidR="00F225FC">
              <w:rPr>
                <w:noProof/>
                <w:webHidden/>
              </w:rPr>
              <w:instrText xml:space="preserve"> PAGEREF _Toc437944934 \h </w:instrText>
            </w:r>
            <w:r w:rsidR="00F225FC">
              <w:rPr>
                <w:noProof/>
                <w:webHidden/>
              </w:rPr>
            </w:r>
            <w:r w:rsidR="00F225FC">
              <w:rPr>
                <w:noProof/>
                <w:webHidden/>
              </w:rPr>
              <w:fldChar w:fldCharType="separate"/>
            </w:r>
            <w:r w:rsidR="00790B9F">
              <w:rPr>
                <w:noProof/>
                <w:webHidden/>
              </w:rPr>
              <w:t>59</w:t>
            </w:r>
            <w:r w:rsidR="00F225FC">
              <w:rPr>
                <w:noProof/>
                <w:webHidden/>
              </w:rPr>
              <w:fldChar w:fldCharType="end"/>
            </w:r>
          </w:hyperlink>
        </w:p>
        <w:p w:rsidR="00F225FC" w:rsidRDefault="004B008A" w:rsidP="00790B9F">
          <w:pPr>
            <w:pStyle w:val="TOC2"/>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35" w:history="1">
            <w:r w:rsidR="00F225FC" w:rsidRPr="0003597E">
              <w:rPr>
                <w:rStyle w:val="Hyperlink"/>
                <w:rFonts w:ascii="Times New Roman" w:hAnsi="Times New Roman" w:cs="Times New Roman"/>
                <w:noProof/>
                <w:lang w:val="sr-Cyrl-RS"/>
              </w:rPr>
              <w:t>3. Услови у притвору</w:t>
            </w:r>
            <w:r w:rsidR="00F225FC">
              <w:rPr>
                <w:noProof/>
                <w:webHidden/>
              </w:rPr>
              <w:tab/>
            </w:r>
            <w:r w:rsidR="00F225FC">
              <w:rPr>
                <w:noProof/>
                <w:webHidden/>
              </w:rPr>
              <w:fldChar w:fldCharType="begin"/>
            </w:r>
            <w:r w:rsidR="00F225FC">
              <w:rPr>
                <w:noProof/>
                <w:webHidden/>
              </w:rPr>
              <w:instrText xml:space="preserve"> PAGEREF _Toc437944935 \h </w:instrText>
            </w:r>
            <w:r w:rsidR="00F225FC">
              <w:rPr>
                <w:noProof/>
                <w:webHidden/>
              </w:rPr>
            </w:r>
            <w:r w:rsidR="00F225FC">
              <w:rPr>
                <w:noProof/>
                <w:webHidden/>
              </w:rPr>
              <w:fldChar w:fldCharType="separate"/>
            </w:r>
            <w:r w:rsidR="00790B9F">
              <w:rPr>
                <w:noProof/>
                <w:webHidden/>
              </w:rPr>
              <w:t>62</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36" w:history="1">
            <w:r w:rsidR="00F225FC" w:rsidRPr="0003597E">
              <w:rPr>
                <w:rStyle w:val="Hyperlink"/>
                <w:rFonts w:ascii="Times New Roman" w:hAnsi="Times New Roman" w:cs="Times New Roman"/>
                <w:noProof/>
                <w:lang w:val="sr-Cyrl-RS"/>
              </w:rPr>
              <w:t>а. материјални услови у притвору</w:t>
            </w:r>
            <w:r w:rsidR="00F225FC">
              <w:rPr>
                <w:noProof/>
                <w:webHidden/>
              </w:rPr>
              <w:tab/>
            </w:r>
            <w:r w:rsidR="00F225FC">
              <w:rPr>
                <w:noProof/>
                <w:webHidden/>
              </w:rPr>
              <w:fldChar w:fldCharType="begin"/>
            </w:r>
            <w:r w:rsidR="00F225FC">
              <w:rPr>
                <w:noProof/>
                <w:webHidden/>
              </w:rPr>
              <w:instrText xml:space="preserve"> PAGEREF _Toc437944936 \h </w:instrText>
            </w:r>
            <w:r w:rsidR="00F225FC">
              <w:rPr>
                <w:noProof/>
                <w:webHidden/>
              </w:rPr>
            </w:r>
            <w:r w:rsidR="00F225FC">
              <w:rPr>
                <w:noProof/>
                <w:webHidden/>
              </w:rPr>
              <w:fldChar w:fldCharType="separate"/>
            </w:r>
            <w:r w:rsidR="00790B9F">
              <w:rPr>
                <w:noProof/>
                <w:webHidden/>
              </w:rPr>
              <w:t>62</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37" w:history="1">
            <w:r w:rsidR="00F225FC" w:rsidRPr="0003597E">
              <w:rPr>
                <w:rStyle w:val="Hyperlink"/>
                <w:rFonts w:ascii="Times New Roman" w:hAnsi="Times New Roman" w:cs="Times New Roman"/>
                <w:noProof/>
                <w:lang w:val="sr-Cyrl-RS"/>
              </w:rPr>
              <w:t>б. активности и режим дана</w:t>
            </w:r>
            <w:r w:rsidR="00F225FC">
              <w:rPr>
                <w:noProof/>
                <w:webHidden/>
              </w:rPr>
              <w:tab/>
            </w:r>
            <w:r w:rsidR="00F225FC">
              <w:rPr>
                <w:noProof/>
                <w:webHidden/>
              </w:rPr>
              <w:fldChar w:fldCharType="begin"/>
            </w:r>
            <w:r w:rsidR="00F225FC">
              <w:rPr>
                <w:noProof/>
                <w:webHidden/>
              </w:rPr>
              <w:instrText xml:space="preserve"> PAGEREF _Toc437944937 \h </w:instrText>
            </w:r>
            <w:r w:rsidR="00F225FC">
              <w:rPr>
                <w:noProof/>
                <w:webHidden/>
              </w:rPr>
            </w:r>
            <w:r w:rsidR="00F225FC">
              <w:rPr>
                <w:noProof/>
                <w:webHidden/>
              </w:rPr>
              <w:fldChar w:fldCharType="separate"/>
            </w:r>
            <w:r w:rsidR="00790B9F">
              <w:rPr>
                <w:noProof/>
                <w:webHidden/>
              </w:rPr>
              <w:t>63</w:t>
            </w:r>
            <w:r w:rsidR="00F225FC">
              <w:rPr>
                <w:noProof/>
                <w:webHidden/>
              </w:rPr>
              <w:fldChar w:fldCharType="end"/>
            </w:r>
          </w:hyperlink>
        </w:p>
        <w:p w:rsidR="00F225FC" w:rsidRDefault="004B008A" w:rsidP="00790B9F">
          <w:pPr>
            <w:pStyle w:val="TOC2"/>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38" w:history="1">
            <w:r w:rsidR="00F225FC" w:rsidRPr="0003597E">
              <w:rPr>
                <w:rStyle w:val="Hyperlink"/>
                <w:rFonts w:ascii="Times New Roman" w:hAnsi="Times New Roman" w:cs="Times New Roman"/>
                <w:noProof/>
                <w:lang w:val="sr-Cyrl-RS"/>
              </w:rPr>
              <w:t>4. Малолетници</w:t>
            </w:r>
            <w:r w:rsidR="00F225FC">
              <w:rPr>
                <w:noProof/>
                <w:webHidden/>
              </w:rPr>
              <w:tab/>
            </w:r>
            <w:r w:rsidR="00F225FC">
              <w:rPr>
                <w:noProof/>
                <w:webHidden/>
              </w:rPr>
              <w:fldChar w:fldCharType="begin"/>
            </w:r>
            <w:r w:rsidR="00F225FC">
              <w:rPr>
                <w:noProof/>
                <w:webHidden/>
              </w:rPr>
              <w:instrText xml:space="preserve"> PAGEREF _Toc437944938 \h </w:instrText>
            </w:r>
            <w:r w:rsidR="00F225FC">
              <w:rPr>
                <w:noProof/>
                <w:webHidden/>
              </w:rPr>
            </w:r>
            <w:r w:rsidR="00F225FC">
              <w:rPr>
                <w:noProof/>
                <w:webHidden/>
              </w:rPr>
              <w:fldChar w:fldCharType="separate"/>
            </w:r>
            <w:r w:rsidR="00790B9F">
              <w:rPr>
                <w:noProof/>
                <w:webHidden/>
              </w:rPr>
              <w:t>63</w:t>
            </w:r>
            <w:r w:rsidR="00F225FC">
              <w:rPr>
                <w:noProof/>
                <w:webHidden/>
              </w:rPr>
              <w:fldChar w:fldCharType="end"/>
            </w:r>
          </w:hyperlink>
        </w:p>
        <w:p w:rsidR="00F225FC" w:rsidRDefault="004B008A" w:rsidP="00790B9F">
          <w:pPr>
            <w:pStyle w:val="TOC2"/>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39" w:history="1">
            <w:r w:rsidR="00F225FC" w:rsidRPr="0003597E">
              <w:rPr>
                <w:rStyle w:val="Hyperlink"/>
                <w:rFonts w:ascii="Times New Roman" w:hAnsi="Times New Roman" w:cs="Times New Roman"/>
                <w:noProof/>
                <w:lang w:val="sr-Cyrl-RS"/>
              </w:rPr>
              <w:t>5. Здравствене услуге</w:t>
            </w:r>
            <w:r w:rsidR="00F225FC">
              <w:rPr>
                <w:noProof/>
                <w:webHidden/>
              </w:rPr>
              <w:tab/>
            </w:r>
            <w:r w:rsidR="00F225FC">
              <w:rPr>
                <w:noProof/>
                <w:webHidden/>
              </w:rPr>
              <w:fldChar w:fldCharType="begin"/>
            </w:r>
            <w:r w:rsidR="00F225FC">
              <w:rPr>
                <w:noProof/>
                <w:webHidden/>
              </w:rPr>
              <w:instrText xml:space="preserve"> PAGEREF _Toc437944939 \h </w:instrText>
            </w:r>
            <w:r w:rsidR="00F225FC">
              <w:rPr>
                <w:noProof/>
                <w:webHidden/>
              </w:rPr>
            </w:r>
            <w:r w:rsidR="00F225FC">
              <w:rPr>
                <w:noProof/>
                <w:webHidden/>
              </w:rPr>
              <w:fldChar w:fldCharType="separate"/>
            </w:r>
            <w:r w:rsidR="00790B9F">
              <w:rPr>
                <w:noProof/>
                <w:webHidden/>
              </w:rPr>
              <w:t>65</w:t>
            </w:r>
            <w:r w:rsidR="00F225FC">
              <w:rPr>
                <w:noProof/>
                <w:webHidden/>
              </w:rPr>
              <w:fldChar w:fldCharType="end"/>
            </w:r>
          </w:hyperlink>
        </w:p>
        <w:p w:rsidR="00F225FC" w:rsidRDefault="004B008A" w:rsidP="00790B9F">
          <w:pPr>
            <w:pStyle w:val="TOC2"/>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40" w:history="1">
            <w:r w:rsidR="00F225FC" w:rsidRPr="0003597E">
              <w:rPr>
                <w:rStyle w:val="Hyperlink"/>
                <w:rFonts w:ascii="Times New Roman" w:hAnsi="Times New Roman" w:cs="Times New Roman"/>
                <w:noProof/>
                <w:lang w:val="sr-Cyrl-RS"/>
              </w:rPr>
              <w:t>6. Остала питања од значаја за надлежност Комитета</w:t>
            </w:r>
            <w:r w:rsidR="00F225FC">
              <w:rPr>
                <w:noProof/>
                <w:webHidden/>
              </w:rPr>
              <w:tab/>
            </w:r>
            <w:r w:rsidR="00F225FC">
              <w:rPr>
                <w:noProof/>
                <w:webHidden/>
              </w:rPr>
              <w:fldChar w:fldCharType="begin"/>
            </w:r>
            <w:r w:rsidR="00F225FC">
              <w:rPr>
                <w:noProof/>
                <w:webHidden/>
              </w:rPr>
              <w:instrText xml:space="preserve"> PAGEREF _Toc437944940 \h </w:instrText>
            </w:r>
            <w:r w:rsidR="00F225FC">
              <w:rPr>
                <w:noProof/>
                <w:webHidden/>
              </w:rPr>
            </w:r>
            <w:r w:rsidR="00F225FC">
              <w:rPr>
                <w:noProof/>
                <w:webHidden/>
              </w:rPr>
              <w:fldChar w:fldCharType="separate"/>
            </w:r>
            <w:r w:rsidR="00790B9F">
              <w:rPr>
                <w:noProof/>
                <w:webHidden/>
              </w:rPr>
              <w:t>67</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41" w:history="1">
            <w:r w:rsidR="00F225FC" w:rsidRPr="0003597E">
              <w:rPr>
                <w:rStyle w:val="Hyperlink"/>
                <w:rFonts w:ascii="Times New Roman" w:hAnsi="Times New Roman" w:cs="Times New Roman"/>
                <w:noProof/>
                <w:lang w:val="sr-Cyrl-RS"/>
              </w:rPr>
              <w:t>a. затворско особље</w:t>
            </w:r>
            <w:r w:rsidR="00F225FC">
              <w:rPr>
                <w:noProof/>
                <w:webHidden/>
              </w:rPr>
              <w:tab/>
            </w:r>
            <w:r w:rsidR="00F225FC">
              <w:rPr>
                <w:noProof/>
                <w:webHidden/>
              </w:rPr>
              <w:fldChar w:fldCharType="begin"/>
            </w:r>
            <w:r w:rsidR="00F225FC">
              <w:rPr>
                <w:noProof/>
                <w:webHidden/>
              </w:rPr>
              <w:instrText xml:space="preserve"> PAGEREF _Toc437944941 \h </w:instrText>
            </w:r>
            <w:r w:rsidR="00F225FC">
              <w:rPr>
                <w:noProof/>
                <w:webHidden/>
              </w:rPr>
            </w:r>
            <w:r w:rsidR="00F225FC">
              <w:rPr>
                <w:noProof/>
                <w:webHidden/>
              </w:rPr>
              <w:fldChar w:fldCharType="separate"/>
            </w:r>
            <w:r w:rsidR="00790B9F">
              <w:rPr>
                <w:noProof/>
                <w:webHidden/>
              </w:rPr>
              <w:t>67</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42" w:history="1">
            <w:r w:rsidR="00F225FC" w:rsidRPr="0003597E">
              <w:rPr>
                <w:rStyle w:val="Hyperlink"/>
                <w:rFonts w:ascii="Times New Roman" w:hAnsi="Times New Roman" w:cs="Times New Roman"/>
                <w:noProof/>
                <w:lang w:val="sr-Cyrl-RS"/>
              </w:rPr>
              <w:t>б. дисциплина</w:t>
            </w:r>
            <w:r w:rsidR="00F225FC">
              <w:rPr>
                <w:noProof/>
                <w:webHidden/>
              </w:rPr>
              <w:tab/>
            </w:r>
            <w:r w:rsidR="00F225FC">
              <w:rPr>
                <w:noProof/>
                <w:webHidden/>
              </w:rPr>
              <w:fldChar w:fldCharType="begin"/>
            </w:r>
            <w:r w:rsidR="00F225FC">
              <w:rPr>
                <w:noProof/>
                <w:webHidden/>
              </w:rPr>
              <w:instrText xml:space="preserve"> PAGEREF _Toc437944942 \h </w:instrText>
            </w:r>
            <w:r w:rsidR="00F225FC">
              <w:rPr>
                <w:noProof/>
                <w:webHidden/>
              </w:rPr>
            </w:r>
            <w:r w:rsidR="00F225FC">
              <w:rPr>
                <w:noProof/>
                <w:webHidden/>
              </w:rPr>
              <w:fldChar w:fldCharType="separate"/>
            </w:r>
            <w:r w:rsidR="00790B9F">
              <w:rPr>
                <w:noProof/>
                <w:webHidden/>
              </w:rPr>
              <w:t>68</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43" w:history="1">
            <w:r w:rsidR="00F225FC" w:rsidRPr="0003597E">
              <w:rPr>
                <w:rStyle w:val="Hyperlink"/>
                <w:rFonts w:ascii="Times New Roman" w:hAnsi="Times New Roman" w:cs="Times New Roman"/>
                <w:noProof/>
                <w:lang w:val="sr-Cyrl-RS"/>
              </w:rPr>
              <w:t>в. објекат појачаног надзора</w:t>
            </w:r>
            <w:r w:rsidR="00F225FC">
              <w:rPr>
                <w:noProof/>
                <w:webHidden/>
              </w:rPr>
              <w:tab/>
            </w:r>
            <w:r w:rsidR="00F225FC">
              <w:rPr>
                <w:noProof/>
                <w:webHidden/>
              </w:rPr>
              <w:fldChar w:fldCharType="begin"/>
            </w:r>
            <w:r w:rsidR="00F225FC">
              <w:rPr>
                <w:noProof/>
                <w:webHidden/>
              </w:rPr>
              <w:instrText xml:space="preserve"> PAGEREF _Toc437944943 \h </w:instrText>
            </w:r>
            <w:r w:rsidR="00F225FC">
              <w:rPr>
                <w:noProof/>
                <w:webHidden/>
              </w:rPr>
            </w:r>
            <w:r w:rsidR="00F225FC">
              <w:rPr>
                <w:noProof/>
                <w:webHidden/>
              </w:rPr>
              <w:fldChar w:fldCharType="separate"/>
            </w:r>
            <w:r w:rsidR="00790B9F">
              <w:rPr>
                <w:noProof/>
                <w:webHidden/>
              </w:rPr>
              <w:t>68</w:t>
            </w:r>
            <w:r w:rsidR="00F225FC">
              <w:rPr>
                <w:noProof/>
                <w:webHidden/>
              </w:rPr>
              <w:fldChar w:fldCharType="end"/>
            </w:r>
          </w:hyperlink>
        </w:p>
        <w:p w:rsidR="00F225FC" w:rsidRDefault="004B008A" w:rsidP="00790B9F">
          <w:pPr>
            <w:pStyle w:val="TOC1"/>
            <w:ind w:left="-567" w:right="751"/>
            <w:rPr>
              <w:rFonts w:asciiTheme="minorHAnsi" w:eastAsiaTheme="minorEastAsia" w:hAnsiTheme="minorHAnsi" w:cstheme="minorBidi"/>
              <w:color w:val="auto"/>
              <w:sz w:val="22"/>
              <w:szCs w:val="22"/>
              <w:lang w:val="en-US"/>
            </w:rPr>
          </w:pPr>
          <w:hyperlink w:anchor="_Toc437944944" w:history="1">
            <w:r w:rsidR="00F225FC" w:rsidRPr="0003597E">
              <w:rPr>
                <w:rStyle w:val="Hyperlink"/>
                <w:lang w:val="sr-Cyrl-RS"/>
              </w:rPr>
              <w:t>Ђ. Специјална болница за психијатријске болести „Др Славољуб Бакаловић“</w:t>
            </w:r>
            <w:r w:rsidR="00F225FC">
              <w:rPr>
                <w:webHidden/>
              </w:rPr>
              <w:tab/>
            </w:r>
            <w:r w:rsidR="00F225FC">
              <w:rPr>
                <w:webHidden/>
              </w:rPr>
              <w:fldChar w:fldCharType="begin"/>
            </w:r>
            <w:r w:rsidR="00F225FC">
              <w:rPr>
                <w:webHidden/>
              </w:rPr>
              <w:instrText xml:space="preserve"> PAGEREF _Toc437944944 \h </w:instrText>
            </w:r>
            <w:r w:rsidR="00F225FC">
              <w:rPr>
                <w:webHidden/>
              </w:rPr>
            </w:r>
            <w:r w:rsidR="00F225FC">
              <w:rPr>
                <w:webHidden/>
              </w:rPr>
              <w:fldChar w:fldCharType="separate"/>
            </w:r>
            <w:r w:rsidR="00790B9F">
              <w:rPr>
                <w:webHidden/>
              </w:rPr>
              <w:t>70</w:t>
            </w:r>
            <w:r w:rsidR="00F225FC">
              <w:rPr>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45" w:history="1">
            <w:r w:rsidR="00F225FC" w:rsidRPr="0003597E">
              <w:rPr>
                <w:rStyle w:val="Hyperlink"/>
                <w:rFonts w:ascii="Times New Roman" w:hAnsi="Times New Roman" w:cs="Times New Roman"/>
                <w:noProof/>
                <w:lang w:val="sr-Cyrl-RS"/>
              </w:rPr>
              <w:t>1.</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Уводне напомене</w:t>
            </w:r>
            <w:r w:rsidR="00F225FC">
              <w:rPr>
                <w:noProof/>
                <w:webHidden/>
              </w:rPr>
              <w:tab/>
            </w:r>
            <w:r w:rsidR="00F225FC">
              <w:rPr>
                <w:noProof/>
                <w:webHidden/>
              </w:rPr>
              <w:fldChar w:fldCharType="begin"/>
            </w:r>
            <w:r w:rsidR="00F225FC">
              <w:rPr>
                <w:noProof/>
                <w:webHidden/>
              </w:rPr>
              <w:instrText xml:space="preserve"> PAGEREF _Toc437944945 \h </w:instrText>
            </w:r>
            <w:r w:rsidR="00F225FC">
              <w:rPr>
                <w:noProof/>
                <w:webHidden/>
              </w:rPr>
            </w:r>
            <w:r w:rsidR="00F225FC">
              <w:rPr>
                <w:noProof/>
                <w:webHidden/>
              </w:rPr>
              <w:fldChar w:fldCharType="separate"/>
            </w:r>
            <w:r w:rsidR="00790B9F">
              <w:rPr>
                <w:noProof/>
                <w:webHidden/>
              </w:rPr>
              <w:t>70</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46" w:history="1">
            <w:r w:rsidR="00F225FC" w:rsidRPr="0003597E">
              <w:rPr>
                <w:rStyle w:val="Hyperlink"/>
                <w:rFonts w:ascii="Times New Roman" w:hAnsi="Times New Roman" w:cs="Times New Roman"/>
                <w:noProof/>
                <w:lang w:val="sr-Cyrl-RS"/>
              </w:rPr>
              <w:t>2.</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Неадекватно поступање</w:t>
            </w:r>
            <w:r w:rsidR="00F225FC">
              <w:rPr>
                <w:noProof/>
                <w:webHidden/>
              </w:rPr>
              <w:tab/>
            </w:r>
            <w:r w:rsidR="00F225FC">
              <w:rPr>
                <w:noProof/>
                <w:webHidden/>
              </w:rPr>
              <w:fldChar w:fldCharType="begin"/>
            </w:r>
            <w:r w:rsidR="00F225FC">
              <w:rPr>
                <w:noProof/>
                <w:webHidden/>
              </w:rPr>
              <w:instrText xml:space="preserve"> PAGEREF _Toc437944946 \h </w:instrText>
            </w:r>
            <w:r w:rsidR="00F225FC">
              <w:rPr>
                <w:noProof/>
                <w:webHidden/>
              </w:rPr>
            </w:r>
            <w:r w:rsidR="00F225FC">
              <w:rPr>
                <w:noProof/>
                <w:webHidden/>
              </w:rPr>
              <w:fldChar w:fldCharType="separate"/>
            </w:r>
            <w:r w:rsidR="00790B9F">
              <w:rPr>
                <w:noProof/>
                <w:webHidden/>
              </w:rPr>
              <w:t>70</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47" w:history="1">
            <w:r w:rsidR="00F225FC" w:rsidRPr="0003597E">
              <w:rPr>
                <w:rStyle w:val="Hyperlink"/>
                <w:rFonts w:ascii="Times New Roman" w:hAnsi="Times New Roman" w:cs="Times New Roman"/>
                <w:noProof/>
                <w:lang w:val="sr-Cyrl-RS"/>
              </w:rPr>
              <w:t>3.</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Услови живота и третман</w:t>
            </w:r>
            <w:r w:rsidR="00F225FC">
              <w:rPr>
                <w:noProof/>
                <w:webHidden/>
              </w:rPr>
              <w:tab/>
            </w:r>
            <w:r w:rsidR="00F225FC">
              <w:rPr>
                <w:noProof/>
                <w:webHidden/>
              </w:rPr>
              <w:fldChar w:fldCharType="begin"/>
            </w:r>
            <w:r w:rsidR="00F225FC">
              <w:rPr>
                <w:noProof/>
                <w:webHidden/>
              </w:rPr>
              <w:instrText xml:space="preserve"> PAGEREF _Toc437944947 \h </w:instrText>
            </w:r>
            <w:r w:rsidR="00F225FC">
              <w:rPr>
                <w:noProof/>
                <w:webHidden/>
              </w:rPr>
            </w:r>
            <w:r w:rsidR="00F225FC">
              <w:rPr>
                <w:noProof/>
                <w:webHidden/>
              </w:rPr>
              <w:fldChar w:fldCharType="separate"/>
            </w:r>
            <w:r w:rsidR="00790B9F">
              <w:rPr>
                <w:noProof/>
                <w:webHidden/>
              </w:rPr>
              <w:t>71</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48" w:history="1">
            <w:r w:rsidR="00F225FC" w:rsidRPr="0003597E">
              <w:rPr>
                <w:rStyle w:val="Hyperlink"/>
                <w:rFonts w:ascii="Times New Roman" w:hAnsi="Times New Roman" w:cs="Times New Roman"/>
                <w:noProof/>
                <w:lang w:val="sr-Cyrl-RS"/>
              </w:rPr>
              <w:t>а. услови живота</w:t>
            </w:r>
            <w:r w:rsidR="00F225FC">
              <w:rPr>
                <w:noProof/>
                <w:webHidden/>
              </w:rPr>
              <w:tab/>
            </w:r>
            <w:r w:rsidR="00F225FC">
              <w:rPr>
                <w:noProof/>
                <w:webHidden/>
              </w:rPr>
              <w:fldChar w:fldCharType="begin"/>
            </w:r>
            <w:r w:rsidR="00F225FC">
              <w:rPr>
                <w:noProof/>
                <w:webHidden/>
              </w:rPr>
              <w:instrText xml:space="preserve"> PAGEREF _Toc437944948 \h </w:instrText>
            </w:r>
            <w:r w:rsidR="00F225FC">
              <w:rPr>
                <w:noProof/>
                <w:webHidden/>
              </w:rPr>
            </w:r>
            <w:r w:rsidR="00F225FC">
              <w:rPr>
                <w:noProof/>
                <w:webHidden/>
              </w:rPr>
              <w:fldChar w:fldCharType="separate"/>
            </w:r>
            <w:r w:rsidR="00790B9F">
              <w:rPr>
                <w:noProof/>
                <w:webHidden/>
              </w:rPr>
              <w:t>71</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49" w:history="1">
            <w:r w:rsidR="00F225FC" w:rsidRPr="0003597E">
              <w:rPr>
                <w:rStyle w:val="Hyperlink"/>
                <w:rFonts w:ascii="Times New Roman" w:hAnsi="Times New Roman" w:cs="Times New Roman"/>
                <w:noProof/>
                <w:lang w:val="sr-Cyrl-RS"/>
              </w:rPr>
              <w:t>б. третман и активности</w:t>
            </w:r>
            <w:r w:rsidR="00F225FC">
              <w:rPr>
                <w:noProof/>
                <w:webHidden/>
              </w:rPr>
              <w:tab/>
            </w:r>
            <w:r w:rsidR="00F225FC">
              <w:rPr>
                <w:noProof/>
                <w:webHidden/>
              </w:rPr>
              <w:fldChar w:fldCharType="begin"/>
            </w:r>
            <w:r w:rsidR="00F225FC">
              <w:rPr>
                <w:noProof/>
                <w:webHidden/>
              </w:rPr>
              <w:instrText xml:space="preserve"> PAGEREF _Toc437944949 \h </w:instrText>
            </w:r>
            <w:r w:rsidR="00F225FC">
              <w:rPr>
                <w:noProof/>
                <w:webHidden/>
              </w:rPr>
            </w:r>
            <w:r w:rsidR="00F225FC">
              <w:rPr>
                <w:noProof/>
                <w:webHidden/>
              </w:rPr>
              <w:fldChar w:fldCharType="separate"/>
            </w:r>
            <w:r w:rsidR="00790B9F">
              <w:rPr>
                <w:noProof/>
                <w:webHidden/>
              </w:rPr>
              <w:t>72</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50" w:history="1">
            <w:r w:rsidR="00F225FC" w:rsidRPr="0003597E">
              <w:rPr>
                <w:rStyle w:val="Hyperlink"/>
                <w:rFonts w:ascii="Times New Roman" w:hAnsi="Times New Roman" w:cs="Times New Roman"/>
                <w:noProof/>
                <w:lang w:val="sr-Cyrl-RS"/>
              </w:rPr>
              <w:t>в. превенција суицида</w:t>
            </w:r>
            <w:r w:rsidR="00F225FC">
              <w:rPr>
                <w:noProof/>
                <w:webHidden/>
              </w:rPr>
              <w:tab/>
            </w:r>
            <w:r w:rsidR="00F225FC">
              <w:rPr>
                <w:noProof/>
                <w:webHidden/>
              </w:rPr>
              <w:fldChar w:fldCharType="begin"/>
            </w:r>
            <w:r w:rsidR="00F225FC">
              <w:rPr>
                <w:noProof/>
                <w:webHidden/>
              </w:rPr>
              <w:instrText xml:space="preserve"> PAGEREF _Toc437944950 \h </w:instrText>
            </w:r>
            <w:r w:rsidR="00F225FC">
              <w:rPr>
                <w:noProof/>
                <w:webHidden/>
              </w:rPr>
            </w:r>
            <w:r w:rsidR="00F225FC">
              <w:rPr>
                <w:noProof/>
                <w:webHidden/>
              </w:rPr>
              <w:fldChar w:fldCharType="separate"/>
            </w:r>
            <w:r w:rsidR="00790B9F">
              <w:rPr>
                <w:noProof/>
                <w:webHidden/>
              </w:rPr>
              <w:t>73</w:t>
            </w:r>
            <w:r w:rsidR="00F225FC">
              <w:rPr>
                <w:noProof/>
                <w:webHidden/>
              </w:rPr>
              <w:fldChar w:fldCharType="end"/>
            </w:r>
          </w:hyperlink>
        </w:p>
        <w:p w:rsidR="00F225FC" w:rsidRDefault="004B008A" w:rsidP="00790B9F">
          <w:pPr>
            <w:pStyle w:val="TOC3"/>
            <w:tabs>
              <w:tab w:val="right" w:leader="dot" w:pos="9530"/>
            </w:tabs>
            <w:spacing w:after="0"/>
            <w:ind w:left="-567" w:right="751"/>
            <w:rPr>
              <w:rFonts w:asciiTheme="minorHAnsi" w:eastAsiaTheme="minorEastAsia" w:hAnsiTheme="minorHAnsi" w:cstheme="minorBidi"/>
              <w:noProof/>
              <w:color w:val="auto"/>
              <w:sz w:val="22"/>
              <w:szCs w:val="22"/>
            </w:rPr>
          </w:pPr>
          <w:hyperlink w:anchor="_Toc437944951" w:history="1">
            <w:r w:rsidR="00F225FC" w:rsidRPr="0003597E">
              <w:rPr>
                <w:rStyle w:val="Hyperlink"/>
                <w:rFonts w:ascii="Times New Roman" w:hAnsi="Times New Roman" w:cs="Times New Roman"/>
                <w:noProof/>
                <w:lang w:val="sr-Cyrl-RS"/>
              </w:rPr>
              <w:t>г. смртни случајеви</w:t>
            </w:r>
            <w:r w:rsidR="00F225FC">
              <w:rPr>
                <w:noProof/>
                <w:webHidden/>
              </w:rPr>
              <w:tab/>
            </w:r>
            <w:r w:rsidR="00F225FC">
              <w:rPr>
                <w:noProof/>
                <w:webHidden/>
              </w:rPr>
              <w:fldChar w:fldCharType="begin"/>
            </w:r>
            <w:r w:rsidR="00F225FC">
              <w:rPr>
                <w:noProof/>
                <w:webHidden/>
              </w:rPr>
              <w:instrText xml:space="preserve"> PAGEREF _Toc437944951 \h </w:instrText>
            </w:r>
            <w:r w:rsidR="00F225FC">
              <w:rPr>
                <w:noProof/>
                <w:webHidden/>
              </w:rPr>
            </w:r>
            <w:r w:rsidR="00F225FC">
              <w:rPr>
                <w:noProof/>
                <w:webHidden/>
              </w:rPr>
              <w:fldChar w:fldCharType="separate"/>
            </w:r>
            <w:r w:rsidR="00790B9F">
              <w:rPr>
                <w:noProof/>
                <w:webHidden/>
              </w:rPr>
              <w:t>74</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52" w:history="1">
            <w:r w:rsidR="00F225FC" w:rsidRPr="0003597E">
              <w:rPr>
                <w:rStyle w:val="Hyperlink"/>
                <w:rFonts w:ascii="Times New Roman" w:hAnsi="Times New Roman" w:cs="Times New Roman"/>
                <w:noProof/>
                <w:lang w:val="sr-Cyrl-RS"/>
              </w:rPr>
              <w:t>4.</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Особље</w:t>
            </w:r>
            <w:r w:rsidR="00F225FC">
              <w:rPr>
                <w:noProof/>
                <w:webHidden/>
              </w:rPr>
              <w:tab/>
            </w:r>
            <w:r w:rsidR="00F225FC">
              <w:rPr>
                <w:noProof/>
                <w:webHidden/>
              </w:rPr>
              <w:fldChar w:fldCharType="begin"/>
            </w:r>
            <w:r w:rsidR="00F225FC">
              <w:rPr>
                <w:noProof/>
                <w:webHidden/>
              </w:rPr>
              <w:instrText xml:space="preserve"> PAGEREF _Toc437944952 \h </w:instrText>
            </w:r>
            <w:r w:rsidR="00F225FC">
              <w:rPr>
                <w:noProof/>
                <w:webHidden/>
              </w:rPr>
            </w:r>
            <w:r w:rsidR="00F225FC">
              <w:rPr>
                <w:noProof/>
                <w:webHidden/>
              </w:rPr>
              <w:fldChar w:fldCharType="separate"/>
            </w:r>
            <w:r w:rsidR="00790B9F">
              <w:rPr>
                <w:noProof/>
                <w:webHidden/>
              </w:rPr>
              <w:t>75</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53" w:history="1">
            <w:r w:rsidR="00F225FC" w:rsidRPr="0003597E">
              <w:rPr>
                <w:rStyle w:val="Hyperlink"/>
                <w:rFonts w:ascii="Times New Roman" w:hAnsi="Times New Roman" w:cs="Times New Roman"/>
                <w:noProof/>
                <w:lang w:val="sr-Cyrl-RS"/>
              </w:rPr>
              <w:t>5.</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Средства ограничавања слободе кретања</w:t>
            </w:r>
            <w:r w:rsidR="00F225FC">
              <w:rPr>
                <w:noProof/>
                <w:webHidden/>
              </w:rPr>
              <w:tab/>
            </w:r>
            <w:r w:rsidR="00F225FC">
              <w:rPr>
                <w:noProof/>
                <w:webHidden/>
              </w:rPr>
              <w:fldChar w:fldCharType="begin"/>
            </w:r>
            <w:r w:rsidR="00F225FC">
              <w:rPr>
                <w:noProof/>
                <w:webHidden/>
              </w:rPr>
              <w:instrText xml:space="preserve"> PAGEREF _Toc437944953 \h </w:instrText>
            </w:r>
            <w:r w:rsidR="00F225FC">
              <w:rPr>
                <w:noProof/>
                <w:webHidden/>
              </w:rPr>
            </w:r>
            <w:r w:rsidR="00F225FC">
              <w:rPr>
                <w:noProof/>
                <w:webHidden/>
              </w:rPr>
              <w:fldChar w:fldCharType="separate"/>
            </w:r>
            <w:r w:rsidR="00790B9F">
              <w:rPr>
                <w:noProof/>
                <w:webHidden/>
              </w:rPr>
              <w:t>76</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54" w:history="1">
            <w:r w:rsidR="00F225FC" w:rsidRPr="0003597E">
              <w:rPr>
                <w:rStyle w:val="Hyperlink"/>
                <w:rFonts w:ascii="Times New Roman" w:hAnsi="Times New Roman" w:cs="Times New Roman"/>
                <w:noProof/>
                <w:lang w:val="sr-Cyrl-RS"/>
              </w:rPr>
              <w:t>6.</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Заштитне мере</w:t>
            </w:r>
            <w:r w:rsidR="00F225FC">
              <w:rPr>
                <w:noProof/>
                <w:webHidden/>
              </w:rPr>
              <w:tab/>
            </w:r>
            <w:r w:rsidR="00F225FC">
              <w:rPr>
                <w:noProof/>
                <w:webHidden/>
              </w:rPr>
              <w:fldChar w:fldCharType="begin"/>
            </w:r>
            <w:r w:rsidR="00F225FC">
              <w:rPr>
                <w:noProof/>
                <w:webHidden/>
              </w:rPr>
              <w:instrText xml:space="preserve"> PAGEREF _Toc437944954 \h </w:instrText>
            </w:r>
            <w:r w:rsidR="00F225FC">
              <w:rPr>
                <w:noProof/>
                <w:webHidden/>
              </w:rPr>
            </w:r>
            <w:r w:rsidR="00F225FC">
              <w:rPr>
                <w:noProof/>
                <w:webHidden/>
              </w:rPr>
              <w:fldChar w:fldCharType="separate"/>
            </w:r>
            <w:r w:rsidR="00790B9F">
              <w:rPr>
                <w:noProof/>
                <w:webHidden/>
              </w:rPr>
              <w:t>78</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55" w:history="1">
            <w:r w:rsidR="00F225FC" w:rsidRPr="0003597E">
              <w:rPr>
                <w:rStyle w:val="Hyperlink"/>
                <w:rFonts w:ascii="Times New Roman" w:hAnsi="Times New Roman" w:cs="Times New Roman"/>
                <w:noProof/>
                <w:lang w:val="sr-Cyrl-RS"/>
              </w:rPr>
              <w:t>7.</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Друга питања од значаја за надлежност Комитета</w:t>
            </w:r>
            <w:r w:rsidR="00F225FC">
              <w:rPr>
                <w:noProof/>
                <w:webHidden/>
              </w:rPr>
              <w:tab/>
            </w:r>
            <w:r w:rsidR="00F225FC">
              <w:rPr>
                <w:noProof/>
                <w:webHidden/>
              </w:rPr>
              <w:fldChar w:fldCharType="begin"/>
            </w:r>
            <w:r w:rsidR="00F225FC">
              <w:rPr>
                <w:noProof/>
                <w:webHidden/>
              </w:rPr>
              <w:instrText xml:space="preserve"> PAGEREF _Toc437944955 \h </w:instrText>
            </w:r>
            <w:r w:rsidR="00F225FC">
              <w:rPr>
                <w:noProof/>
                <w:webHidden/>
              </w:rPr>
            </w:r>
            <w:r w:rsidR="00F225FC">
              <w:rPr>
                <w:noProof/>
                <w:webHidden/>
              </w:rPr>
              <w:fldChar w:fldCharType="separate"/>
            </w:r>
            <w:r w:rsidR="00790B9F">
              <w:rPr>
                <w:noProof/>
                <w:webHidden/>
              </w:rPr>
              <w:t>80</w:t>
            </w:r>
            <w:r w:rsidR="00F225FC">
              <w:rPr>
                <w:noProof/>
                <w:webHidden/>
              </w:rPr>
              <w:fldChar w:fldCharType="end"/>
            </w:r>
          </w:hyperlink>
        </w:p>
        <w:p w:rsidR="00F225FC" w:rsidRDefault="004B008A" w:rsidP="00790B9F">
          <w:pPr>
            <w:pStyle w:val="TOC1"/>
            <w:ind w:left="-567" w:right="751"/>
            <w:rPr>
              <w:rFonts w:asciiTheme="minorHAnsi" w:eastAsiaTheme="minorEastAsia" w:hAnsiTheme="minorHAnsi" w:cstheme="minorBidi"/>
              <w:color w:val="auto"/>
              <w:sz w:val="22"/>
              <w:szCs w:val="22"/>
              <w:lang w:val="en-US"/>
            </w:rPr>
          </w:pPr>
          <w:hyperlink w:anchor="_Toc437944956" w:history="1">
            <w:r w:rsidR="00F225FC" w:rsidRPr="0003597E">
              <w:rPr>
                <w:rStyle w:val="Hyperlink"/>
                <w:lang w:val="sr-Cyrl-RS"/>
              </w:rPr>
              <w:t>Е. Дом за децу и омладину ометену у развоју, Ветерник</w:t>
            </w:r>
            <w:r w:rsidR="00F225FC">
              <w:rPr>
                <w:webHidden/>
              </w:rPr>
              <w:tab/>
            </w:r>
            <w:r w:rsidR="00F225FC">
              <w:rPr>
                <w:webHidden/>
              </w:rPr>
              <w:fldChar w:fldCharType="begin"/>
            </w:r>
            <w:r w:rsidR="00F225FC">
              <w:rPr>
                <w:webHidden/>
              </w:rPr>
              <w:instrText xml:space="preserve"> PAGEREF _Toc437944956 \h </w:instrText>
            </w:r>
            <w:r w:rsidR="00F225FC">
              <w:rPr>
                <w:webHidden/>
              </w:rPr>
            </w:r>
            <w:r w:rsidR="00F225FC">
              <w:rPr>
                <w:webHidden/>
              </w:rPr>
              <w:fldChar w:fldCharType="separate"/>
            </w:r>
            <w:r w:rsidR="00790B9F">
              <w:rPr>
                <w:webHidden/>
              </w:rPr>
              <w:t>82</w:t>
            </w:r>
            <w:r w:rsidR="00F225FC">
              <w:rPr>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57" w:history="1">
            <w:r w:rsidR="00F225FC" w:rsidRPr="0003597E">
              <w:rPr>
                <w:rStyle w:val="Hyperlink"/>
                <w:rFonts w:ascii="Times New Roman" w:hAnsi="Times New Roman" w:cs="Times New Roman"/>
                <w:noProof/>
                <w:lang w:val="sr-Cyrl-RS"/>
              </w:rPr>
              <w:t>1.</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Уводне напомене</w:t>
            </w:r>
            <w:r w:rsidR="00F225FC">
              <w:rPr>
                <w:noProof/>
                <w:webHidden/>
              </w:rPr>
              <w:tab/>
            </w:r>
            <w:r w:rsidR="00F225FC">
              <w:rPr>
                <w:noProof/>
                <w:webHidden/>
              </w:rPr>
              <w:fldChar w:fldCharType="begin"/>
            </w:r>
            <w:r w:rsidR="00F225FC">
              <w:rPr>
                <w:noProof/>
                <w:webHidden/>
              </w:rPr>
              <w:instrText xml:space="preserve"> PAGEREF _Toc437944957 \h </w:instrText>
            </w:r>
            <w:r w:rsidR="00F225FC">
              <w:rPr>
                <w:noProof/>
                <w:webHidden/>
              </w:rPr>
            </w:r>
            <w:r w:rsidR="00F225FC">
              <w:rPr>
                <w:noProof/>
                <w:webHidden/>
              </w:rPr>
              <w:fldChar w:fldCharType="separate"/>
            </w:r>
            <w:r w:rsidR="00790B9F">
              <w:rPr>
                <w:noProof/>
                <w:webHidden/>
              </w:rPr>
              <w:t>82</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58" w:history="1">
            <w:r w:rsidR="00F225FC" w:rsidRPr="0003597E">
              <w:rPr>
                <w:rStyle w:val="Hyperlink"/>
                <w:rFonts w:ascii="Times New Roman" w:hAnsi="Times New Roman" w:cs="Times New Roman"/>
                <w:noProof/>
                <w:lang w:val="sr-Cyrl-RS"/>
              </w:rPr>
              <w:t>2.</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Неадекватно поступање</w:t>
            </w:r>
            <w:r w:rsidR="00F225FC">
              <w:rPr>
                <w:noProof/>
                <w:webHidden/>
              </w:rPr>
              <w:tab/>
            </w:r>
            <w:r w:rsidR="00F225FC">
              <w:rPr>
                <w:noProof/>
                <w:webHidden/>
              </w:rPr>
              <w:fldChar w:fldCharType="begin"/>
            </w:r>
            <w:r w:rsidR="00F225FC">
              <w:rPr>
                <w:noProof/>
                <w:webHidden/>
              </w:rPr>
              <w:instrText xml:space="preserve"> PAGEREF _Toc437944958 \h </w:instrText>
            </w:r>
            <w:r w:rsidR="00F225FC">
              <w:rPr>
                <w:noProof/>
                <w:webHidden/>
              </w:rPr>
            </w:r>
            <w:r w:rsidR="00F225FC">
              <w:rPr>
                <w:noProof/>
                <w:webHidden/>
              </w:rPr>
              <w:fldChar w:fldCharType="separate"/>
            </w:r>
            <w:r w:rsidR="00790B9F">
              <w:rPr>
                <w:noProof/>
                <w:webHidden/>
              </w:rPr>
              <w:t>83</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59" w:history="1">
            <w:r w:rsidR="00F225FC" w:rsidRPr="0003597E">
              <w:rPr>
                <w:rStyle w:val="Hyperlink"/>
                <w:rFonts w:ascii="Times New Roman" w:hAnsi="Times New Roman" w:cs="Times New Roman"/>
                <w:noProof/>
                <w:lang w:val="sr-Cyrl-RS"/>
              </w:rPr>
              <w:t>3.</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Средства физичког спутавања и изолације</w:t>
            </w:r>
            <w:r w:rsidR="00F225FC">
              <w:rPr>
                <w:noProof/>
                <w:webHidden/>
              </w:rPr>
              <w:tab/>
            </w:r>
            <w:r w:rsidR="00F225FC">
              <w:rPr>
                <w:noProof/>
                <w:webHidden/>
              </w:rPr>
              <w:fldChar w:fldCharType="begin"/>
            </w:r>
            <w:r w:rsidR="00F225FC">
              <w:rPr>
                <w:noProof/>
                <w:webHidden/>
              </w:rPr>
              <w:instrText xml:space="preserve"> PAGEREF _Toc437944959 \h </w:instrText>
            </w:r>
            <w:r w:rsidR="00F225FC">
              <w:rPr>
                <w:noProof/>
                <w:webHidden/>
              </w:rPr>
            </w:r>
            <w:r w:rsidR="00F225FC">
              <w:rPr>
                <w:noProof/>
                <w:webHidden/>
              </w:rPr>
              <w:fldChar w:fldCharType="separate"/>
            </w:r>
            <w:r w:rsidR="00790B9F">
              <w:rPr>
                <w:noProof/>
                <w:webHidden/>
              </w:rPr>
              <w:t>84</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60" w:history="1">
            <w:r w:rsidR="00F225FC" w:rsidRPr="0003597E">
              <w:rPr>
                <w:rStyle w:val="Hyperlink"/>
                <w:rFonts w:ascii="Times New Roman" w:hAnsi="Times New Roman" w:cs="Times New Roman"/>
                <w:noProof/>
                <w:lang w:val="sr-Cyrl-RS"/>
              </w:rPr>
              <w:t>4.</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Услови живота</w:t>
            </w:r>
            <w:r w:rsidR="00F225FC">
              <w:rPr>
                <w:noProof/>
                <w:webHidden/>
              </w:rPr>
              <w:tab/>
            </w:r>
            <w:r w:rsidR="00F225FC">
              <w:rPr>
                <w:noProof/>
                <w:webHidden/>
              </w:rPr>
              <w:fldChar w:fldCharType="begin"/>
            </w:r>
            <w:r w:rsidR="00F225FC">
              <w:rPr>
                <w:noProof/>
                <w:webHidden/>
              </w:rPr>
              <w:instrText xml:space="preserve"> PAGEREF _Toc437944960 \h </w:instrText>
            </w:r>
            <w:r w:rsidR="00F225FC">
              <w:rPr>
                <w:noProof/>
                <w:webHidden/>
              </w:rPr>
            </w:r>
            <w:r w:rsidR="00F225FC">
              <w:rPr>
                <w:noProof/>
                <w:webHidden/>
              </w:rPr>
              <w:fldChar w:fldCharType="separate"/>
            </w:r>
            <w:r w:rsidR="00790B9F">
              <w:rPr>
                <w:noProof/>
                <w:webHidden/>
              </w:rPr>
              <w:t>89</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61" w:history="1">
            <w:r w:rsidR="00F225FC" w:rsidRPr="0003597E">
              <w:rPr>
                <w:rStyle w:val="Hyperlink"/>
                <w:rFonts w:ascii="Times New Roman" w:hAnsi="Times New Roman" w:cs="Times New Roman"/>
                <w:noProof/>
                <w:lang w:val="sr-Cyrl-RS"/>
              </w:rPr>
              <w:t>5.</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Активности</w:t>
            </w:r>
            <w:r w:rsidR="00F225FC">
              <w:rPr>
                <w:noProof/>
                <w:webHidden/>
              </w:rPr>
              <w:tab/>
            </w:r>
            <w:r w:rsidR="00F225FC">
              <w:rPr>
                <w:noProof/>
                <w:webHidden/>
              </w:rPr>
              <w:fldChar w:fldCharType="begin"/>
            </w:r>
            <w:r w:rsidR="00F225FC">
              <w:rPr>
                <w:noProof/>
                <w:webHidden/>
              </w:rPr>
              <w:instrText xml:space="preserve"> PAGEREF _Toc437944961 \h </w:instrText>
            </w:r>
            <w:r w:rsidR="00F225FC">
              <w:rPr>
                <w:noProof/>
                <w:webHidden/>
              </w:rPr>
            </w:r>
            <w:r w:rsidR="00F225FC">
              <w:rPr>
                <w:noProof/>
                <w:webHidden/>
              </w:rPr>
              <w:fldChar w:fldCharType="separate"/>
            </w:r>
            <w:r w:rsidR="00790B9F">
              <w:rPr>
                <w:noProof/>
                <w:webHidden/>
              </w:rPr>
              <w:t>90</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62" w:history="1">
            <w:r w:rsidR="00F225FC" w:rsidRPr="0003597E">
              <w:rPr>
                <w:rStyle w:val="Hyperlink"/>
                <w:rFonts w:ascii="Times New Roman" w:hAnsi="Times New Roman" w:cs="Times New Roman"/>
                <w:noProof/>
                <w:lang w:val="sr-Cyrl-RS"/>
              </w:rPr>
              <w:t>6.</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Особље</w:t>
            </w:r>
            <w:r w:rsidR="00F225FC">
              <w:rPr>
                <w:noProof/>
                <w:webHidden/>
              </w:rPr>
              <w:tab/>
            </w:r>
            <w:r w:rsidR="00F225FC">
              <w:rPr>
                <w:noProof/>
                <w:webHidden/>
              </w:rPr>
              <w:fldChar w:fldCharType="begin"/>
            </w:r>
            <w:r w:rsidR="00F225FC">
              <w:rPr>
                <w:noProof/>
                <w:webHidden/>
              </w:rPr>
              <w:instrText xml:space="preserve"> PAGEREF _Toc437944962 \h </w:instrText>
            </w:r>
            <w:r w:rsidR="00F225FC">
              <w:rPr>
                <w:noProof/>
                <w:webHidden/>
              </w:rPr>
            </w:r>
            <w:r w:rsidR="00F225FC">
              <w:rPr>
                <w:noProof/>
                <w:webHidden/>
              </w:rPr>
              <w:fldChar w:fldCharType="separate"/>
            </w:r>
            <w:r w:rsidR="00790B9F">
              <w:rPr>
                <w:noProof/>
                <w:webHidden/>
              </w:rPr>
              <w:t>90</w:t>
            </w:r>
            <w:r w:rsidR="00F225FC">
              <w:rPr>
                <w:noProof/>
                <w:webHidden/>
              </w:rPr>
              <w:fldChar w:fldCharType="end"/>
            </w:r>
          </w:hyperlink>
        </w:p>
        <w:p w:rsidR="00F225FC" w:rsidRDefault="004B008A" w:rsidP="00790B9F">
          <w:pPr>
            <w:pStyle w:val="TOC2"/>
            <w:tabs>
              <w:tab w:val="left" w:pos="720"/>
              <w:tab w:val="right" w:leader="dot" w:pos="9530"/>
            </w:tabs>
            <w:spacing w:after="0"/>
            <w:ind w:left="-567" w:right="751"/>
            <w:rPr>
              <w:rFonts w:asciiTheme="minorHAnsi" w:eastAsiaTheme="minorEastAsia" w:hAnsiTheme="minorHAnsi" w:cstheme="minorBidi"/>
              <w:noProof/>
              <w:color w:val="auto"/>
              <w:sz w:val="22"/>
              <w:szCs w:val="22"/>
            </w:rPr>
          </w:pPr>
          <w:hyperlink w:anchor="_Toc437944963" w:history="1">
            <w:r w:rsidR="00F225FC" w:rsidRPr="0003597E">
              <w:rPr>
                <w:rStyle w:val="Hyperlink"/>
                <w:rFonts w:ascii="Times New Roman" w:hAnsi="Times New Roman" w:cs="Times New Roman"/>
                <w:noProof/>
                <w:lang w:val="sr-Cyrl-RS"/>
              </w:rPr>
              <w:t>7.</w:t>
            </w:r>
            <w:r w:rsidR="00F225FC">
              <w:rPr>
                <w:rFonts w:asciiTheme="minorHAnsi" w:eastAsiaTheme="minorEastAsia" w:hAnsiTheme="minorHAnsi" w:cstheme="minorBidi"/>
                <w:noProof/>
                <w:color w:val="auto"/>
                <w:sz w:val="22"/>
                <w:szCs w:val="22"/>
              </w:rPr>
              <w:tab/>
            </w:r>
            <w:r w:rsidR="00F225FC" w:rsidRPr="0003597E">
              <w:rPr>
                <w:rStyle w:val="Hyperlink"/>
                <w:rFonts w:ascii="Times New Roman" w:hAnsi="Times New Roman" w:cs="Times New Roman"/>
                <w:noProof/>
                <w:lang w:val="sr-Cyrl-RS"/>
              </w:rPr>
              <w:t>Мере заштите у контексту смештаја без пристанка и старатељства</w:t>
            </w:r>
            <w:r w:rsidR="00F225FC">
              <w:rPr>
                <w:noProof/>
                <w:webHidden/>
              </w:rPr>
              <w:tab/>
            </w:r>
            <w:r w:rsidR="00F225FC">
              <w:rPr>
                <w:noProof/>
                <w:webHidden/>
              </w:rPr>
              <w:fldChar w:fldCharType="begin"/>
            </w:r>
            <w:r w:rsidR="00F225FC">
              <w:rPr>
                <w:noProof/>
                <w:webHidden/>
              </w:rPr>
              <w:instrText xml:space="preserve"> PAGEREF _Toc437944963 \h </w:instrText>
            </w:r>
            <w:r w:rsidR="00F225FC">
              <w:rPr>
                <w:noProof/>
                <w:webHidden/>
              </w:rPr>
            </w:r>
            <w:r w:rsidR="00F225FC">
              <w:rPr>
                <w:noProof/>
                <w:webHidden/>
              </w:rPr>
              <w:fldChar w:fldCharType="separate"/>
            </w:r>
            <w:r w:rsidR="00790B9F">
              <w:rPr>
                <w:noProof/>
                <w:webHidden/>
              </w:rPr>
              <w:t>91</w:t>
            </w:r>
            <w:r w:rsidR="00F225FC">
              <w:rPr>
                <w:noProof/>
                <w:webHidden/>
              </w:rPr>
              <w:fldChar w:fldCharType="end"/>
            </w:r>
          </w:hyperlink>
        </w:p>
        <w:p w:rsidR="00F225FC" w:rsidRPr="00FF0ED8" w:rsidRDefault="00F225FC" w:rsidP="00790B9F">
          <w:pPr>
            <w:ind w:left="-567" w:right="751"/>
          </w:pPr>
          <w:r>
            <w:rPr>
              <w:b/>
              <w:bCs/>
              <w:noProof/>
            </w:rPr>
            <w:fldChar w:fldCharType="end"/>
          </w:r>
        </w:p>
      </w:sdtContent>
    </w:sdt>
    <w:bookmarkStart w:id="1" w:name="bookmark5" w:displacedByCustomXml="prev"/>
    <w:bookmarkStart w:id="2" w:name="bookmark4" w:displacedByCustomXml="prev"/>
    <w:p w:rsidR="00F225FC" w:rsidRDefault="00F225FC" w:rsidP="00790B9F">
      <w:pPr>
        <w:spacing w:afterLines="100" w:after="240"/>
        <w:ind w:left="-567" w:right="751"/>
        <w:rPr>
          <w:rFonts w:eastAsiaTheme="majorEastAsia"/>
          <w:b/>
          <w:bCs/>
          <w:color w:val="auto"/>
          <w:sz w:val="28"/>
          <w:szCs w:val="28"/>
          <w:lang w:val="sr-Cyrl-CS"/>
        </w:rPr>
        <w:sectPr w:rsidR="00F225FC" w:rsidSect="00FF0ED8">
          <w:footerReference w:type="even" r:id="rId9"/>
          <w:footerReference w:type="default" r:id="rId10"/>
          <w:type w:val="continuous"/>
          <w:pgSz w:w="11909" w:h="16834" w:code="9"/>
          <w:pgMar w:top="1440" w:right="569" w:bottom="1080" w:left="1800" w:header="0" w:footer="567" w:gutter="0"/>
          <w:cols w:space="720"/>
          <w:noEndnote/>
          <w:docGrid w:linePitch="360"/>
        </w:sectPr>
      </w:pPr>
    </w:p>
    <w:p w:rsidR="00EE6861" w:rsidRPr="0017327C" w:rsidRDefault="008D27E2" w:rsidP="00790B9F">
      <w:pPr>
        <w:pStyle w:val="Heading1"/>
        <w:ind w:left="-567" w:right="751"/>
        <w:rPr>
          <w:rFonts w:ascii="Times New Roman" w:hAnsi="Times New Roman" w:cs="Times New Roman"/>
          <w:color w:val="auto"/>
          <w:lang w:val="sr-Cyrl-CS"/>
        </w:rPr>
      </w:pPr>
      <w:bookmarkStart w:id="3" w:name="_Toc437944125"/>
      <w:bookmarkStart w:id="4" w:name="_Toc437944899"/>
      <w:r w:rsidRPr="0017327C">
        <w:rPr>
          <w:rFonts w:ascii="Times New Roman" w:hAnsi="Times New Roman" w:cs="Times New Roman"/>
          <w:color w:val="auto"/>
          <w:lang w:val="sr-Cyrl-CS"/>
        </w:rPr>
        <w:lastRenderedPageBreak/>
        <w:t>Примерак пропратног писма уз Извештај Комитета</w:t>
      </w:r>
      <w:bookmarkEnd w:id="2"/>
      <w:bookmarkEnd w:id="1"/>
      <w:bookmarkEnd w:id="3"/>
      <w:bookmarkEnd w:id="4"/>
    </w:p>
    <w:p w:rsidR="009F7C22" w:rsidRPr="009126FE" w:rsidRDefault="009F7C22" w:rsidP="00790B9F">
      <w:pPr>
        <w:ind w:left="-567" w:right="751"/>
        <w:jc w:val="center"/>
        <w:rPr>
          <w:u w:val="single"/>
          <w:lang w:val="sr-Cyrl-CS"/>
        </w:rPr>
      </w:pPr>
    </w:p>
    <w:p w:rsidR="00EE6861" w:rsidRPr="009126FE" w:rsidRDefault="002100FD" w:rsidP="00790B9F">
      <w:pPr>
        <w:ind w:left="-567" w:right="751"/>
        <w:jc w:val="right"/>
        <w:rPr>
          <w:rFonts w:ascii="Times New Roman" w:hAnsi="Times New Roman" w:cs="Times New Roman"/>
          <w:color w:val="auto"/>
          <w:lang w:val="sr-Cyrl-CS"/>
        </w:rPr>
      </w:pPr>
      <w:r w:rsidRPr="009126FE">
        <w:rPr>
          <w:rFonts w:ascii="Times New Roman" w:hAnsi="Times New Roman" w:cs="Times New Roman"/>
          <w:color w:val="auto"/>
          <w:lang w:val="sr-Cyrl-CS"/>
        </w:rPr>
        <w:t>Гдин. Зоран Поповић</w:t>
      </w:r>
    </w:p>
    <w:p w:rsidR="00D5036D" w:rsidRPr="009126FE" w:rsidRDefault="002100FD" w:rsidP="00790B9F">
      <w:pPr>
        <w:ind w:left="-567" w:right="751"/>
        <w:jc w:val="right"/>
        <w:rPr>
          <w:rFonts w:ascii="Times New Roman" w:hAnsi="Times New Roman" w:cs="Times New Roman"/>
          <w:color w:val="auto"/>
          <w:lang w:val="sr-Cyrl-CS"/>
        </w:rPr>
      </w:pPr>
      <w:r w:rsidRPr="009126FE">
        <w:rPr>
          <w:rFonts w:ascii="Times New Roman" w:hAnsi="Times New Roman" w:cs="Times New Roman"/>
          <w:color w:val="auto"/>
          <w:lang w:val="sr-Cyrl-CS"/>
        </w:rPr>
        <w:t>Изванредни и опуномоћени амбасадор</w:t>
      </w:r>
    </w:p>
    <w:p w:rsidR="00D5036D" w:rsidRPr="009126FE" w:rsidRDefault="002100FD" w:rsidP="00790B9F">
      <w:pPr>
        <w:ind w:left="-567" w:right="751"/>
        <w:jc w:val="right"/>
        <w:rPr>
          <w:rFonts w:ascii="Times New Roman" w:hAnsi="Times New Roman" w:cs="Times New Roman"/>
          <w:color w:val="auto"/>
          <w:lang w:val="sr-Cyrl-CS"/>
        </w:rPr>
      </w:pPr>
      <w:r w:rsidRPr="009126FE">
        <w:rPr>
          <w:rFonts w:ascii="Times New Roman" w:hAnsi="Times New Roman" w:cs="Times New Roman"/>
          <w:color w:val="auto"/>
          <w:lang w:val="sr-Cyrl-CS"/>
        </w:rPr>
        <w:t>Стални представник Србије</w:t>
      </w:r>
    </w:p>
    <w:p w:rsidR="00D5036D" w:rsidRPr="009126FE" w:rsidRDefault="002100FD" w:rsidP="00790B9F">
      <w:pPr>
        <w:ind w:left="-567" w:right="751"/>
        <w:jc w:val="right"/>
        <w:rPr>
          <w:rFonts w:ascii="Times New Roman" w:hAnsi="Times New Roman" w:cs="Times New Roman"/>
          <w:color w:val="auto"/>
          <w:lang w:val="sr-Cyrl-CS"/>
        </w:rPr>
      </w:pPr>
      <w:r w:rsidRPr="009126FE">
        <w:rPr>
          <w:rFonts w:ascii="Times New Roman" w:hAnsi="Times New Roman" w:cs="Times New Roman"/>
          <w:color w:val="auto"/>
          <w:lang w:val="sr-Cyrl-CS"/>
        </w:rPr>
        <w:t>при Савету Европе</w:t>
      </w:r>
    </w:p>
    <w:p w:rsidR="002100FD" w:rsidRPr="009126FE" w:rsidRDefault="00EE6861" w:rsidP="00790B9F">
      <w:pPr>
        <w:ind w:left="-567" w:right="751"/>
        <w:jc w:val="right"/>
        <w:rPr>
          <w:rFonts w:ascii="Times New Roman" w:hAnsi="Times New Roman" w:cs="Times New Roman"/>
          <w:color w:val="auto"/>
          <w:lang w:val="sr-Cyrl-CS"/>
        </w:rPr>
      </w:pPr>
      <w:r w:rsidRPr="009126FE">
        <w:rPr>
          <w:rFonts w:ascii="Times New Roman" w:hAnsi="Times New Roman" w:cs="Times New Roman"/>
          <w:color w:val="auto"/>
          <w:lang w:val="sr-Cyrl-CS"/>
        </w:rPr>
        <w:t xml:space="preserve"> </w:t>
      </w:r>
      <w:r w:rsidR="002100FD" w:rsidRPr="009126FE">
        <w:rPr>
          <w:rFonts w:ascii="Times New Roman" w:hAnsi="Times New Roman" w:cs="Times New Roman"/>
          <w:color w:val="auto"/>
          <w:lang w:val="sr-Cyrl-CS"/>
        </w:rPr>
        <w:t>Авени де ла форе ноар 26</w:t>
      </w:r>
    </w:p>
    <w:p w:rsidR="00EE6861" w:rsidRPr="009126FE" w:rsidRDefault="00EE6861" w:rsidP="00790B9F">
      <w:pPr>
        <w:ind w:left="-567" w:right="751"/>
        <w:jc w:val="right"/>
        <w:rPr>
          <w:rFonts w:ascii="Times New Roman" w:hAnsi="Times New Roman" w:cs="Times New Roman"/>
          <w:color w:val="auto"/>
          <w:lang w:val="sr-Cyrl-CS"/>
        </w:rPr>
      </w:pPr>
      <w:r w:rsidRPr="009126FE">
        <w:rPr>
          <w:rFonts w:ascii="Times New Roman" w:hAnsi="Times New Roman" w:cs="Times New Roman"/>
          <w:color w:val="auto"/>
          <w:lang w:val="sr-Cyrl-CS"/>
        </w:rPr>
        <w:t xml:space="preserve"> 67000 </w:t>
      </w:r>
      <w:r w:rsidR="002100FD" w:rsidRPr="009126FE">
        <w:rPr>
          <w:rFonts w:ascii="Times New Roman" w:hAnsi="Times New Roman" w:cs="Times New Roman"/>
          <w:color w:val="auto"/>
          <w:lang w:val="sr-Cyrl-CS"/>
        </w:rPr>
        <w:t>Стразбур</w:t>
      </w:r>
    </w:p>
    <w:p w:rsidR="002100FD" w:rsidRPr="009126FE" w:rsidRDefault="002100FD" w:rsidP="00790B9F">
      <w:pPr>
        <w:spacing w:afterLines="100" w:after="240"/>
        <w:ind w:left="-567" w:right="751"/>
        <w:jc w:val="right"/>
        <w:rPr>
          <w:rFonts w:ascii="Times New Roman" w:hAnsi="Times New Roman" w:cs="Times New Roman"/>
          <w:color w:val="auto"/>
          <w:lang w:val="sr-Cyrl-CS"/>
        </w:rPr>
      </w:pPr>
    </w:p>
    <w:p w:rsidR="00EE6861" w:rsidRPr="009126FE" w:rsidRDefault="002100FD" w:rsidP="00790B9F">
      <w:pPr>
        <w:spacing w:afterLines="100" w:after="240"/>
        <w:ind w:left="-567" w:right="751"/>
        <w:jc w:val="right"/>
        <w:rPr>
          <w:rFonts w:ascii="Times New Roman" w:hAnsi="Times New Roman" w:cs="Times New Roman"/>
          <w:color w:val="auto"/>
          <w:lang w:val="sr-Cyrl-CS"/>
        </w:rPr>
      </w:pPr>
      <w:r w:rsidRPr="009126FE">
        <w:rPr>
          <w:rFonts w:ascii="Times New Roman" w:hAnsi="Times New Roman" w:cs="Times New Roman"/>
          <w:color w:val="auto"/>
          <w:lang w:val="sr-Cyrl-CS"/>
        </w:rPr>
        <w:t>Стразбур, 26. новембар 2015.</w:t>
      </w:r>
    </w:p>
    <w:p w:rsidR="00EE6861" w:rsidRPr="009126FE" w:rsidRDefault="002100FD"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Поштовани амбасадоре</w:t>
      </w:r>
      <w:r w:rsidR="00EE6861" w:rsidRPr="009126FE">
        <w:rPr>
          <w:rFonts w:ascii="Times New Roman" w:hAnsi="Times New Roman" w:cs="Times New Roman"/>
          <w:color w:val="auto"/>
          <w:lang w:val="sr-Cyrl-CS"/>
        </w:rPr>
        <w:t>,</w:t>
      </w:r>
    </w:p>
    <w:p w:rsidR="00EE6861" w:rsidRPr="009126FE" w:rsidRDefault="002100FD"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складу са чланом 10, став 1 Европске конвенције за спречавање мучења и нечовечног или понижавајуће поступања или кажњавања, част ми је да Вам у прилогу доставим извештај који је Европски комитет за спречавање мучења и нечовечног или понижавајућег поступања или кажњавања (ЦПТ – Комитет) сачинио након посете Србији од 26. маја до 5. јуна 2015. Комитет је овај извештај усвојио на 88. седници одржаној од 2. до 6. новембра 2015. </w:t>
      </w:r>
    </w:p>
    <w:p w:rsidR="00EE6861" w:rsidRPr="009126FE" w:rsidRDefault="002100FD"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Разне </w:t>
      </w:r>
      <w:r w:rsidRPr="009126FE">
        <w:rPr>
          <w:rFonts w:ascii="Times New Roman" w:hAnsi="Times New Roman" w:cs="Times New Roman"/>
          <w:color w:val="auto"/>
          <w:u w:val="single"/>
          <w:lang w:val="sr-Cyrl-CS"/>
        </w:rPr>
        <w:t>препоруке, коментари и захтеви</w:t>
      </w:r>
      <w:r w:rsidRPr="009126FE">
        <w:rPr>
          <w:rFonts w:ascii="Times New Roman" w:hAnsi="Times New Roman" w:cs="Times New Roman"/>
          <w:color w:val="auto"/>
          <w:lang w:val="sr-Cyrl-CS"/>
        </w:rPr>
        <w:t xml:space="preserve"> које је Комитет формулисао истакнути су масним словима у главном делу извештаја, а Комитет тражи од државних органа да у року од </w:t>
      </w:r>
      <w:r w:rsidRPr="009126FE">
        <w:rPr>
          <w:rFonts w:ascii="Times New Roman" w:hAnsi="Times New Roman" w:cs="Times New Roman"/>
          <w:b/>
          <w:color w:val="auto"/>
          <w:lang w:val="sr-Cyrl-CS"/>
        </w:rPr>
        <w:t>6 месеци</w:t>
      </w:r>
      <w:r w:rsidR="008203AB">
        <w:rPr>
          <w:rFonts w:ascii="Times New Roman" w:hAnsi="Times New Roman" w:cs="Times New Roman"/>
          <w:color w:val="auto"/>
          <w:lang w:val="sr-Cyrl-CS"/>
        </w:rPr>
        <w:t xml:space="preserve"> доставе</w:t>
      </w:r>
      <w:r w:rsidRPr="009126FE">
        <w:rPr>
          <w:rFonts w:ascii="Times New Roman" w:hAnsi="Times New Roman" w:cs="Times New Roman"/>
          <w:color w:val="auto"/>
          <w:lang w:val="sr-Cyrl-CS"/>
        </w:rPr>
        <w:t xml:space="preserve"> одговор са целокупним описом предузетих мера за њихову примену. Нарочито у погледу </w:t>
      </w:r>
      <w:r w:rsidRPr="009126FE">
        <w:rPr>
          <w:rFonts w:ascii="Times New Roman" w:hAnsi="Times New Roman" w:cs="Times New Roman"/>
          <w:color w:val="auto"/>
          <w:u w:val="single"/>
          <w:lang w:val="sr-Cyrl-CS"/>
        </w:rPr>
        <w:t xml:space="preserve">препорука </w:t>
      </w:r>
      <w:r w:rsidRPr="009126FE">
        <w:rPr>
          <w:rFonts w:ascii="Times New Roman" w:hAnsi="Times New Roman" w:cs="Times New Roman"/>
          <w:color w:val="auto"/>
          <w:lang w:val="sr-Cyrl-CS"/>
        </w:rPr>
        <w:t xml:space="preserve">Комитета, имајући у виду члан 10, став 1 Конвенције, Комитет тражи од органа Републике Србије да доставе у року од </w:t>
      </w:r>
      <w:r w:rsidRPr="009126FE">
        <w:rPr>
          <w:rFonts w:ascii="Times New Roman" w:hAnsi="Times New Roman" w:cs="Times New Roman"/>
          <w:b/>
          <w:color w:val="auto"/>
          <w:lang w:val="sr-Cyrl-CS"/>
        </w:rPr>
        <w:t>1 месеца</w:t>
      </w:r>
      <w:r w:rsidRPr="009126FE">
        <w:rPr>
          <w:rFonts w:ascii="Times New Roman" w:hAnsi="Times New Roman" w:cs="Times New Roman"/>
          <w:color w:val="auto"/>
          <w:lang w:val="sr-Cyrl-CS"/>
        </w:rPr>
        <w:t xml:space="preserve"> одговоре на ставове 61, 193 и 197 и у року од </w:t>
      </w:r>
      <w:r w:rsidRPr="009126FE">
        <w:rPr>
          <w:rFonts w:ascii="Times New Roman" w:hAnsi="Times New Roman" w:cs="Times New Roman"/>
          <w:b/>
          <w:color w:val="auto"/>
          <w:lang w:val="sr-Cyrl-CS"/>
        </w:rPr>
        <w:t>3 месеца</w:t>
      </w:r>
      <w:r w:rsidRPr="009126FE">
        <w:rPr>
          <w:rFonts w:ascii="Times New Roman" w:hAnsi="Times New Roman" w:cs="Times New Roman"/>
          <w:color w:val="auto"/>
          <w:lang w:val="sr-Cyrl-CS"/>
        </w:rPr>
        <w:t xml:space="preserve"> одговоре на ставове 73, 135, 149, 190 и 196 </w:t>
      </w:r>
      <w:r w:rsidR="008203AB">
        <w:rPr>
          <w:rFonts w:ascii="Times New Roman" w:hAnsi="Times New Roman" w:cs="Times New Roman"/>
          <w:color w:val="auto"/>
          <w:lang w:val="sr-Cyrl-CS"/>
        </w:rPr>
        <w:t>уз</w:t>
      </w:r>
      <w:r w:rsidRPr="009126FE">
        <w:rPr>
          <w:rFonts w:ascii="Times New Roman" w:hAnsi="Times New Roman" w:cs="Times New Roman"/>
          <w:color w:val="auto"/>
          <w:lang w:val="sr-Cyrl-CS"/>
        </w:rPr>
        <w:t xml:space="preserve"> потпуни опис мера предузетих да се препоруке примене и </w:t>
      </w:r>
      <w:r w:rsidR="008203AB">
        <w:rPr>
          <w:rFonts w:ascii="Times New Roman" w:hAnsi="Times New Roman" w:cs="Times New Roman"/>
          <w:color w:val="auto"/>
          <w:lang w:val="sr-Cyrl-CS"/>
        </w:rPr>
        <w:t xml:space="preserve">као и да доставе </w:t>
      </w:r>
      <w:r w:rsidRPr="009126FE">
        <w:rPr>
          <w:rFonts w:ascii="Times New Roman" w:hAnsi="Times New Roman" w:cs="Times New Roman"/>
          <w:color w:val="auto"/>
          <w:lang w:val="sr-Cyrl-CS"/>
        </w:rPr>
        <w:t>редовне најновије информаци</w:t>
      </w:r>
      <w:r w:rsidR="008203AB">
        <w:rPr>
          <w:rFonts w:ascii="Times New Roman" w:hAnsi="Times New Roman" w:cs="Times New Roman"/>
          <w:color w:val="auto"/>
          <w:lang w:val="sr-Cyrl-CS"/>
        </w:rPr>
        <w:t xml:space="preserve">је о току релевантних радова на </w:t>
      </w:r>
      <w:r w:rsidRPr="009126FE">
        <w:rPr>
          <w:rFonts w:ascii="Times New Roman" w:hAnsi="Times New Roman" w:cs="Times New Roman"/>
          <w:color w:val="auto"/>
          <w:lang w:val="sr-Cyrl-CS"/>
        </w:rPr>
        <w:t xml:space="preserve">обнови објеката. </w:t>
      </w:r>
    </w:p>
    <w:p w:rsidR="00EE6861" w:rsidRPr="009126FE" w:rsidRDefault="00F779C5"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Комитет је уверен да ће за органе Републике Србије</w:t>
      </w:r>
      <w:r w:rsidR="00A178BD" w:rsidRPr="009126FE">
        <w:rPr>
          <w:rFonts w:ascii="Times New Roman" w:hAnsi="Times New Roman" w:cs="Times New Roman"/>
          <w:color w:val="auto"/>
          <w:lang w:val="sr-Cyrl-CS"/>
        </w:rPr>
        <w:t xml:space="preserve"> бити могуће да доставе, у горе</w:t>
      </w:r>
      <w:r w:rsidRPr="009126FE">
        <w:rPr>
          <w:rFonts w:ascii="Times New Roman" w:hAnsi="Times New Roman" w:cs="Times New Roman"/>
          <w:color w:val="auto"/>
          <w:lang w:val="sr-Cyrl-CS"/>
        </w:rPr>
        <w:t xml:space="preserve">наведеном одговору, </w:t>
      </w:r>
      <w:r w:rsidR="002E491B">
        <w:rPr>
          <w:rFonts w:ascii="Times New Roman" w:hAnsi="Times New Roman" w:cs="Times New Roman"/>
          <w:color w:val="auto"/>
          <w:lang w:val="sr-Cyrl-CS"/>
        </w:rPr>
        <w:t xml:space="preserve">реакције </w:t>
      </w:r>
      <w:r w:rsidRPr="002E491B">
        <w:rPr>
          <w:rFonts w:ascii="Times New Roman" w:hAnsi="Times New Roman" w:cs="Times New Roman"/>
          <w:color w:val="auto"/>
          <w:lang w:val="sr-Cyrl-CS"/>
        </w:rPr>
        <w:t>на</w:t>
      </w:r>
      <w:r w:rsidRPr="009126FE">
        <w:rPr>
          <w:rFonts w:ascii="Times New Roman" w:hAnsi="Times New Roman" w:cs="Times New Roman"/>
          <w:color w:val="auto"/>
          <w:u w:val="single"/>
          <w:lang w:val="sr-Cyrl-CS"/>
        </w:rPr>
        <w:t xml:space="preserve"> коментаре</w:t>
      </w:r>
      <w:r w:rsidRPr="002E491B">
        <w:rPr>
          <w:rFonts w:ascii="Times New Roman" w:hAnsi="Times New Roman" w:cs="Times New Roman"/>
          <w:color w:val="auto"/>
          <w:lang w:val="sr-Cyrl-CS"/>
        </w:rPr>
        <w:t xml:space="preserve"> и </w:t>
      </w:r>
      <w:r w:rsidRPr="009126FE">
        <w:rPr>
          <w:rFonts w:ascii="Times New Roman" w:hAnsi="Times New Roman" w:cs="Times New Roman"/>
          <w:color w:val="auto"/>
          <w:u w:val="single"/>
          <w:lang w:val="sr-Cyrl-CS"/>
        </w:rPr>
        <w:t>захтеве за достављањем</w:t>
      </w:r>
      <w:r w:rsidRPr="009126FE">
        <w:rPr>
          <w:rFonts w:ascii="Times New Roman" w:hAnsi="Times New Roman" w:cs="Times New Roman"/>
          <w:color w:val="auto"/>
          <w:lang w:val="sr-Cyrl-CS"/>
        </w:rPr>
        <w:t xml:space="preserve"> </w:t>
      </w:r>
      <w:r w:rsidR="00B64C82" w:rsidRPr="009126FE">
        <w:rPr>
          <w:rFonts w:ascii="Times New Roman" w:hAnsi="Times New Roman" w:cs="Times New Roman"/>
          <w:color w:val="auto"/>
          <w:u w:val="single"/>
          <w:lang w:val="sr-Cyrl-CS"/>
        </w:rPr>
        <w:t>обавештења</w:t>
      </w:r>
      <w:r w:rsidRPr="009126FE">
        <w:rPr>
          <w:rFonts w:ascii="Times New Roman" w:hAnsi="Times New Roman" w:cs="Times New Roman"/>
          <w:color w:val="auto"/>
          <w:lang w:val="sr-Cyrl-CS"/>
        </w:rPr>
        <w:t xml:space="preserve"> формулисане у овом извештају.  </w:t>
      </w:r>
    </w:p>
    <w:p w:rsidR="00EE6861" w:rsidRPr="009126FE" w:rsidRDefault="00F779C5"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У потпуности Вам стојим на располагању ако имате питања у вези са</w:t>
      </w:r>
      <w:r w:rsidR="008203AB">
        <w:rPr>
          <w:rFonts w:ascii="Times New Roman" w:hAnsi="Times New Roman" w:cs="Times New Roman"/>
          <w:color w:val="auto"/>
          <w:lang w:val="sr-Cyrl-CS"/>
        </w:rPr>
        <w:t xml:space="preserve"> И</w:t>
      </w:r>
      <w:r w:rsidRPr="009126FE">
        <w:rPr>
          <w:rFonts w:ascii="Times New Roman" w:hAnsi="Times New Roman" w:cs="Times New Roman"/>
          <w:color w:val="auto"/>
          <w:lang w:val="sr-Cyrl-CS"/>
        </w:rPr>
        <w:t xml:space="preserve">извештајем Комитета или процедуром у будућности. </w:t>
      </w:r>
    </w:p>
    <w:p w:rsidR="00EE6861" w:rsidRPr="009126FE" w:rsidRDefault="00F779C5"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С поштовањем, </w:t>
      </w:r>
    </w:p>
    <w:p w:rsidR="00EE6861" w:rsidRPr="009126FE" w:rsidRDefault="00F779C5"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Никола Гнатовскиј</w:t>
      </w:r>
    </w:p>
    <w:p w:rsidR="00F779C5" w:rsidRPr="009126FE" w:rsidRDefault="00F779C5" w:rsidP="00790B9F">
      <w:pPr>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Председник Европског комитета за</w:t>
      </w:r>
      <w:r w:rsidR="00EE6861" w:rsidRPr="009126FE">
        <w:rPr>
          <w:rFonts w:ascii="Times New Roman" w:hAnsi="Times New Roman" w:cs="Times New Roman"/>
          <w:color w:val="auto"/>
          <w:lang w:val="sr-Cyrl-CS"/>
        </w:rPr>
        <w:t xml:space="preserve"> </w:t>
      </w:r>
    </w:p>
    <w:p w:rsidR="00F779C5" w:rsidRPr="009126FE" w:rsidRDefault="00F779C5" w:rsidP="00790B9F">
      <w:pPr>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спречавање мучења и нечовечног</w:t>
      </w:r>
    </w:p>
    <w:p w:rsidR="00EE6861" w:rsidRPr="009126FE" w:rsidRDefault="00F779C5" w:rsidP="00790B9F">
      <w:pPr>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или понижавајућег поступања или кажњавања</w:t>
      </w:r>
    </w:p>
    <w:p w:rsidR="008D27E2" w:rsidRPr="009126FE" w:rsidRDefault="008D27E2" w:rsidP="00790B9F">
      <w:pPr>
        <w:spacing w:afterLines="100" w:after="240"/>
        <w:ind w:left="-567" w:right="751"/>
        <w:rPr>
          <w:rFonts w:ascii="Times New Roman" w:hAnsi="Times New Roman" w:cs="Times New Roman"/>
          <w:color w:val="auto"/>
          <w:lang w:val="sr-Cyrl-CS"/>
        </w:rPr>
      </w:pPr>
      <w:bookmarkStart w:id="5" w:name="bookmark6"/>
      <w:r w:rsidRPr="009126FE">
        <w:rPr>
          <w:rFonts w:ascii="Times New Roman" w:hAnsi="Times New Roman" w:cs="Times New Roman"/>
          <w:color w:val="auto"/>
          <w:lang w:val="sr-Cyrl-CS"/>
        </w:rPr>
        <w:br w:type="page"/>
      </w:r>
    </w:p>
    <w:p w:rsidR="00EE6861" w:rsidRPr="00433D5F" w:rsidRDefault="00B64C82" w:rsidP="00790B9F">
      <w:pPr>
        <w:pStyle w:val="Heading1"/>
        <w:ind w:left="-567" w:right="751"/>
        <w:jc w:val="center"/>
        <w:rPr>
          <w:rFonts w:ascii="Times New Roman" w:hAnsi="Times New Roman" w:cs="Times New Roman"/>
          <w:color w:val="auto"/>
          <w:lang w:val="ru-RU"/>
        </w:rPr>
      </w:pPr>
      <w:bookmarkStart w:id="6" w:name="_Toc437944126"/>
      <w:bookmarkStart w:id="7" w:name="_Toc437944900"/>
      <w:r w:rsidRPr="0017327C">
        <w:rPr>
          <w:rFonts w:ascii="Times New Roman" w:hAnsi="Times New Roman" w:cs="Times New Roman"/>
          <w:color w:val="auto"/>
          <w:lang w:val="sr-Cyrl-CS"/>
        </w:rPr>
        <w:lastRenderedPageBreak/>
        <w:t>КРАТАК ПРЕГЛЕД</w:t>
      </w:r>
      <w:bookmarkEnd w:id="5"/>
      <w:bookmarkEnd w:id="6"/>
      <w:bookmarkEnd w:id="7"/>
    </w:p>
    <w:p w:rsidR="003C374C" w:rsidRPr="00433D5F" w:rsidRDefault="003C374C" w:rsidP="00790B9F">
      <w:pPr>
        <w:ind w:left="-567" w:right="751"/>
        <w:rPr>
          <w:lang w:val="ru-RU"/>
        </w:rPr>
      </w:pPr>
    </w:p>
    <w:p w:rsidR="00EE6861" w:rsidRPr="009126FE" w:rsidRDefault="00B64C82" w:rsidP="00790B9F">
      <w:pPr>
        <w:spacing w:afterLines="100" w:after="240"/>
        <w:ind w:left="-567" w:right="751"/>
        <w:jc w:val="both"/>
        <w:rPr>
          <w:rFonts w:ascii="Times New Roman" w:hAnsi="Times New Roman" w:cs="Times New Roman"/>
          <w:color w:val="auto"/>
          <w:lang w:val="sr-Cyrl-CS"/>
        </w:rPr>
      </w:pPr>
      <w:bookmarkStart w:id="8" w:name="bookmark7"/>
      <w:r w:rsidRPr="009126FE">
        <w:rPr>
          <w:rFonts w:ascii="Times New Roman" w:hAnsi="Times New Roman" w:cs="Times New Roman"/>
          <w:color w:val="auto"/>
          <w:lang w:val="sr-Cyrl-CS"/>
        </w:rPr>
        <w:t>Четврта посета Комитета Србији била је периодичне природе и пружила је могућност да Комитет оцени напредак који је земља остварила од посете Комитета 2011. У току посете, делегација Комитета је</w:t>
      </w:r>
      <w:r w:rsidR="002202F6" w:rsidRPr="009126FE">
        <w:rPr>
          <w:rFonts w:ascii="Times New Roman" w:hAnsi="Times New Roman" w:cs="Times New Roman"/>
          <w:color w:val="auto"/>
          <w:lang w:val="sr-Cyrl-CS"/>
        </w:rPr>
        <w:t xml:space="preserve"> прегледала како агенције за спровођење</w:t>
      </w:r>
      <w:r w:rsidR="008203AB">
        <w:rPr>
          <w:rFonts w:ascii="Times New Roman" w:hAnsi="Times New Roman" w:cs="Times New Roman"/>
          <w:color w:val="auto"/>
          <w:lang w:val="sr-Cyrl-CS"/>
        </w:rPr>
        <w:t xml:space="preserve"> закона</w:t>
      </w:r>
      <w:r w:rsidR="002202F6" w:rsidRPr="009126FE">
        <w:rPr>
          <w:rFonts w:ascii="Times New Roman" w:hAnsi="Times New Roman" w:cs="Times New Roman"/>
          <w:color w:val="auto"/>
          <w:lang w:val="sr-Cyrl-CS"/>
        </w:rPr>
        <w:t xml:space="preserve"> поступају и у каквим условима држе лица лишена слободе и </w:t>
      </w:r>
      <w:r w:rsidR="00DC01BD" w:rsidRPr="009126FE">
        <w:rPr>
          <w:rFonts w:ascii="Times New Roman" w:hAnsi="Times New Roman" w:cs="Times New Roman"/>
          <w:color w:val="auto"/>
          <w:lang w:val="sr-Cyrl-CS"/>
        </w:rPr>
        <w:t xml:space="preserve">у истражном затвору и осуђене затворенике </w:t>
      </w:r>
      <w:r w:rsidR="002202F6" w:rsidRPr="009126FE">
        <w:rPr>
          <w:rFonts w:ascii="Times New Roman" w:hAnsi="Times New Roman" w:cs="Times New Roman"/>
          <w:color w:val="auto"/>
          <w:lang w:val="sr-Cyrl-CS"/>
        </w:rPr>
        <w:t xml:space="preserve">у неколико установа. Посетила је и једну психијатријску болницу и дом социјалне заштите. </w:t>
      </w:r>
      <w:bookmarkEnd w:id="8"/>
    </w:p>
    <w:p w:rsidR="00EE6861" w:rsidRPr="009126FE" w:rsidRDefault="002202F6"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Делегација комитета </w:t>
      </w:r>
      <w:r w:rsidR="001F2EF1" w:rsidRPr="009126FE">
        <w:rPr>
          <w:rFonts w:ascii="Times New Roman" w:hAnsi="Times New Roman" w:cs="Times New Roman"/>
          <w:color w:val="auto"/>
          <w:lang w:val="sr-Cyrl-CS"/>
        </w:rPr>
        <w:t xml:space="preserve">је током посете </w:t>
      </w:r>
      <w:r w:rsidRPr="009126FE">
        <w:rPr>
          <w:rFonts w:ascii="Times New Roman" w:hAnsi="Times New Roman" w:cs="Times New Roman"/>
          <w:color w:val="auto"/>
          <w:lang w:val="sr-Cyrl-CS"/>
        </w:rPr>
        <w:t>генерално на</w:t>
      </w:r>
      <w:r w:rsidR="001F2EF1" w:rsidRPr="009126FE">
        <w:rPr>
          <w:rFonts w:ascii="Times New Roman" w:hAnsi="Times New Roman" w:cs="Times New Roman"/>
          <w:color w:val="auto"/>
          <w:lang w:val="sr-Cyrl-CS"/>
        </w:rPr>
        <w:t>и</w:t>
      </w:r>
      <w:r w:rsidRPr="009126FE">
        <w:rPr>
          <w:rFonts w:ascii="Times New Roman" w:hAnsi="Times New Roman" w:cs="Times New Roman"/>
          <w:color w:val="auto"/>
          <w:lang w:val="sr-Cyrl-CS"/>
        </w:rPr>
        <w:t xml:space="preserve">шла на добру сарадњу националних органа. </w:t>
      </w:r>
      <w:r w:rsidR="001F2EF1" w:rsidRPr="009126FE">
        <w:rPr>
          <w:rFonts w:ascii="Times New Roman" w:hAnsi="Times New Roman" w:cs="Times New Roman"/>
          <w:color w:val="auto"/>
          <w:lang w:val="sr-Cyrl-CS"/>
        </w:rPr>
        <w:t xml:space="preserve">Ипак, Комитет изражава забринутост у погледу чињенице што главнина његових претходних препорука у области затвора </w:t>
      </w:r>
      <w:r w:rsidR="008203AB">
        <w:rPr>
          <w:rFonts w:ascii="Times New Roman" w:hAnsi="Times New Roman" w:cs="Times New Roman"/>
          <w:color w:val="auto"/>
          <w:lang w:val="sr-Cyrl-CS"/>
        </w:rPr>
        <w:t>остала непримењена</w:t>
      </w:r>
      <w:r w:rsidR="001F2EF1" w:rsidRPr="009126FE">
        <w:rPr>
          <w:rFonts w:ascii="Times New Roman" w:hAnsi="Times New Roman" w:cs="Times New Roman"/>
          <w:color w:val="auto"/>
          <w:lang w:val="sr-Cyrl-CS"/>
        </w:rPr>
        <w:t>. Сматра и да су одговори које је добио од Министарства унутрашњих послова који се односе на прелиминарне налазе Комитета у вези са лошим</w:t>
      </w:r>
      <w:r w:rsidR="008203AB">
        <w:rPr>
          <w:rFonts w:ascii="Times New Roman" w:hAnsi="Times New Roman" w:cs="Times New Roman"/>
          <w:color w:val="auto"/>
          <w:lang w:val="sr-Cyrl-CS"/>
        </w:rPr>
        <w:t xml:space="preserve"> поступањем полиције неуверљиви</w:t>
      </w:r>
      <w:r w:rsidR="001F2EF1" w:rsidRPr="009126FE">
        <w:rPr>
          <w:rFonts w:ascii="Times New Roman" w:hAnsi="Times New Roman" w:cs="Times New Roman"/>
          <w:color w:val="auto"/>
          <w:lang w:val="sr-Cyrl-CS"/>
        </w:rPr>
        <w:t xml:space="preserve">. </w:t>
      </w:r>
    </w:p>
    <w:p w:rsidR="00EE6861" w:rsidRDefault="001F2EF1" w:rsidP="00790B9F">
      <w:pPr>
        <w:ind w:left="-567" w:right="751"/>
        <w:rPr>
          <w:rFonts w:ascii="Times New Roman" w:hAnsi="Times New Roman" w:cs="Times New Roman"/>
          <w:b/>
          <w:lang w:val="sr-Cyrl-CS"/>
        </w:rPr>
      </w:pPr>
      <w:bookmarkStart w:id="9" w:name="bookmark8"/>
      <w:r w:rsidRPr="00552029">
        <w:rPr>
          <w:rFonts w:ascii="Times New Roman" w:hAnsi="Times New Roman" w:cs="Times New Roman"/>
          <w:b/>
          <w:lang w:val="sr-Cyrl-CS"/>
        </w:rPr>
        <w:t>Агенције за спровођење закона</w:t>
      </w:r>
      <w:bookmarkEnd w:id="9"/>
    </w:p>
    <w:p w:rsidR="0017327C" w:rsidRPr="00552029" w:rsidRDefault="0017327C" w:rsidP="00790B9F">
      <w:pPr>
        <w:ind w:left="-567" w:right="751"/>
        <w:rPr>
          <w:rFonts w:ascii="Times New Roman" w:hAnsi="Times New Roman" w:cs="Times New Roman"/>
          <w:b/>
          <w:lang w:val="sr-Cyrl-CS"/>
        </w:rPr>
      </w:pPr>
    </w:p>
    <w:p w:rsidR="00206207" w:rsidRPr="009126FE" w:rsidRDefault="001F2EF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Примљен је значајан број навода о физичком </w:t>
      </w:r>
      <w:r w:rsidR="00D15D77" w:rsidRPr="009126FE">
        <w:rPr>
          <w:rFonts w:ascii="Times New Roman" w:hAnsi="Times New Roman" w:cs="Times New Roman"/>
          <w:color w:val="auto"/>
          <w:lang w:val="sr-Cyrl-CS"/>
        </w:rPr>
        <w:t>неадекватном</w:t>
      </w:r>
      <w:r w:rsidRPr="009126FE">
        <w:rPr>
          <w:rFonts w:ascii="Times New Roman" w:hAnsi="Times New Roman" w:cs="Times New Roman"/>
          <w:color w:val="auto"/>
          <w:lang w:val="sr-Cyrl-CS"/>
        </w:rPr>
        <w:t xml:space="preserve"> поступању полиције према осумњиченима за кривично дело. Наводно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 поступање састојало се првенствено од шамара, удараца</w:t>
      </w:r>
      <w:r w:rsidR="00657BEA" w:rsidRPr="009126FE">
        <w:rPr>
          <w:rFonts w:ascii="Times New Roman" w:hAnsi="Times New Roman" w:cs="Times New Roman"/>
          <w:color w:val="auto"/>
          <w:lang w:val="sr-Cyrl-CS"/>
        </w:rPr>
        <w:t xml:space="preserve"> песницом</w:t>
      </w:r>
      <w:r w:rsidRPr="009126FE">
        <w:rPr>
          <w:rFonts w:ascii="Times New Roman" w:hAnsi="Times New Roman" w:cs="Times New Roman"/>
          <w:color w:val="auto"/>
          <w:lang w:val="sr-Cyrl-CS"/>
        </w:rPr>
        <w:t>, удараца</w:t>
      </w:r>
      <w:r w:rsidR="008E6208">
        <w:rPr>
          <w:rFonts w:ascii="Times New Roman" w:hAnsi="Times New Roman" w:cs="Times New Roman"/>
          <w:color w:val="auto"/>
          <w:lang w:val="sr-Cyrl-CS"/>
        </w:rPr>
        <w:t xml:space="preserve"> службеном палицом</w:t>
      </w:r>
      <w:r w:rsidRPr="009126FE">
        <w:rPr>
          <w:rFonts w:ascii="Times New Roman" w:hAnsi="Times New Roman" w:cs="Times New Roman"/>
          <w:color w:val="auto"/>
          <w:lang w:val="sr-Cyrl-CS"/>
        </w:rPr>
        <w:t xml:space="preserve"> али и удараца н</w:t>
      </w:r>
      <w:r w:rsidR="002E491B">
        <w:rPr>
          <w:rFonts w:ascii="Times New Roman" w:hAnsi="Times New Roman" w:cs="Times New Roman"/>
          <w:color w:val="auto"/>
          <w:lang w:val="sr-Cyrl-CS"/>
        </w:rPr>
        <w:t>е</w:t>
      </w:r>
      <w:r w:rsidRPr="009126FE">
        <w:rPr>
          <w:rFonts w:ascii="Times New Roman" w:hAnsi="Times New Roman" w:cs="Times New Roman"/>
          <w:color w:val="auto"/>
          <w:lang w:val="sr-Cyrl-CS"/>
        </w:rPr>
        <w:t>стандардним предметима, продужене везаности лисицама у стресном положају</w:t>
      </w:r>
      <w:r w:rsidR="00206207" w:rsidRPr="009126FE">
        <w:rPr>
          <w:rFonts w:ascii="Times New Roman" w:hAnsi="Times New Roman" w:cs="Times New Roman"/>
          <w:color w:val="auto"/>
          <w:lang w:val="sr-Cyrl-CS"/>
        </w:rPr>
        <w:t>, стављања</w:t>
      </w:r>
      <w:r w:rsidRPr="009126FE">
        <w:rPr>
          <w:rFonts w:ascii="Times New Roman" w:hAnsi="Times New Roman" w:cs="Times New Roman"/>
          <w:color w:val="auto"/>
          <w:lang w:val="sr-Cyrl-CS"/>
        </w:rPr>
        <w:t xml:space="preserve"> кесе на главу уз</w:t>
      </w:r>
      <w:r w:rsidR="00206207" w:rsidRPr="009126FE">
        <w:rPr>
          <w:rFonts w:ascii="Times New Roman" w:hAnsi="Times New Roman" w:cs="Times New Roman"/>
          <w:color w:val="auto"/>
          <w:lang w:val="sr-Cyrl-CS"/>
        </w:rPr>
        <w:t xml:space="preserve"> проузроковање гушења и наношења</w:t>
      </w:r>
      <w:r w:rsidRPr="009126FE">
        <w:rPr>
          <w:rFonts w:ascii="Times New Roman" w:hAnsi="Times New Roman" w:cs="Times New Roman"/>
          <w:color w:val="auto"/>
          <w:lang w:val="sr-Cyrl-CS"/>
        </w:rPr>
        <w:t xml:space="preserve"> шокова ручним електричним апаратима, као и такозване „фалаке“. Комитет наглашава потребу за усвајањем вишестраног приступа </w:t>
      </w:r>
      <w:r w:rsidR="00206207" w:rsidRPr="009126FE">
        <w:rPr>
          <w:rFonts w:ascii="Times New Roman" w:hAnsi="Times New Roman" w:cs="Times New Roman"/>
          <w:color w:val="auto"/>
          <w:lang w:val="sr-Cyrl-CS"/>
        </w:rPr>
        <w:t xml:space="preserve">у циљу окончавања </w:t>
      </w:r>
      <w:r w:rsidR="00D15D77" w:rsidRPr="009126FE">
        <w:rPr>
          <w:rFonts w:ascii="Times New Roman" w:hAnsi="Times New Roman" w:cs="Times New Roman"/>
          <w:color w:val="auto"/>
          <w:lang w:val="sr-Cyrl-CS"/>
        </w:rPr>
        <w:t>неадекватног</w:t>
      </w:r>
      <w:r w:rsidR="00206207" w:rsidRPr="009126FE">
        <w:rPr>
          <w:rFonts w:ascii="Times New Roman" w:hAnsi="Times New Roman" w:cs="Times New Roman"/>
          <w:color w:val="auto"/>
          <w:lang w:val="sr-Cyrl-CS"/>
        </w:rPr>
        <w:t xml:space="preserve"> поступ</w:t>
      </w:r>
      <w:r w:rsidR="009D597D" w:rsidRPr="009126FE">
        <w:rPr>
          <w:rFonts w:ascii="Times New Roman" w:hAnsi="Times New Roman" w:cs="Times New Roman"/>
          <w:color w:val="auto"/>
          <w:lang w:val="sr-Cyrl-CS"/>
        </w:rPr>
        <w:t>ања полицијских службеника</w:t>
      </w:r>
      <w:r w:rsidR="008B7D64" w:rsidRPr="009126FE">
        <w:rPr>
          <w:rFonts w:ascii="Times New Roman" w:hAnsi="Times New Roman" w:cs="Times New Roman"/>
          <w:color w:val="auto"/>
          <w:lang w:val="sr-Cyrl-CS"/>
        </w:rPr>
        <w:t xml:space="preserve"> који између осталог укључује и слање</w:t>
      </w:r>
      <w:r w:rsidR="00206207" w:rsidRPr="009126FE">
        <w:rPr>
          <w:rFonts w:ascii="Times New Roman" w:hAnsi="Times New Roman" w:cs="Times New Roman"/>
          <w:color w:val="auto"/>
          <w:lang w:val="sr-Cyrl-CS"/>
        </w:rPr>
        <w:t xml:space="preserve"> недвосмислене поруке да је </w:t>
      </w:r>
      <w:r w:rsidR="00D15D77" w:rsidRPr="009126FE">
        <w:rPr>
          <w:rFonts w:ascii="Times New Roman" w:hAnsi="Times New Roman" w:cs="Times New Roman"/>
          <w:color w:val="auto"/>
          <w:lang w:val="sr-Cyrl-CS"/>
        </w:rPr>
        <w:t>неадекватно</w:t>
      </w:r>
      <w:r w:rsidR="00206207" w:rsidRPr="009126FE">
        <w:rPr>
          <w:rFonts w:ascii="Times New Roman" w:hAnsi="Times New Roman" w:cs="Times New Roman"/>
          <w:color w:val="auto"/>
          <w:lang w:val="sr-Cyrl-CS"/>
        </w:rPr>
        <w:t xml:space="preserve"> поступање према лицима у притвору противзаконито, непрофесионално и да ће бити санкционисано на одговарајући начин. Препоручује да се успостави делотворан систем истраге навода о </w:t>
      </w:r>
      <w:r w:rsidR="00D15D77" w:rsidRPr="009126FE">
        <w:rPr>
          <w:rFonts w:ascii="Times New Roman" w:hAnsi="Times New Roman" w:cs="Times New Roman"/>
          <w:color w:val="auto"/>
          <w:lang w:val="sr-Cyrl-CS"/>
        </w:rPr>
        <w:t>неадекватном</w:t>
      </w:r>
      <w:r w:rsidR="00206207" w:rsidRPr="009126FE">
        <w:rPr>
          <w:rFonts w:ascii="Times New Roman" w:hAnsi="Times New Roman" w:cs="Times New Roman"/>
          <w:color w:val="auto"/>
          <w:lang w:val="sr-Cyrl-CS"/>
        </w:rPr>
        <w:t xml:space="preserve"> поступању полиције. Судије и тужиоце треба подсетити и на њихову дужност да обезбеде да се наводи о </w:t>
      </w:r>
      <w:r w:rsidR="00D15D77" w:rsidRPr="009126FE">
        <w:rPr>
          <w:rFonts w:ascii="Times New Roman" w:hAnsi="Times New Roman" w:cs="Times New Roman"/>
          <w:color w:val="auto"/>
          <w:lang w:val="sr-Cyrl-CS"/>
        </w:rPr>
        <w:t>неадекватном</w:t>
      </w:r>
      <w:r w:rsidR="00206207" w:rsidRPr="009126FE">
        <w:rPr>
          <w:rFonts w:ascii="Times New Roman" w:hAnsi="Times New Roman" w:cs="Times New Roman"/>
          <w:color w:val="auto"/>
          <w:lang w:val="sr-Cyrl-CS"/>
        </w:rPr>
        <w:t xml:space="preserve"> поступању хитно и одговарајуће истраже. </w:t>
      </w:r>
      <w:r w:rsidRPr="009126FE">
        <w:rPr>
          <w:rFonts w:ascii="Times New Roman" w:hAnsi="Times New Roman" w:cs="Times New Roman"/>
          <w:color w:val="auto"/>
          <w:lang w:val="sr-Cyrl-CS"/>
        </w:rPr>
        <w:t xml:space="preserve">  </w:t>
      </w:r>
    </w:p>
    <w:p w:rsidR="00EE6861" w:rsidRPr="009126FE" w:rsidRDefault="00206207"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Што се тиче мера заштите од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г поступања према лицима лишеним слободе, један број недостатака је запажен </w:t>
      </w:r>
      <w:r w:rsidR="002E491B">
        <w:rPr>
          <w:rFonts w:ascii="Times New Roman" w:hAnsi="Times New Roman" w:cs="Times New Roman"/>
          <w:color w:val="auto"/>
          <w:lang w:val="sr-Cyrl-CS"/>
        </w:rPr>
        <w:t xml:space="preserve">у </w:t>
      </w:r>
      <w:r w:rsidRPr="009126FE">
        <w:rPr>
          <w:rFonts w:ascii="Times New Roman" w:hAnsi="Times New Roman" w:cs="Times New Roman"/>
          <w:color w:val="auto"/>
          <w:lang w:val="sr-Cyrl-CS"/>
        </w:rPr>
        <w:t>погле</w:t>
      </w:r>
      <w:r w:rsidR="00657BEA" w:rsidRPr="009126FE">
        <w:rPr>
          <w:rFonts w:ascii="Times New Roman" w:hAnsi="Times New Roman" w:cs="Times New Roman"/>
          <w:color w:val="auto"/>
          <w:lang w:val="sr-Cyrl-CS"/>
        </w:rPr>
        <w:t>ду касног обавештавања о притвор</w:t>
      </w:r>
      <w:r w:rsidRPr="009126FE">
        <w:rPr>
          <w:rFonts w:ascii="Times New Roman" w:hAnsi="Times New Roman" w:cs="Times New Roman"/>
          <w:color w:val="auto"/>
          <w:lang w:val="sr-Cyrl-CS"/>
        </w:rPr>
        <w:t xml:space="preserve">у, </w:t>
      </w:r>
      <w:r w:rsidR="002E491B">
        <w:rPr>
          <w:rFonts w:ascii="Times New Roman" w:hAnsi="Times New Roman" w:cs="Times New Roman"/>
          <w:color w:val="auto"/>
          <w:lang w:val="sr-Cyrl-CS"/>
        </w:rPr>
        <w:t xml:space="preserve">могућности коришћења услуга </w:t>
      </w:r>
      <w:r w:rsidRPr="009126FE">
        <w:rPr>
          <w:rFonts w:ascii="Times New Roman" w:hAnsi="Times New Roman" w:cs="Times New Roman"/>
          <w:color w:val="auto"/>
          <w:lang w:val="sr-Cyrl-CS"/>
        </w:rPr>
        <w:t xml:space="preserve">адвоката по службеној дужности у спречавању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г поступања</w:t>
      </w:r>
      <w:r w:rsidR="002E491B">
        <w:rPr>
          <w:rFonts w:ascii="Times New Roman" w:hAnsi="Times New Roman" w:cs="Times New Roman"/>
          <w:color w:val="auto"/>
          <w:lang w:val="sr-Cyrl-CS"/>
        </w:rPr>
        <w:t xml:space="preserve"> и њиховог лошег учинка</w:t>
      </w:r>
      <w:r w:rsidRPr="009126FE">
        <w:rPr>
          <w:rFonts w:ascii="Times New Roman" w:hAnsi="Times New Roman" w:cs="Times New Roman"/>
          <w:color w:val="auto"/>
          <w:lang w:val="sr-Cyrl-CS"/>
        </w:rPr>
        <w:t xml:space="preserve">, и недостатка поверљивости лекарских прегледа лица у притвору. Надаље, треба усвојити јасне смернице о полицијском вођењу </w:t>
      </w:r>
      <w:r w:rsidR="00976F68">
        <w:rPr>
          <w:rFonts w:ascii="Times New Roman" w:hAnsi="Times New Roman" w:cs="Times New Roman"/>
          <w:color w:val="auto"/>
          <w:lang w:val="sr-Cyrl-CS"/>
        </w:rPr>
        <w:t>саслушавања</w:t>
      </w:r>
      <w:r w:rsidRPr="009126FE">
        <w:rPr>
          <w:rFonts w:ascii="Times New Roman" w:hAnsi="Times New Roman" w:cs="Times New Roman"/>
          <w:color w:val="auto"/>
          <w:lang w:val="sr-Cyrl-CS"/>
        </w:rPr>
        <w:t xml:space="preserve"> осумњичених за кривично дело.  </w:t>
      </w:r>
    </w:p>
    <w:p w:rsidR="00EE6861" w:rsidRPr="009126FE" w:rsidRDefault="00206207"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Што се тиче материјалних услова, Комитет одаје признање </w:t>
      </w:r>
      <w:r w:rsidR="008B7D64" w:rsidRPr="009126FE">
        <w:rPr>
          <w:rFonts w:ascii="Times New Roman" w:hAnsi="Times New Roman" w:cs="Times New Roman"/>
          <w:color w:val="auto"/>
          <w:lang w:val="sr-Cyrl-CS"/>
        </w:rPr>
        <w:t>органима Републике Србије на напорима које су уложили у обнову полицијских притворских јед</w:t>
      </w:r>
      <w:r w:rsidR="00657BEA" w:rsidRPr="009126FE">
        <w:rPr>
          <w:rFonts w:ascii="Times New Roman" w:hAnsi="Times New Roman" w:cs="Times New Roman"/>
          <w:color w:val="auto"/>
          <w:lang w:val="sr-Cyrl-CS"/>
        </w:rPr>
        <w:t>и</w:t>
      </w:r>
      <w:r w:rsidR="008B7D64" w:rsidRPr="009126FE">
        <w:rPr>
          <w:rFonts w:ascii="Times New Roman" w:hAnsi="Times New Roman" w:cs="Times New Roman"/>
          <w:color w:val="auto"/>
          <w:lang w:val="sr-Cyrl-CS"/>
        </w:rPr>
        <w:t xml:space="preserve">ница. И поред тога, већина ћелија у полицијским установама које је Комитет посетио </w:t>
      </w:r>
      <w:r w:rsidR="00761320">
        <w:rPr>
          <w:rFonts w:ascii="Times New Roman" w:hAnsi="Times New Roman" w:cs="Times New Roman"/>
          <w:color w:val="auto"/>
          <w:lang w:val="sr-Cyrl-CS"/>
        </w:rPr>
        <w:t>и даље</w:t>
      </w:r>
      <w:r w:rsidR="008B7D64" w:rsidRPr="009126FE">
        <w:rPr>
          <w:rFonts w:ascii="Times New Roman" w:hAnsi="Times New Roman" w:cs="Times New Roman"/>
          <w:color w:val="auto"/>
          <w:lang w:val="sr-Cyrl-CS"/>
        </w:rPr>
        <w:t xml:space="preserve"> је неодговарајућа за боравак током ноћи услед, између осталог, </w:t>
      </w:r>
      <w:r w:rsidR="008B7D64" w:rsidRPr="00E86F95">
        <w:rPr>
          <w:rFonts w:ascii="Times New Roman" w:hAnsi="Times New Roman" w:cs="Times New Roman"/>
          <w:color w:val="auto"/>
          <w:lang w:val="sr-Cyrl-CS"/>
        </w:rPr>
        <w:t>лошег</w:t>
      </w:r>
      <w:r w:rsidR="00550B80" w:rsidRPr="00E86F95">
        <w:rPr>
          <w:rFonts w:ascii="Times New Roman" w:hAnsi="Times New Roman" w:cs="Times New Roman"/>
          <w:color w:val="auto"/>
          <w:lang w:val="sr-Cyrl-CS"/>
        </w:rPr>
        <w:t xml:space="preserve"> осветљења дневним светлом</w:t>
      </w:r>
      <w:r w:rsidR="00761320" w:rsidRPr="00E86F95">
        <w:rPr>
          <w:rFonts w:ascii="Times New Roman" w:hAnsi="Times New Roman" w:cs="Times New Roman"/>
          <w:color w:val="auto"/>
          <w:lang w:val="sr-Cyrl-CS"/>
        </w:rPr>
        <w:t xml:space="preserve">, недовољне </w:t>
      </w:r>
      <w:r w:rsidR="00550B80" w:rsidRPr="00E86F95">
        <w:rPr>
          <w:rFonts w:ascii="Times New Roman" w:hAnsi="Times New Roman" w:cs="Times New Roman"/>
          <w:color w:val="auto"/>
          <w:lang w:val="sr-Cyrl-CS"/>
        </w:rPr>
        <w:t>проветрености</w:t>
      </w:r>
      <w:r w:rsidR="008B7D64" w:rsidRPr="009126FE">
        <w:rPr>
          <w:rFonts w:ascii="Times New Roman" w:hAnsi="Times New Roman" w:cs="Times New Roman"/>
          <w:color w:val="auto"/>
          <w:lang w:val="sr-Cyrl-CS"/>
        </w:rPr>
        <w:t xml:space="preserve"> и хигијене и одсуства душека и постељине. </w:t>
      </w:r>
    </w:p>
    <w:p w:rsidR="00EE6861" w:rsidRDefault="008B7D64" w:rsidP="00790B9F">
      <w:pPr>
        <w:ind w:left="-567" w:right="751"/>
        <w:rPr>
          <w:rFonts w:ascii="Times New Roman" w:hAnsi="Times New Roman" w:cs="Times New Roman"/>
          <w:b/>
          <w:lang w:val="sr-Cyrl-CS"/>
        </w:rPr>
      </w:pPr>
      <w:bookmarkStart w:id="10" w:name="bookmark9"/>
      <w:r w:rsidRPr="00552029">
        <w:rPr>
          <w:rFonts w:ascii="Times New Roman" w:hAnsi="Times New Roman" w:cs="Times New Roman"/>
          <w:b/>
          <w:lang w:val="sr-Cyrl-CS"/>
        </w:rPr>
        <w:t>Затворске установе</w:t>
      </w:r>
      <w:bookmarkEnd w:id="10"/>
    </w:p>
    <w:p w:rsidR="0017327C" w:rsidRPr="00552029" w:rsidRDefault="0017327C" w:rsidP="00790B9F">
      <w:pPr>
        <w:ind w:left="-567" w:right="751"/>
        <w:rPr>
          <w:rFonts w:ascii="Times New Roman" w:hAnsi="Times New Roman" w:cs="Times New Roman"/>
          <w:b/>
          <w:lang w:val="sr-Cyrl-CS"/>
        </w:rPr>
      </w:pPr>
    </w:p>
    <w:p w:rsidR="00EE6861" w:rsidRPr="009126FE" w:rsidRDefault="00572A6A"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погледу </w:t>
      </w:r>
      <w:r w:rsidR="009C2C4B" w:rsidRPr="009126FE">
        <w:rPr>
          <w:rFonts w:ascii="Times New Roman" w:hAnsi="Times New Roman" w:cs="Times New Roman"/>
          <w:color w:val="auto"/>
          <w:lang w:val="sr-Cyrl-CS"/>
        </w:rPr>
        <w:t>преоптерећености</w:t>
      </w:r>
      <w:r w:rsidR="004567D8">
        <w:rPr>
          <w:rFonts w:ascii="Times New Roman" w:hAnsi="Times New Roman" w:cs="Times New Roman"/>
          <w:color w:val="auto"/>
          <w:lang w:val="sr-Cyrl-CS"/>
        </w:rPr>
        <w:t xml:space="preserve"> смештајних капацитета</w:t>
      </w:r>
      <w:r w:rsidRPr="009126FE">
        <w:rPr>
          <w:rFonts w:ascii="Times New Roman" w:hAnsi="Times New Roman" w:cs="Times New Roman"/>
          <w:color w:val="auto"/>
          <w:lang w:val="sr-Cyrl-CS"/>
        </w:rPr>
        <w:t xml:space="preserve"> затвора Комитет запажа да се смањење укупне затворске популације (тј са 11.500 на 10.600) углавном може повезати са при</w:t>
      </w:r>
      <w:r w:rsidR="00C71F7C" w:rsidRPr="009126FE">
        <w:rPr>
          <w:rFonts w:ascii="Times New Roman" w:hAnsi="Times New Roman" w:cs="Times New Roman"/>
          <w:color w:val="auto"/>
          <w:lang w:val="sr-Cyrl-CS"/>
        </w:rPr>
        <w:t>меном Закона о амнестији 2012. а</w:t>
      </w:r>
      <w:r w:rsidR="00976F68">
        <w:rPr>
          <w:rFonts w:ascii="Times New Roman" w:hAnsi="Times New Roman" w:cs="Times New Roman"/>
          <w:color w:val="auto"/>
          <w:lang w:val="sr-Cyrl-CS"/>
        </w:rPr>
        <w:t xml:space="preserve"> не учесталијом применом</w:t>
      </w:r>
      <w:r w:rsidRPr="009126FE">
        <w:rPr>
          <w:rFonts w:ascii="Times New Roman" w:hAnsi="Times New Roman" w:cs="Times New Roman"/>
          <w:color w:val="auto"/>
          <w:lang w:val="sr-Cyrl-CS"/>
        </w:rPr>
        <w:t xml:space="preserve"> расположивих алтернативних затворских мера.  </w:t>
      </w:r>
    </w:p>
    <w:p w:rsidR="00EE6861" w:rsidRPr="009126FE" w:rsidRDefault="00572A6A"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lastRenderedPageBreak/>
        <w:t xml:space="preserve">Атмосфера у Окружном затвору у Београду се значајно побољшала од посете Комитета 2011. Међутим, у осталих пет затворских установа које је Комитет посетио примљени су бројни наводи о физичком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м поступању. Наводи су </w:t>
      </w:r>
      <w:r w:rsidR="00CE66AD" w:rsidRPr="009126FE">
        <w:rPr>
          <w:rFonts w:ascii="Times New Roman" w:hAnsi="Times New Roman" w:cs="Times New Roman"/>
          <w:color w:val="auto"/>
          <w:lang w:val="sr-Cyrl-CS"/>
        </w:rPr>
        <w:t xml:space="preserve">се односили на </w:t>
      </w:r>
      <w:r w:rsidRPr="009126FE">
        <w:rPr>
          <w:rFonts w:ascii="Times New Roman" w:hAnsi="Times New Roman" w:cs="Times New Roman"/>
          <w:color w:val="auto"/>
          <w:lang w:val="sr-Cyrl-CS"/>
        </w:rPr>
        <w:t>шамаре, ударце</w:t>
      </w:r>
      <w:r w:rsidR="005D0501">
        <w:rPr>
          <w:rFonts w:ascii="Times New Roman" w:hAnsi="Times New Roman" w:cs="Times New Roman"/>
          <w:color w:val="auto"/>
          <w:lang w:val="sr-Cyrl-CS"/>
        </w:rPr>
        <w:t xml:space="preserve"> песницом</w:t>
      </w:r>
      <w:r w:rsidRPr="009126FE">
        <w:rPr>
          <w:rFonts w:ascii="Times New Roman" w:hAnsi="Times New Roman" w:cs="Times New Roman"/>
          <w:color w:val="auto"/>
          <w:lang w:val="sr-Cyrl-CS"/>
        </w:rPr>
        <w:t xml:space="preserve"> и ударце </w:t>
      </w:r>
      <w:r w:rsidR="008E6208">
        <w:rPr>
          <w:rFonts w:ascii="Times New Roman" w:hAnsi="Times New Roman" w:cs="Times New Roman"/>
          <w:color w:val="auto"/>
          <w:lang w:val="sr-Cyrl-CS"/>
        </w:rPr>
        <w:t>службеном палицом</w:t>
      </w:r>
      <w:r w:rsidRPr="009126FE">
        <w:rPr>
          <w:rFonts w:ascii="Times New Roman" w:hAnsi="Times New Roman" w:cs="Times New Roman"/>
          <w:color w:val="auto"/>
          <w:lang w:val="sr-Cyrl-CS"/>
        </w:rPr>
        <w:t xml:space="preserve"> против непокорних затвореника или као неформално кажњавање које</w:t>
      </w:r>
      <w:r w:rsidR="00DE0ED5" w:rsidRPr="009126FE">
        <w:rPr>
          <w:rFonts w:ascii="Times New Roman" w:hAnsi="Times New Roman" w:cs="Times New Roman"/>
          <w:color w:val="auto"/>
          <w:lang w:val="sr-Cyrl-CS"/>
        </w:rPr>
        <w:t xml:space="preserve"> је примењивао заводски кадар</w:t>
      </w:r>
      <w:r w:rsidRPr="009126FE">
        <w:rPr>
          <w:rFonts w:ascii="Times New Roman" w:hAnsi="Times New Roman" w:cs="Times New Roman"/>
          <w:color w:val="auto"/>
          <w:lang w:val="sr-Cyrl-CS"/>
        </w:rPr>
        <w:t>.  Комитет наглашава у том смислу значај поверљивих лекарских прегледа затвореника и прецизно евидентирање повреда н</w:t>
      </w:r>
      <w:r w:rsidR="00CE66AD" w:rsidRPr="009126FE">
        <w:rPr>
          <w:rFonts w:ascii="Times New Roman" w:hAnsi="Times New Roman" w:cs="Times New Roman"/>
          <w:color w:val="auto"/>
          <w:lang w:val="sr-Cyrl-CS"/>
        </w:rPr>
        <w:t>акон таквих епизода у затворима</w:t>
      </w:r>
      <w:r w:rsidRPr="009126FE">
        <w:rPr>
          <w:rFonts w:ascii="Times New Roman" w:hAnsi="Times New Roman" w:cs="Times New Roman"/>
          <w:color w:val="auto"/>
          <w:lang w:val="sr-Cyrl-CS"/>
        </w:rPr>
        <w:t xml:space="preserve"> као и неопходност да управа затвора које је Комитет посетио покаже </w:t>
      </w:r>
      <w:r w:rsidR="00CE66AD" w:rsidRPr="009126FE">
        <w:rPr>
          <w:rFonts w:ascii="Times New Roman" w:hAnsi="Times New Roman" w:cs="Times New Roman"/>
          <w:color w:val="auto"/>
          <w:lang w:val="sr-Cyrl-CS"/>
        </w:rPr>
        <w:t xml:space="preserve">већу решеност на решавање </w:t>
      </w:r>
      <w:r w:rsidR="00D15D77" w:rsidRPr="009126FE">
        <w:rPr>
          <w:rFonts w:ascii="Times New Roman" w:hAnsi="Times New Roman" w:cs="Times New Roman"/>
          <w:color w:val="auto"/>
          <w:lang w:val="sr-Cyrl-CS"/>
        </w:rPr>
        <w:t>неадекватно</w:t>
      </w:r>
      <w:r w:rsidR="00CE66AD" w:rsidRPr="009126FE">
        <w:rPr>
          <w:rFonts w:ascii="Times New Roman" w:hAnsi="Times New Roman" w:cs="Times New Roman"/>
          <w:color w:val="auto"/>
          <w:lang w:val="sr-Cyrl-CS"/>
        </w:rPr>
        <w:t xml:space="preserve">г поступања запослених према затвореницима. Надаље, ниво насиља међу затвореницима и застрашивања нарочито је забрињавајући у </w:t>
      </w:r>
      <w:r w:rsidR="00E92C1E" w:rsidRPr="009126FE">
        <w:rPr>
          <w:rFonts w:ascii="Times New Roman" w:hAnsi="Times New Roman" w:cs="Times New Roman"/>
          <w:color w:val="auto"/>
          <w:lang w:val="sr-Cyrl-CS"/>
        </w:rPr>
        <w:t>казнено-п</w:t>
      </w:r>
      <w:r w:rsidR="00CE66AD" w:rsidRPr="009126FE">
        <w:rPr>
          <w:rFonts w:ascii="Times New Roman" w:hAnsi="Times New Roman" w:cs="Times New Roman"/>
          <w:color w:val="auto"/>
          <w:lang w:val="sr-Cyrl-CS"/>
        </w:rPr>
        <w:t xml:space="preserve">оправном заводу у Сремској Митровици и Окружном затвору у Панчеву, и има везе са недовољним бројем запослених. Комитет препоручује да органи осмисле делотворну националну стратегију у циљу сузбијања ове појаве, што ће захтевати додатне </w:t>
      </w:r>
      <w:r w:rsidR="00BA2328">
        <w:rPr>
          <w:rFonts w:ascii="Times New Roman" w:hAnsi="Times New Roman" w:cs="Times New Roman"/>
          <w:color w:val="auto"/>
          <w:lang w:val="sr-Cyrl-CS"/>
        </w:rPr>
        <w:t>затворске службенике</w:t>
      </w:r>
      <w:r w:rsidR="00CE66AD" w:rsidRPr="009126FE">
        <w:rPr>
          <w:rFonts w:ascii="Times New Roman" w:hAnsi="Times New Roman" w:cs="Times New Roman"/>
          <w:color w:val="auto"/>
          <w:lang w:val="sr-Cyrl-CS"/>
        </w:rPr>
        <w:t xml:space="preserve">. </w:t>
      </w:r>
    </w:p>
    <w:p w:rsidR="00EE6861" w:rsidRPr="009126FE" w:rsidRDefault="00CE66AD" w:rsidP="00790B9F">
      <w:pPr>
        <w:spacing w:before="240"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У погледу материјалних услова, ситуација се значајно побољшала у Окружном затвору у Београду, где су предузимани обимни радови на обнови од 2011. Међутим, материјални услови притвора су били нарочито лоши у Павиљонима III, IV, и</w:t>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згради „</w:t>
      </w:r>
      <w:r w:rsidR="00EE6861" w:rsidRPr="009126FE">
        <w:rPr>
          <w:rFonts w:ascii="Times New Roman" w:hAnsi="Times New Roman" w:cs="Times New Roman"/>
          <w:color w:val="auto"/>
          <w:lang w:val="sr-Cyrl-CS"/>
        </w:rPr>
        <w:t>O</w:t>
      </w:r>
      <w:r w:rsidRPr="009126FE">
        <w:rPr>
          <w:rFonts w:ascii="Times New Roman" w:hAnsi="Times New Roman" w:cs="Times New Roman"/>
          <w:color w:val="auto"/>
          <w:lang w:val="sr-Cyrl-CS"/>
        </w:rPr>
        <w:t>дмаралиште</w:t>
      </w:r>
      <w:r w:rsidR="00EE6861" w:rsidRPr="009126FE">
        <w:rPr>
          <w:rFonts w:ascii="Times New Roman" w:hAnsi="Times New Roman" w:cs="Times New Roman"/>
          <w:color w:val="auto"/>
          <w:lang w:val="sr-Cyrl-CS"/>
        </w:rPr>
        <w:t xml:space="preserve">"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 xml:space="preserve">оправног завода у Сремској Митровици, Павиљону </w:t>
      </w:r>
      <w:r w:rsidR="00EE6861" w:rsidRPr="009126FE">
        <w:rPr>
          <w:rFonts w:ascii="Times New Roman" w:hAnsi="Times New Roman" w:cs="Times New Roman"/>
          <w:color w:val="auto"/>
          <w:lang w:val="sr-Cyrl-CS"/>
        </w:rPr>
        <w:t xml:space="preserve">II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оправног</w:t>
      </w:r>
      <w:r w:rsidR="006C1B13" w:rsidRPr="009126FE">
        <w:rPr>
          <w:rFonts w:ascii="Times New Roman" w:hAnsi="Times New Roman" w:cs="Times New Roman"/>
          <w:color w:val="auto"/>
          <w:lang w:val="sr-Cyrl-CS"/>
        </w:rPr>
        <w:t xml:space="preserve"> завод</w:t>
      </w:r>
      <w:r w:rsidR="00B725B6" w:rsidRPr="009126FE">
        <w:rPr>
          <w:rFonts w:ascii="Times New Roman" w:hAnsi="Times New Roman" w:cs="Times New Roman"/>
          <w:color w:val="auto"/>
          <w:lang w:val="sr-Cyrl-CS"/>
        </w:rPr>
        <w:t xml:space="preserve">а у Нишу као и деловима затвореног типа </w:t>
      </w:r>
      <w:r w:rsidRPr="009126FE">
        <w:rPr>
          <w:rFonts w:ascii="Times New Roman" w:hAnsi="Times New Roman" w:cs="Times New Roman"/>
          <w:color w:val="auto"/>
          <w:lang w:val="sr-Cyrl-CS"/>
        </w:rPr>
        <w:t xml:space="preserve">Окружног затвора у Панчеву. </w:t>
      </w:r>
      <w:r w:rsidR="006C1B13" w:rsidRPr="009126FE">
        <w:rPr>
          <w:rFonts w:ascii="Times New Roman" w:hAnsi="Times New Roman" w:cs="Times New Roman"/>
          <w:color w:val="auto"/>
          <w:lang w:val="sr-Cyrl-CS"/>
        </w:rPr>
        <w:t xml:space="preserve">Утврђено је да су ћелије и санитарни </w:t>
      </w:r>
      <w:r w:rsidR="0087510E">
        <w:rPr>
          <w:rFonts w:ascii="Times New Roman" w:hAnsi="Times New Roman" w:cs="Times New Roman"/>
          <w:color w:val="auto"/>
          <w:lang w:val="sr-Cyrl-CS"/>
        </w:rPr>
        <w:t>уређаји</w:t>
      </w:r>
      <w:r w:rsidR="006C1B13" w:rsidRPr="009126FE">
        <w:rPr>
          <w:rFonts w:ascii="Times New Roman" w:hAnsi="Times New Roman" w:cs="Times New Roman"/>
          <w:color w:val="auto"/>
          <w:lang w:val="sr-Cyrl-CS"/>
        </w:rPr>
        <w:t xml:space="preserve"> у тим делови</w:t>
      </w:r>
      <w:r w:rsidR="00761320">
        <w:rPr>
          <w:rFonts w:ascii="Times New Roman" w:hAnsi="Times New Roman" w:cs="Times New Roman"/>
          <w:color w:val="auto"/>
          <w:lang w:val="sr-Cyrl-CS"/>
        </w:rPr>
        <w:t xml:space="preserve">ма у лошем употребном стању, да нису одговарајуће </w:t>
      </w:r>
      <w:r w:rsidR="007B1453">
        <w:rPr>
          <w:rFonts w:ascii="Times New Roman" w:hAnsi="Times New Roman" w:cs="Times New Roman"/>
          <w:color w:val="auto"/>
          <w:lang w:val="sr-Cyrl-CS"/>
        </w:rPr>
        <w:t>осветљени</w:t>
      </w:r>
      <w:r w:rsidR="00976F68">
        <w:rPr>
          <w:rFonts w:ascii="Times New Roman" w:hAnsi="Times New Roman" w:cs="Times New Roman"/>
          <w:color w:val="auto"/>
          <w:lang w:val="sr-Cyrl-CS"/>
        </w:rPr>
        <w:t xml:space="preserve"> дневним светлом и</w:t>
      </w:r>
      <w:r w:rsidR="006C1B13" w:rsidRPr="009126FE">
        <w:rPr>
          <w:rFonts w:ascii="Times New Roman" w:hAnsi="Times New Roman" w:cs="Times New Roman"/>
          <w:color w:val="auto"/>
          <w:lang w:val="sr-Cyrl-CS"/>
        </w:rPr>
        <w:t xml:space="preserve"> </w:t>
      </w:r>
      <w:r w:rsidR="007B1453">
        <w:rPr>
          <w:rFonts w:ascii="Times New Roman" w:hAnsi="Times New Roman" w:cs="Times New Roman"/>
          <w:color w:val="auto"/>
          <w:lang w:val="sr-Cyrl-CS"/>
        </w:rPr>
        <w:t>проветрени</w:t>
      </w:r>
      <w:r w:rsidR="00761320">
        <w:rPr>
          <w:rFonts w:ascii="Times New Roman" w:hAnsi="Times New Roman" w:cs="Times New Roman"/>
          <w:color w:val="auto"/>
          <w:lang w:val="sr-Cyrl-CS"/>
        </w:rPr>
        <w:t>, у жалосним хигијенским условима и нивоом оронулости</w:t>
      </w:r>
      <w:r w:rsidR="006C1B13" w:rsidRPr="009126FE">
        <w:rPr>
          <w:rFonts w:ascii="Times New Roman" w:hAnsi="Times New Roman" w:cs="Times New Roman"/>
          <w:color w:val="auto"/>
          <w:lang w:val="sr-Cyrl-CS"/>
        </w:rPr>
        <w:t xml:space="preserve"> који би могао да</w:t>
      </w:r>
      <w:r w:rsidR="0054592D">
        <w:rPr>
          <w:rFonts w:ascii="Times New Roman" w:hAnsi="Times New Roman" w:cs="Times New Roman"/>
          <w:color w:val="auto"/>
          <w:lang w:val="sr-Cyrl-CS"/>
        </w:rPr>
        <w:t xml:space="preserve"> буде претња</w:t>
      </w:r>
      <w:r w:rsidR="006C1B13" w:rsidRPr="009126FE">
        <w:rPr>
          <w:rFonts w:ascii="Times New Roman" w:hAnsi="Times New Roman" w:cs="Times New Roman"/>
          <w:color w:val="auto"/>
          <w:lang w:val="sr-Cyrl-CS"/>
        </w:rPr>
        <w:t xml:space="preserve"> за безбедност затвореника (нпр. плафон који отпада, бетонска прашина</w:t>
      </w:r>
      <w:r w:rsidR="005C37F8">
        <w:rPr>
          <w:rFonts w:ascii="Times New Roman" w:hAnsi="Times New Roman" w:cs="Times New Roman"/>
          <w:color w:val="auto"/>
          <w:lang w:val="sr-Cyrl-CS"/>
        </w:rPr>
        <w:t>, велике рупе у поду и санитарни уређаји</w:t>
      </w:r>
      <w:r w:rsidR="006C1B13" w:rsidRPr="009126FE">
        <w:rPr>
          <w:rFonts w:ascii="Times New Roman" w:hAnsi="Times New Roman" w:cs="Times New Roman"/>
          <w:color w:val="auto"/>
          <w:lang w:val="sr-Cyrl-CS"/>
        </w:rPr>
        <w:t xml:space="preserve"> које цуре). Ситуација је даље погоршана озбиљним нивоом </w:t>
      </w:r>
      <w:r w:rsidR="00031FCA" w:rsidRPr="009126FE">
        <w:rPr>
          <w:rFonts w:ascii="Times New Roman" w:hAnsi="Times New Roman" w:cs="Times New Roman"/>
          <w:color w:val="auto"/>
          <w:lang w:val="sr-Cyrl-CS"/>
        </w:rPr>
        <w:t>п</w:t>
      </w:r>
      <w:r w:rsidR="009C2C4B" w:rsidRPr="009126FE">
        <w:rPr>
          <w:rFonts w:ascii="Times New Roman" w:hAnsi="Times New Roman" w:cs="Times New Roman"/>
          <w:color w:val="auto"/>
          <w:lang w:val="sr-Cyrl-CS"/>
        </w:rPr>
        <w:t>реоптерећености</w:t>
      </w:r>
      <w:r w:rsidR="004567D8">
        <w:rPr>
          <w:rFonts w:ascii="Times New Roman" w:hAnsi="Times New Roman" w:cs="Times New Roman"/>
          <w:color w:val="auto"/>
          <w:lang w:val="sr-Cyrl-CS"/>
        </w:rPr>
        <w:t xml:space="preserve"> снештајних капацитета</w:t>
      </w:r>
      <w:r w:rsidR="00031FCA" w:rsidRPr="009126FE">
        <w:rPr>
          <w:rFonts w:ascii="Times New Roman" w:hAnsi="Times New Roman" w:cs="Times New Roman"/>
          <w:color w:val="auto"/>
          <w:lang w:val="sr-Cyrl-CS"/>
        </w:rPr>
        <w:t xml:space="preserve"> (нпр. шест затвореника су делила ћелију површине 8 м</w:t>
      </w:r>
      <w:r w:rsidR="00031FCA" w:rsidRPr="009126FE">
        <w:rPr>
          <w:rFonts w:ascii="Times New Roman" w:hAnsi="Times New Roman" w:cs="Times New Roman"/>
          <w:color w:val="auto"/>
          <w:vertAlign w:val="superscript"/>
          <w:lang w:val="sr-Cyrl-CS"/>
        </w:rPr>
        <w:t xml:space="preserve">2 </w:t>
      </w:r>
      <w:r w:rsidR="00031FCA" w:rsidRPr="009126FE">
        <w:rPr>
          <w:rFonts w:ascii="Times New Roman" w:hAnsi="Times New Roman" w:cs="Times New Roman"/>
          <w:color w:val="auto"/>
          <w:lang w:val="sr-Cyrl-CS"/>
        </w:rPr>
        <w:t>у Окружном затвору у Панчеву</w:t>
      </w:r>
      <w:r w:rsidR="007B1453">
        <w:rPr>
          <w:rFonts w:ascii="Times New Roman" w:hAnsi="Times New Roman" w:cs="Times New Roman"/>
          <w:color w:val="auto"/>
          <w:lang w:val="sr-Cyrl-CS"/>
        </w:rPr>
        <w:t>)</w:t>
      </w:r>
      <w:r w:rsidR="00031FCA" w:rsidRPr="009126FE">
        <w:rPr>
          <w:rFonts w:ascii="Times New Roman" w:hAnsi="Times New Roman" w:cs="Times New Roman"/>
          <w:color w:val="auto"/>
          <w:lang w:val="sr-Cyrl-CS"/>
        </w:rPr>
        <w:t xml:space="preserve">. Такви материјални услови могли би да се изједначе са нељудским и понижавајућим поступањем; стога, органи треба хитно да предузму кораке да поправе ситуацију тако што ће смањити ниво </w:t>
      </w:r>
      <w:r w:rsidR="00C8057B">
        <w:rPr>
          <w:rFonts w:ascii="Times New Roman" w:hAnsi="Times New Roman" w:cs="Times New Roman"/>
          <w:color w:val="auto"/>
          <w:lang w:val="sr-Cyrl-CS"/>
        </w:rPr>
        <w:t>попуњености животног простора на</w:t>
      </w:r>
      <w:r w:rsidR="00031FCA" w:rsidRPr="009126FE">
        <w:rPr>
          <w:rFonts w:ascii="Times New Roman" w:hAnsi="Times New Roman" w:cs="Times New Roman"/>
          <w:color w:val="auto"/>
          <w:lang w:val="sr-Cyrl-CS"/>
        </w:rPr>
        <w:t xml:space="preserve"> најмање 4 м</w:t>
      </w:r>
      <w:r w:rsidR="00031FCA" w:rsidRPr="009126FE">
        <w:rPr>
          <w:rFonts w:ascii="Times New Roman" w:hAnsi="Times New Roman" w:cs="Times New Roman"/>
          <w:color w:val="auto"/>
          <w:vertAlign w:val="superscript"/>
          <w:lang w:val="sr-Cyrl-CS"/>
        </w:rPr>
        <w:t xml:space="preserve">2 </w:t>
      </w:r>
      <w:r w:rsidR="00031FCA" w:rsidRPr="009126FE">
        <w:rPr>
          <w:rFonts w:ascii="Times New Roman" w:hAnsi="Times New Roman" w:cs="Times New Roman"/>
          <w:color w:val="auto"/>
          <w:lang w:val="sr-Cyrl-CS"/>
        </w:rPr>
        <w:t>животног простора по особи у ћелијама са више лица и наставити инте</w:t>
      </w:r>
      <w:r w:rsidR="00D80E75" w:rsidRPr="009126FE">
        <w:rPr>
          <w:rFonts w:ascii="Times New Roman" w:hAnsi="Times New Roman" w:cs="Times New Roman"/>
          <w:color w:val="auto"/>
          <w:lang w:val="sr-Cyrl-CS"/>
        </w:rPr>
        <w:t>н</w:t>
      </w:r>
      <w:r w:rsidR="00031FCA" w:rsidRPr="009126FE">
        <w:rPr>
          <w:rFonts w:ascii="Times New Roman" w:hAnsi="Times New Roman" w:cs="Times New Roman"/>
          <w:color w:val="auto"/>
          <w:lang w:val="sr-Cyrl-CS"/>
        </w:rPr>
        <w:t xml:space="preserve">зивне радове на обнови.   </w:t>
      </w:r>
    </w:p>
    <w:p w:rsidR="00EE6861" w:rsidRPr="009126FE" w:rsidRDefault="004F389B"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Затвореницима у истражном затвору још увек није понуђена нека сврсисходна активност и били су приморани да проведу 23 часа дневно у својим ћелијама; многи чак нису могли да приуште два сата </w:t>
      </w:r>
      <w:r w:rsidR="00D42574" w:rsidRPr="009126FE">
        <w:rPr>
          <w:rFonts w:ascii="Times New Roman" w:hAnsi="Times New Roman" w:cs="Times New Roman"/>
          <w:color w:val="auto"/>
          <w:lang w:val="sr-Cyrl-CS"/>
        </w:rPr>
        <w:t xml:space="preserve">кретања на </w:t>
      </w:r>
      <w:r w:rsidR="00CB7AAE">
        <w:rPr>
          <w:rFonts w:ascii="Times New Roman" w:hAnsi="Times New Roman" w:cs="Times New Roman"/>
          <w:color w:val="auto"/>
          <w:lang w:val="sr-Cyrl-CS"/>
        </w:rPr>
        <w:t>свежем</w:t>
      </w:r>
      <w:r w:rsidRPr="009126FE">
        <w:rPr>
          <w:rFonts w:ascii="Times New Roman" w:hAnsi="Times New Roman" w:cs="Times New Roman"/>
          <w:color w:val="auto"/>
          <w:lang w:val="sr-Cyrl-CS"/>
        </w:rPr>
        <w:t xml:space="preserve"> </w:t>
      </w:r>
      <w:r w:rsidR="007B1453">
        <w:rPr>
          <w:rFonts w:ascii="Times New Roman" w:hAnsi="Times New Roman" w:cs="Times New Roman"/>
          <w:color w:val="auto"/>
          <w:lang w:val="sr-Cyrl-CS"/>
        </w:rPr>
        <w:t xml:space="preserve">ваздуху </w:t>
      </w:r>
      <w:r w:rsidRPr="009126FE">
        <w:rPr>
          <w:rFonts w:ascii="Times New Roman" w:hAnsi="Times New Roman" w:cs="Times New Roman"/>
          <w:color w:val="auto"/>
          <w:lang w:val="sr-Cyrl-CS"/>
        </w:rPr>
        <w:t xml:space="preserve">како је предвиђено законом. Слично томе, уз изузетак 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оправном заводу у Нишу где се више од 40 процената</w:t>
      </w:r>
      <w:r w:rsidR="00B725B6" w:rsidRPr="009126FE">
        <w:rPr>
          <w:rFonts w:ascii="Times New Roman" w:hAnsi="Times New Roman" w:cs="Times New Roman"/>
          <w:color w:val="auto"/>
          <w:lang w:val="sr-Cyrl-CS"/>
        </w:rPr>
        <w:t xml:space="preserve"> затвореника у одељењу затвореног типа</w:t>
      </w:r>
      <w:r w:rsidRPr="009126FE">
        <w:rPr>
          <w:rFonts w:ascii="Times New Roman" w:hAnsi="Times New Roman" w:cs="Times New Roman"/>
          <w:color w:val="auto"/>
          <w:lang w:val="sr-Cyrl-CS"/>
        </w:rPr>
        <w:t xml:space="preserve"> бави </w:t>
      </w:r>
      <w:r w:rsidR="005F291A" w:rsidRPr="009126FE">
        <w:rPr>
          <w:rFonts w:ascii="Times New Roman" w:hAnsi="Times New Roman" w:cs="Times New Roman"/>
          <w:color w:val="auto"/>
          <w:lang w:val="sr-Cyrl-CS"/>
        </w:rPr>
        <w:t>неком сталном радном делатношћу</w:t>
      </w:r>
      <w:r w:rsidR="002D2326" w:rsidRPr="009126FE">
        <w:rPr>
          <w:rFonts w:ascii="Times New Roman" w:hAnsi="Times New Roman" w:cs="Times New Roman"/>
          <w:color w:val="auto"/>
          <w:lang w:val="sr-Cyrl-CS"/>
        </w:rPr>
        <w:t xml:space="preserve">, проценат осуђених радно ангажованих затвореника остаје веома мали (до 17 процената) у установама које је Комитет посетио. Надаље, Комитет је критичан и </w:t>
      </w:r>
      <w:r w:rsidR="005D385F" w:rsidRPr="009126FE">
        <w:rPr>
          <w:rFonts w:ascii="Times New Roman" w:hAnsi="Times New Roman" w:cs="Times New Roman"/>
          <w:color w:val="auto"/>
          <w:lang w:val="sr-Cyrl-CS"/>
        </w:rPr>
        <w:t>према недостатку</w:t>
      </w:r>
      <w:r w:rsidR="002D2326" w:rsidRPr="009126FE">
        <w:rPr>
          <w:rFonts w:ascii="Times New Roman" w:hAnsi="Times New Roman" w:cs="Times New Roman"/>
          <w:color w:val="auto"/>
          <w:lang w:val="sr-Cyrl-CS"/>
        </w:rPr>
        <w:t xml:space="preserve"> транспарентности у систему разврставања затвореника као и </w:t>
      </w:r>
      <w:r w:rsidR="005D385F" w:rsidRPr="009126FE">
        <w:rPr>
          <w:rFonts w:ascii="Times New Roman" w:hAnsi="Times New Roman" w:cs="Times New Roman"/>
          <w:color w:val="auto"/>
          <w:lang w:val="sr-Cyrl-CS"/>
        </w:rPr>
        <w:t>његовој ригидности</w:t>
      </w:r>
      <w:r w:rsidR="002D2326" w:rsidRPr="009126FE">
        <w:rPr>
          <w:rFonts w:ascii="Times New Roman" w:hAnsi="Times New Roman" w:cs="Times New Roman"/>
          <w:color w:val="auto"/>
          <w:lang w:val="sr-Cyrl-CS"/>
        </w:rPr>
        <w:t xml:space="preserve">. </w:t>
      </w:r>
    </w:p>
    <w:p w:rsidR="00EE6861" w:rsidRPr="009126FE" w:rsidRDefault="008C6292" w:rsidP="00790B9F">
      <w:pPr>
        <w:spacing w:afterLines="100" w:after="240"/>
        <w:ind w:left="-567" w:right="751"/>
        <w:jc w:val="both"/>
        <w:rPr>
          <w:rFonts w:ascii="Times New Roman" w:hAnsi="Times New Roman" w:cs="Times New Roman"/>
          <w:color w:val="auto"/>
          <w:lang w:val="sr-Cyrl-CS"/>
        </w:rPr>
      </w:pPr>
      <w:r>
        <w:rPr>
          <w:rFonts w:ascii="Times New Roman" w:hAnsi="Times New Roman" w:cs="Times New Roman"/>
          <w:color w:val="auto"/>
          <w:lang w:val="sr-Cyrl-CS"/>
        </w:rPr>
        <w:t>Структура</w:t>
      </w:r>
      <w:r w:rsidR="005D385F" w:rsidRPr="009126FE">
        <w:rPr>
          <w:rFonts w:ascii="Times New Roman" w:hAnsi="Times New Roman" w:cs="Times New Roman"/>
          <w:color w:val="auto"/>
          <w:lang w:val="sr-Cyrl-CS"/>
        </w:rPr>
        <w:t xml:space="preserve"> запослених у службам</w:t>
      </w:r>
      <w:r w:rsidR="00D80E75" w:rsidRPr="009126FE">
        <w:rPr>
          <w:rFonts w:ascii="Times New Roman" w:hAnsi="Times New Roman" w:cs="Times New Roman"/>
          <w:color w:val="auto"/>
          <w:lang w:val="sr-Cyrl-CS"/>
        </w:rPr>
        <w:t>а здравствене заштите у Окружни</w:t>
      </w:r>
      <w:r w:rsidR="005D385F" w:rsidRPr="009126FE">
        <w:rPr>
          <w:rFonts w:ascii="Times New Roman" w:hAnsi="Times New Roman" w:cs="Times New Roman"/>
          <w:color w:val="auto"/>
          <w:lang w:val="sr-Cyrl-CS"/>
        </w:rPr>
        <w:t xml:space="preserve">м затворима у Београду и Панчеву као и у </w:t>
      </w:r>
      <w:r w:rsidR="00E92C1E" w:rsidRPr="009126FE">
        <w:rPr>
          <w:rFonts w:ascii="Times New Roman" w:hAnsi="Times New Roman" w:cs="Times New Roman"/>
          <w:color w:val="auto"/>
          <w:lang w:val="sr-Cyrl-CS"/>
        </w:rPr>
        <w:t>казнено-п</w:t>
      </w:r>
      <w:r w:rsidR="00DE0ED5" w:rsidRPr="009126FE">
        <w:rPr>
          <w:rFonts w:ascii="Times New Roman" w:hAnsi="Times New Roman" w:cs="Times New Roman"/>
          <w:color w:val="auto"/>
          <w:lang w:val="sr-Cyrl-CS"/>
        </w:rPr>
        <w:t>оправном заводу у Нишу је у основи био прихватљив</w:t>
      </w:r>
      <w:r w:rsidR="005D385F" w:rsidRPr="009126FE">
        <w:rPr>
          <w:rFonts w:ascii="Times New Roman" w:hAnsi="Times New Roman" w:cs="Times New Roman"/>
          <w:color w:val="auto"/>
          <w:lang w:val="sr-Cyrl-CS"/>
        </w:rPr>
        <w:t xml:space="preserve">. Међутим, лоши нивои попуњености радних места у </w:t>
      </w:r>
      <w:r w:rsidR="00E92C1E" w:rsidRPr="009126FE">
        <w:rPr>
          <w:rFonts w:ascii="Times New Roman" w:hAnsi="Times New Roman" w:cs="Times New Roman"/>
          <w:color w:val="auto"/>
          <w:lang w:val="sr-Cyrl-CS"/>
        </w:rPr>
        <w:t>Казнено-п</w:t>
      </w:r>
      <w:r w:rsidR="005D385F" w:rsidRPr="009126FE">
        <w:rPr>
          <w:rFonts w:ascii="Times New Roman" w:hAnsi="Times New Roman" w:cs="Times New Roman"/>
          <w:color w:val="auto"/>
          <w:lang w:val="sr-Cyrl-CS"/>
        </w:rPr>
        <w:t xml:space="preserve">оправном заводу у Сремској Митровици </w:t>
      </w:r>
      <w:r w:rsidR="00EE6861" w:rsidRPr="009126FE">
        <w:rPr>
          <w:rFonts w:ascii="Times New Roman" w:hAnsi="Times New Roman" w:cs="Times New Roman"/>
          <w:color w:val="auto"/>
          <w:lang w:val="sr-Cyrl-CS"/>
        </w:rPr>
        <w:t>(</w:t>
      </w:r>
      <w:r w:rsidR="005D385F" w:rsidRPr="009126FE">
        <w:rPr>
          <w:rFonts w:ascii="Times New Roman" w:hAnsi="Times New Roman" w:cs="Times New Roman"/>
          <w:color w:val="auto"/>
          <w:lang w:val="sr-Cyrl-CS"/>
        </w:rPr>
        <w:t>нпр. три лекара на 2.055 затвореника у време посете</w:t>
      </w:r>
      <w:r w:rsidR="00EE6861" w:rsidRPr="009126FE">
        <w:rPr>
          <w:rFonts w:ascii="Times New Roman" w:hAnsi="Times New Roman" w:cs="Times New Roman"/>
          <w:color w:val="auto"/>
          <w:lang w:val="sr-Cyrl-CS"/>
        </w:rPr>
        <w:t xml:space="preserve">) </w:t>
      </w:r>
      <w:r w:rsidR="005D385F" w:rsidRPr="009126FE">
        <w:rPr>
          <w:rFonts w:ascii="Times New Roman" w:hAnsi="Times New Roman" w:cs="Times New Roman"/>
          <w:color w:val="auto"/>
          <w:lang w:val="sr-Cyrl-CS"/>
        </w:rPr>
        <w:t>као и јадни материјални услови јед</w:t>
      </w:r>
      <w:r w:rsidR="00D80E75" w:rsidRPr="009126FE">
        <w:rPr>
          <w:rFonts w:ascii="Times New Roman" w:hAnsi="Times New Roman" w:cs="Times New Roman"/>
          <w:color w:val="auto"/>
          <w:lang w:val="sr-Cyrl-CS"/>
        </w:rPr>
        <w:t>и</w:t>
      </w:r>
      <w:r w:rsidR="005D385F" w:rsidRPr="009126FE">
        <w:rPr>
          <w:rFonts w:ascii="Times New Roman" w:hAnsi="Times New Roman" w:cs="Times New Roman"/>
          <w:color w:val="auto"/>
          <w:lang w:val="sr-Cyrl-CS"/>
        </w:rPr>
        <w:t>нице за здравствену заштиту у истој установи (нпр. оронули намештај, разбијено пр</w:t>
      </w:r>
      <w:r w:rsidR="00D80E75" w:rsidRPr="009126FE">
        <w:rPr>
          <w:rFonts w:ascii="Times New Roman" w:hAnsi="Times New Roman" w:cs="Times New Roman"/>
          <w:color w:val="auto"/>
          <w:lang w:val="sr-Cyrl-CS"/>
        </w:rPr>
        <w:t>о</w:t>
      </w:r>
      <w:r w:rsidR="005D385F" w:rsidRPr="009126FE">
        <w:rPr>
          <w:rFonts w:ascii="Times New Roman" w:hAnsi="Times New Roman" w:cs="Times New Roman"/>
          <w:color w:val="auto"/>
          <w:lang w:val="sr-Cyrl-CS"/>
        </w:rPr>
        <w:t xml:space="preserve">зорско </w:t>
      </w:r>
      <w:r w:rsidR="00D80E75" w:rsidRPr="009126FE">
        <w:rPr>
          <w:rFonts w:ascii="Times New Roman" w:hAnsi="Times New Roman" w:cs="Times New Roman"/>
          <w:color w:val="auto"/>
          <w:lang w:val="sr-Cyrl-CS"/>
        </w:rPr>
        <w:t>о</w:t>
      </w:r>
      <w:r w:rsidR="005D385F" w:rsidRPr="009126FE">
        <w:rPr>
          <w:rFonts w:ascii="Times New Roman" w:hAnsi="Times New Roman" w:cs="Times New Roman"/>
          <w:color w:val="auto"/>
          <w:lang w:val="sr-Cyrl-CS"/>
        </w:rPr>
        <w:t>кно, дебеле наслаге плесни и оштећена подна облога) нису били од користи здравственој установи. Побољшање психолошке и психијатријске заштите за затворенике, доношење националне стратегије за затворенике са пробле</w:t>
      </w:r>
      <w:r w:rsidR="00D80E75" w:rsidRPr="009126FE">
        <w:rPr>
          <w:rFonts w:ascii="Times New Roman" w:hAnsi="Times New Roman" w:cs="Times New Roman"/>
          <w:color w:val="auto"/>
          <w:lang w:val="sr-Cyrl-CS"/>
        </w:rPr>
        <w:t>м</w:t>
      </w:r>
      <w:r w:rsidR="005D385F" w:rsidRPr="009126FE">
        <w:rPr>
          <w:rFonts w:ascii="Times New Roman" w:hAnsi="Times New Roman" w:cs="Times New Roman"/>
          <w:color w:val="auto"/>
          <w:lang w:val="sr-Cyrl-CS"/>
        </w:rPr>
        <w:t>има у вези са дрогама, и уклањање препрека за приступ специјализованој заштити за затворени</w:t>
      </w:r>
      <w:r w:rsidR="00DC01BD" w:rsidRPr="009126FE">
        <w:rPr>
          <w:rFonts w:ascii="Times New Roman" w:hAnsi="Times New Roman" w:cs="Times New Roman"/>
          <w:color w:val="auto"/>
          <w:lang w:val="sr-Cyrl-CS"/>
        </w:rPr>
        <w:t>ке у истражном затвору и осуђене затворенике</w:t>
      </w:r>
      <w:r w:rsidR="005D385F" w:rsidRPr="009126FE">
        <w:rPr>
          <w:rFonts w:ascii="Times New Roman" w:hAnsi="Times New Roman" w:cs="Times New Roman"/>
          <w:color w:val="auto"/>
          <w:lang w:val="sr-Cyrl-CS"/>
        </w:rPr>
        <w:t xml:space="preserve"> предмет су даљих препорука Комитета. </w:t>
      </w:r>
    </w:p>
    <w:p w:rsidR="00EE6861" w:rsidRPr="009126FE" w:rsidRDefault="002A0669"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lastRenderedPageBreak/>
        <w:t xml:space="preserve">У погледу </w:t>
      </w:r>
      <w:r w:rsidR="00A356AE" w:rsidRPr="009126FE">
        <w:rPr>
          <w:rFonts w:ascii="Times New Roman" w:hAnsi="Times New Roman" w:cs="Times New Roman"/>
          <w:color w:val="auto"/>
          <w:lang w:val="sr-Cyrl-CS"/>
        </w:rPr>
        <w:t>заводског кадра</w:t>
      </w:r>
      <w:r w:rsidRPr="009126FE">
        <w:rPr>
          <w:rFonts w:ascii="Times New Roman" w:hAnsi="Times New Roman" w:cs="Times New Roman"/>
          <w:color w:val="auto"/>
          <w:lang w:val="sr-Cyrl-CS"/>
        </w:rPr>
        <w:t xml:space="preserve">, њихов број треба да се повећа 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 xml:space="preserve">оправном заводу у Сремској Митровици и Окружном затвору у Панчеву. </w:t>
      </w:r>
      <w:r w:rsidR="001E5062" w:rsidRPr="009126FE">
        <w:rPr>
          <w:rFonts w:ascii="Times New Roman" w:hAnsi="Times New Roman" w:cs="Times New Roman"/>
          <w:color w:val="auto"/>
          <w:lang w:val="sr-Cyrl-CS"/>
        </w:rPr>
        <w:t xml:space="preserve">Препоруке се дају и за унапређење контакта затвореника са спољним светом, побољшање функционисања система дисциплине и примене мере принудног надзора. </w:t>
      </w:r>
      <w:r w:rsidR="00EE6861" w:rsidRPr="009126FE">
        <w:rPr>
          <w:rFonts w:ascii="Times New Roman" w:hAnsi="Times New Roman" w:cs="Times New Roman"/>
          <w:color w:val="auto"/>
          <w:lang w:val="sr-Cyrl-CS"/>
        </w:rPr>
        <w:t xml:space="preserve"> </w:t>
      </w:r>
    </w:p>
    <w:p w:rsidR="00EE6861" w:rsidRPr="009126FE" w:rsidRDefault="00AD2FC3"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Специјалној затворској болници, примљено је пар навода о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м поступању медицинских сестара, а насиље међу пацијентима </w:t>
      </w:r>
      <w:r w:rsidR="007B1453">
        <w:rPr>
          <w:rFonts w:ascii="Times New Roman" w:hAnsi="Times New Roman" w:cs="Times New Roman"/>
          <w:color w:val="auto"/>
          <w:lang w:val="sr-Cyrl-CS"/>
        </w:rPr>
        <w:t>и даље је</w:t>
      </w:r>
      <w:r w:rsidRPr="009126FE">
        <w:rPr>
          <w:rFonts w:ascii="Times New Roman" w:hAnsi="Times New Roman" w:cs="Times New Roman"/>
          <w:color w:val="auto"/>
          <w:lang w:val="sr-Cyrl-CS"/>
        </w:rPr>
        <w:t xml:space="preserve"> проблем (посебно на Одељењу А). Органи Републике Србије треба да ут</w:t>
      </w:r>
      <w:r w:rsidR="007B1453">
        <w:rPr>
          <w:rFonts w:ascii="Times New Roman" w:hAnsi="Times New Roman" w:cs="Times New Roman"/>
          <w:color w:val="auto"/>
          <w:lang w:val="sr-Cyrl-CS"/>
        </w:rPr>
        <w:t>врде јасну стратегију о мерама потребним</w:t>
      </w:r>
      <w:r w:rsidRPr="009126FE">
        <w:rPr>
          <w:rFonts w:ascii="Times New Roman" w:hAnsi="Times New Roman" w:cs="Times New Roman"/>
          <w:color w:val="auto"/>
          <w:lang w:val="sr-Cyrl-CS"/>
        </w:rPr>
        <w:t xml:space="preserve"> за решавање питања насиља међу пацијентима. Надаље, хитно треба предузети кораке у циљу побољшања лоших услова живота у болници, и то Одељењима А, Ц и Д, ради развоја спектра рехабилитационих психо-социјалних активности и обезбеђења да </w:t>
      </w:r>
      <w:r w:rsidR="00996429" w:rsidRPr="009126FE">
        <w:rPr>
          <w:rFonts w:ascii="Times New Roman" w:hAnsi="Times New Roman" w:cs="Times New Roman"/>
          <w:color w:val="auto"/>
          <w:lang w:val="sr-Cyrl-CS"/>
        </w:rPr>
        <w:t>се индивидуални план лечења сачини за сваког психијатријског пацијента. Препоруке се такође дају и за повећање нивоа попуњености радних места</w:t>
      </w:r>
      <w:r w:rsidR="005C10BA" w:rsidRPr="009126FE">
        <w:rPr>
          <w:rFonts w:ascii="Times New Roman" w:hAnsi="Times New Roman" w:cs="Times New Roman"/>
          <w:color w:val="auto"/>
          <w:lang w:val="sr-Cyrl-CS"/>
        </w:rPr>
        <w:t xml:space="preserve"> здравствених радника</w:t>
      </w:r>
      <w:r w:rsidR="00996429" w:rsidRPr="009126FE">
        <w:rPr>
          <w:rFonts w:ascii="Times New Roman" w:hAnsi="Times New Roman" w:cs="Times New Roman"/>
          <w:color w:val="auto"/>
          <w:lang w:val="sr-Cyrl-CS"/>
        </w:rPr>
        <w:t xml:space="preserve"> и за већу делотворност правних мера заштите за пацијенте који су на психијатријском лечењу. Поред тога, примена фиксације у Затворској болници треба да се преиспита и начела и минималне мере заштите које је препоручио Комитет строго примењују. </w:t>
      </w:r>
    </w:p>
    <w:p w:rsidR="00EE6861" w:rsidRPr="009126FE" w:rsidRDefault="00996429"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оправном заводу</w:t>
      </w:r>
      <w:r w:rsidR="00150768" w:rsidRPr="009126FE">
        <w:rPr>
          <w:rFonts w:ascii="Times New Roman" w:hAnsi="Times New Roman" w:cs="Times New Roman"/>
          <w:color w:val="auto"/>
          <w:lang w:val="sr-Cyrl-CS"/>
        </w:rPr>
        <w:t xml:space="preserve"> за малолетнике</w:t>
      </w:r>
      <w:r w:rsidRPr="009126FE">
        <w:rPr>
          <w:rFonts w:ascii="Times New Roman" w:hAnsi="Times New Roman" w:cs="Times New Roman"/>
          <w:color w:val="auto"/>
          <w:lang w:val="sr-Cyrl-CS"/>
        </w:rPr>
        <w:t xml:space="preserve"> у Ваљеву, примљен је један број навода о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м поступању </w:t>
      </w:r>
      <w:r w:rsidR="00150768" w:rsidRPr="009126FE">
        <w:rPr>
          <w:rFonts w:ascii="Times New Roman" w:hAnsi="Times New Roman" w:cs="Times New Roman"/>
          <w:color w:val="auto"/>
          <w:lang w:val="sr-Cyrl-CS"/>
        </w:rPr>
        <w:t>заводског кадра</w:t>
      </w:r>
      <w:r w:rsidRPr="009126FE">
        <w:rPr>
          <w:rFonts w:ascii="Times New Roman" w:hAnsi="Times New Roman" w:cs="Times New Roman"/>
          <w:color w:val="auto"/>
          <w:lang w:val="sr-Cyrl-CS"/>
        </w:rPr>
        <w:t xml:space="preserve"> према затвореницима; наводи су били о наношењу удараца </w:t>
      </w:r>
      <w:r w:rsidR="008E6208">
        <w:rPr>
          <w:rFonts w:ascii="Times New Roman" w:hAnsi="Times New Roman" w:cs="Times New Roman"/>
          <w:color w:val="auto"/>
          <w:lang w:val="sr-Cyrl-CS"/>
        </w:rPr>
        <w:t>службеном палицом</w:t>
      </w:r>
      <w:r w:rsidRPr="009126FE">
        <w:rPr>
          <w:rFonts w:ascii="Times New Roman" w:hAnsi="Times New Roman" w:cs="Times New Roman"/>
          <w:color w:val="auto"/>
          <w:lang w:val="sr-Cyrl-CS"/>
        </w:rPr>
        <w:t xml:space="preserve"> као видом дисциплинске санкције и у неким су случајевима били поткрепљени документацијом. Комитет је критичан према повременој пракси претресања учинилаца скидањем до гола, спартанским и оронулим условима у спаваоницама „Школе“ и јединицама „Радионице“, оскудности сврховитих активности у понуди (које су намењене само за 40 процената учинилаца). Органи Републике Србије</w:t>
      </w:r>
      <w:r w:rsidR="000D4938" w:rsidRPr="009126FE">
        <w:rPr>
          <w:rFonts w:ascii="Times New Roman" w:hAnsi="Times New Roman" w:cs="Times New Roman"/>
          <w:color w:val="auto"/>
          <w:lang w:val="sr-Cyrl-CS"/>
        </w:rPr>
        <w:t xml:space="preserve"> треба да </w:t>
      </w:r>
      <w:r w:rsidR="007B1453">
        <w:rPr>
          <w:rFonts w:ascii="Times New Roman" w:hAnsi="Times New Roman" w:cs="Times New Roman"/>
          <w:color w:val="auto"/>
          <w:lang w:val="sr-Cyrl-CS"/>
        </w:rPr>
        <w:t xml:space="preserve">се </w:t>
      </w:r>
      <w:r w:rsidR="000D4938" w:rsidRPr="009126FE">
        <w:rPr>
          <w:rFonts w:ascii="Times New Roman" w:hAnsi="Times New Roman" w:cs="Times New Roman"/>
          <w:color w:val="auto"/>
          <w:lang w:val="sr-Cyrl-CS"/>
        </w:rPr>
        <w:t>позабаве несразмерно рестриктивним режимом за оне којима је одређена мера принудног надзора, као и лошим условима у тој јединици, и недостатком мера заштите у вези са поступком одређивања принудног надзора. Морају се хитно предузети кораци за повећање нивоа попуњености за</w:t>
      </w:r>
      <w:r w:rsidR="00B43B55" w:rsidRPr="009126FE">
        <w:rPr>
          <w:rFonts w:ascii="Times New Roman" w:hAnsi="Times New Roman" w:cs="Times New Roman"/>
          <w:color w:val="auto"/>
          <w:lang w:val="sr-Cyrl-CS"/>
        </w:rPr>
        <w:t>водских</w:t>
      </w:r>
      <w:r w:rsidR="000D4938" w:rsidRPr="009126FE">
        <w:rPr>
          <w:rFonts w:ascii="Times New Roman" w:hAnsi="Times New Roman" w:cs="Times New Roman"/>
          <w:color w:val="auto"/>
          <w:lang w:val="sr-Cyrl-CS"/>
        </w:rPr>
        <w:t xml:space="preserve"> и здравствених радних места. Надаље, Комитет је критиковао смештај малолетника са одраслим затвореницима, недостатак режима по мери малолетника и рестриктивни поступак увођења који траје месецима, којем су се подвргавали сви затвореници (укључујући малолетнике). </w:t>
      </w:r>
      <w:r w:rsidRPr="009126FE">
        <w:rPr>
          <w:rFonts w:ascii="Times New Roman" w:hAnsi="Times New Roman" w:cs="Times New Roman"/>
          <w:color w:val="auto"/>
          <w:lang w:val="sr-Cyrl-CS"/>
        </w:rPr>
        <w:t xml:space="preserve"> </w:t>
      </w:r>
    </w:p>
    <w:p w:rsidR="00EE6861" w:rsidRDefault="000D4938" w:rsidP="00790B9F">
      <w:pPr>
        <w:ind w:left="-567" w:right="751"/>
        <w:rPr>
          <w:rFonts w:ascii="Times New Roman" w:hAnsi="Times New Roman" w:cs="Times New Roman"/>
          <w:b/>
          <w:lang w:val="sr-Cyrl-CS"/>
        </w:rPr>
      </w:pPr>
      <w:bookmarkStart w:id="11" w:name="bookmark10"/>
      <w:r w:rsidRPr="00552029">
        <w:rPr>
          <w:rFonts w:ascii="Times New Roman" w:hAnsi="Times New Roman" w:cs="Times New Roman"/>
          <w:b/>
          <w:lang w:val="sr-Cyrl-CS"/>
        </w:rPr>
        <w:t xml:space="preserve">Специјална болница за психијатријске болести „Др Славољуб Бакаловић“ </w:t>
      </w:r>
      <w:bookmarkEnd w:id="11"/>
    </w:p>
    <w:p w:rsidR="0017327C" w:rsidRPr="00552029" w:rsidRDefault="0017327C" w:rsidP="00790B9F">
      <w:pPr>
        <w:ind w:left="-567" w:right="751"/>
        <w:rPr>
          <w:rFonts w:ascii="Times New Roman" w:hAnsi="Times New Roman" w:cs="Times New Roman"/>
          <w:b/>
          <w:lang w:val="sr-Cyrl-CS"/>
        </w:rPr>
      </w:pPr>
    </w:p>
    <w:p w:rsidR="00EE6861" w:rsidRPr="009126FE" w:rsidRDefault="000D4938"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Комитет је могао да запази да запослени у болници имају, генерално, брижан став према пацијентима. Ипак, примљени су неки наводи о смишљеном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м поступању запослених према пацијентима (тј. шамари и вербални напади). Надаље, констатоване су бројне приче о насиљу међу пацијентима и застрашивању. Препоруке Комитета су да </w:t>
      </w:r>
      <w:r w:rsidR="00915414" w:rsidRPr="009126FE">
        <w:rPr>
          <w:rFonts w:ascii="Times New Roman" w:hAnsi="Times New Roman" w:cs="Times New Roman"/>
          <w:color w:val="auto"/>
          <w:lang w:val="sr-Cyrl-CS"/>
        </w:rPr>
        <w:t xml:space="preserve">ниво попуњености радних места на свим одељењима треба да буде довољан за адекватну негу, надзор и заштиту свих пацијената. </w:t>
      </w:r>
    </w:p>
    <w:p w:rsidR="000D4383" w:rsidRPr="009126FE" w:rsidRDefault="00706308"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Што се тиче</w:t>
      </w:r>
      <w:r w:rsidR="000C3A6F" w:rsidRPr="009126FE">
        <w:rPr>
          <w:rFonts w:ascii="Times New Roman" w:hAnsi="Times New Roman" w:cs="Times New Roman"/>
          <w:color w:val="auto"/>
          <w:lang w:val="sr-Cyrl-CS"/>
        </w:rPr>
        <w:t xml:space="preserve"> материјалних услова, упркос недавно предузетим обновама, неки делови болнице, одељења генерално су безлични, </w:t>
      </w:r>
      <w:r w:rsidRPr="009126FE">
        <w:rPr>
          <w:rFonts w:ascii="Times New Roman" w:hAnsi="Times New Roman" w:cs="Times New Roman"/>
          <w:color w:val="auto"/>
          <w:lang w:val="sr-Cyrl-CS"/>
        </w:rPr>
        <w:t>без украса</w:t>
      </w:r>
      <w:r w:rsidR="000C3A6F" w:rsidRPr="009126FE">
        <w:rPr>
          <w:rFonts w:ascii="Times New Roman" w:hAnsi="Times New Roman" w:cs="Times New Roman"/>
          <w:color w:val="auto"/>
          <w:lang w:val="sr-Cyrl-CS"/>
        </w:rPr>
        <w:t xml:space="preserve"> и ентеријери су оскудни. Услови су били нарочито лоши на одељењу О у смислу хигијене и употребног стања како у спаваоницама тако и санитарним </w:t>
      </w:r>
      <w:r w:rsidR="0087510E">
        <w:rPr>
          <w:rFonts w:ascii="Times New Roman" w:hAnsi="Times New Roman" w:cs="Times New Roman"/>
          <w:color w:val="auto"/>
          <w:lang w:val="sr-Cyrl-CS"/>
        </w:rPr>
        <w:t>уређајима</w:t>
      </w:r>
      <w:r w:rsidR="000C3A6F" w:rsidRPr="009126FE">
        <w:rPr>
          <w:rFonts w:ascii="Times New Roman" w:hAnsi="Times New Roman" w:cs="Times New Roman"/>
          <w:color w:val="auto"/>
          <w:lang w:val="sr-Cyrl-CS"/>
        </w:rPr>
        <w:t>. Комитет запажа и да су у пракси пацијенти у понуди имали мали број актив</w:t>
      </w:r>
      <w:r w:rsidR="007B1453">
        <w:rPr>
          <w:rFonts w:ascii="Times New Roman" w:hAnsi="Times New Roman" w:cs="Times New Roman"/>
          <w:color w:val="auto"/>
          <w:lang w:val="sr-Cyrl-CS"/>
        </w:rPr>
        <w:t>ности којима би се занимали. Мада</w:t>
      </w:r>
      <w:r w:rsidR="000C3A6F" w:rsidRPr="009126FE">
        <w:rPr>
          <w:rFonts w:ascii="Times New Roman" w:hAnsi="Times New Roman" w:cs="Times New Roman"/>
          <w:color w:val="auto"/>
          <w:lang w:val="sr-Cyrl-CS"/>
        </w:rPr>
        <w:t xml:space="preserve"> им је лечење углавном било засновано на фармакотерапији, било је нешто психотерапијских приступа као и радне терапије и терапије у заједници али нису били довољно развијени. Индивидуализованији приступ треба засновати према пац</w:t>
      </w:r>
      <w:r w:rsidR="00D80E75" w:rsidRPr="009126FE">
        <w:rPr>
          <w:rFonts w:ascii="Times New Roman" w:hAnsi="Times New Roman" w:cs="Times New Roman"/>
          <w:color w:val="auto"/>
          <w:lang w:val="sr-Cyrl-CS"/>
        </w:rPr>
        <w:t>и</w:t>
      </w:r>
      <w:r w:rsidR="000C3A6F" w:rsidRPr="009126FE">
        <w:rPr>
          <w:rFonts w:ascii="Times New Roman" w:hAnsi="Times New Roman" w:cs="Times New Roman"/>
          <w:color w:val="auto"/>
          <w:lang w:val="sr-Cyrl-CS"/>
        </w:rPr>
        <w:t xml:space="preserve">јентовим плановима лечења. Надаље, Комитет је оценио да нивои попуњености радних места здравственог особља нису довољни за </w:t>
      </w:r>
      <w:r w:rsidR="000D4383" w:rsidRPr="009126FE">
        <w:rPr>
          <w:rFonts w:ascii="Times New Roman" w:hAnsi="Times New Roman" w:cs="Times New Roman"/>
          <w:color w:val="auto"/>
          <w:lang w:val="sr-Cyrl-CS"/>
        </w:rPr>
        <w:lastRenderedPageBreak/>
        <w:t xml:space="preserve">задовољавање терапеутских потреба око 800 пацијената, и препоручио је да број лекара, психијатара и сестара треба да се повећа.  </w:t>
      </w:r>
    </w:p>
    <w:p w:rsidR="00EE6861" w:rsidRPr="009126FE" w:rsidRDefault="00706308"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Што се тиче примене механичке фиксације, мера није често примењивана и основне мере заштите су генерално поштоване. Ипак, Комитет је запазио да </w:t>
      </w:r>
      <w:r w:rsidR="00402ACD" w:rsidRPr="009126FE">
        <w:rPr>
          <w:rFonts w:ascii="Times New Roman" w:hAnsi="Times New Roman" w:cs="Times New Roman"/>
          <w:color w:val="auto"/>
          <w:lang w:val="sr-Cyrl-CS"/>
        </w:rPr>
        <w:t xml:space="preserve"> </w:t>
      </w:r>
      <w:r w:rsidR="000E08AB">
        <w:rPr>
          <w:rFonts w:ascii="Times New Roman" w:hAnsi="Times New Roman" w:cs="Times New Roman"/>
          <w:color w:val="auto"/>
          <w:lang w:val="sr-Cyrl-CS"/>
        </w:rPr>
        <w:t>су се на аутистичне пацијенте примењивала средства за везивање</w:t>
      </w:r>
      <w:r w:rsidRPr="009126FE">
        <w:rPr>
          <w:rFonts w:ascii="Times New Roman" w:hAnsi="Times New Roman" w:cs="Times New Roman"/>
          <w:color w:val="auto"/>
          <w:lang w:val="sr-Cyrl-CS"/>
        </w:rPr>
        <w:t xml:space="preserve"> у дужим периодима пред другим пацијентима и без одговарајућег лекарског надзора. Поред тога, запослени су примењивали неформално </w:t>
      </w:r>
      <w:r w:rsidR="0019728B">
        <w:rPr>
          <w:rFonts w:ascii="Times New Roman" w:hAnsi="Times New Roman" w:cs="Times New Roman"/>
          <w:color w:val="auto"/>
          <w:lang w:val="sr-Cyrl-CS"/>
        </w:rPr>
        <w:t>одвајање</w:t>
      </w:r>
      <w:r w:rsidRPr="009126FE">
        <w:rPr>
          <w:rFonts w:ascii="Times New Roman" w:hAnsi="Times New Roman" w:cs="Times New Roman"/>
          <w:color w:val="auto"/>
          <w:lang w:val="sr-Cyrl-CS"/>
        </w:rPr>
        <w:t xml:space="preserve"> пацијената, нарочито ноћу. Комитет даје конкретне препоруке за регулисање и ограничавање примене средстава</w:t>
      </w:r>
      <w:r w:rsidR="000E08AB">
        <w:rPr>
          <w:rFonts w:ascii="Times New Roman" w:hAnsi="Times New Roman" w:cs="Times New Roman"/>
          <w:color w:val="auto"/>
          <w:lang w:val="sr-Cyrl-CS"/>
        </w:rPr>
        <w:t xml:space="preserve"> за везивање</w:t>
      </w:r>
      <w:r w:rsidR="001F06E3"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 xml:space="preserve">и </w:t>
      </w:r>
      <w:r w:rsidR="0019728B">
        <w:rPr>
          <w:rFonts w:ascii="Times New Roman" w:hAnsi="Times New Roman" w:cs="Times New Roman"/>
          <w:color w:val="auto"/>
          <w:lang w:val="sr-Cyrl-CS"/>
        </w:rPr>
        <w:t>одвајања</w:t>
      </w:r>
      <w:r w:rsidRPr="009126FE">
        <w:rPr>
          <w:rFonts w:ascii="Times New Roman" w:hAnsi="Times New Roman" w:cs="Times New Roman"/>
          <w:color w:val="auto"/>
          <w:lang w:val="sr-Cyrl-CS"/>
        </w:rPr>
        <w:t xml:space="preserve"> пацијената на посебне околности.  </w:t>
      </w:r>
    </w:p>
    <w:p w:rsidR="00EE6861" w:rsidRPr="009126FE" w:rsidRDefault="00706308"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Што се тиче правних мера заштите за пацијенте који су хоспитализовани против своје в</w:t>
      </w:r>
      <w:r w:rsidR="007B1453">
        <w:rPr>
          <w:rFonts w:ascii="Times New Roman" w:hAnsi="Times New Roman" w:cs="Times New Roman"/>
          <w:color w:val="auto"/>
          <w:lang w:val="sr-Cyrl-CS"/>
        </w:rPr>
        <w:t>оље, Комитет је критичан према дуготрајном одсуству</w:t>
      </w:r>
      <w:r w:rsidRPr="009126FE">
        <w:rPr>
          <w:rFonts w:ascii="Times New Roman" w:hAnsi="Times New Roman" w:cs="Times New Roman"/>
          <w:color w:val="auto"/>
          <w:lang w:val="sr-Cyrl-CS"/>
        </w:rPr>
        <w:t xml:space="preserve"> у законодавству Републике Србије </w:t>
      </w:r>
      <w:r w:rsidR="00C2696A">
        <w:rPr>
          <w:rFonts w:ascii="Times New Roman" w:hAnsi="Times New Roman" w:cs="Times New Roman"/>
          <w:color w:val="auto"/>
          <w:lang w:val="sr-Cyrl-CS"/>
        </w:rPr>
        <w:t>максималних периода смештености</w:t>
      </w:r>
      <w:r w:rsidR="00313BB5" w:rsidRPr="009126FE">
        <w:rPr>
          <w:rFonts w:ascii="Times New Roman" w:hAnsi="Times New Roman" w:cs="Times New Roman"/>
          <w:color w:val="auto"/>
          <w:lang w:val="sr-Cyrl-CS"/>
        </w:rPr>
        <w:t xml:space="preserve"> у установу против воље корисника, недостатку независног спољног психијатријског експертског мишљења током поступка смештања у установу (и његовог наставка) и очигледног систематског продужетка, одлуком суда, мера обавезне хоспитализације и лечења. Комитет такође</w:t>
      </w:r>
      <w:r w:rsidR="004730BA" w:rsidRPr="009126FE">
        <w:rPr>
          <w:rFonts w:ascii="Times New Roman" w:hAnsi="Times New Roman" w:cs="Times New Roman"/>
          <w:color w:val="auto"/>
          <w:lang w:val="sr-Cyrl-CS"/>
        </w:rPr>
        <w:t xml:space="preserve"> апелује на</w:t>
      </w:r>
      <w:r w:rsidR="00313BB5" w:rsidRPr="009126FE">
        <w:rPr>
          <w:rFonts w:ascii="Times New Roman" w:hAnsi="Times New Roman" w:cs="Times New Roman"/>
          <w:color w:val="auto"/>
          <w:lang w:val="sr-Cyrl-CS"/>
        </w:rPr>
        <w:t xml:space="preserve"> органе Републике Србије да убрзају спровођење стратегије деинституционализације.   </w:t>
      </w:r>
    </w:p>
    <w:p w:rsidR="00EE6861" w:rsidRDefault="00870C4A" w:rsidP="00790B9F">
      <w:pPr>
        <w:ind w:left="-567" w:right="751"/>
        <w:rPr>
          <w:rFonts w:ascii="Times New Roman" w:hAnsi="Times New Roman" w:cs="Times New Roman"/>
          <w:b/>
          <w:lang w:val="sr-Cyrl-CS"/>
        </w:rPr>
      </w:pPr>
      <w:bookmarkStart w:id="12" w:name="bookmark11"/>
      <w:r w:rsidRPr="00552029">
        <w:rPr>
          <w:rFonts w:ascii="Times New Roman" w:hAnsi="Times New Roman" w:cs="Times New Roman"/>
          <w:b/>
          <w:lang w:val="sr-Cyrl-CS"/>
        </w:rPr>
        <w:t>Установа за смештај корисника Ветерник</w:t>
      </w:r>
      <w:bookmarkEnd w:id="12"/>
    </w:p>
    <w:p w:rsidR="0017327C" w:rsidRPr="00552029" w:rsidRDefault="0017327C" w:rsidP="00790B9F">
      <w:pPr>
        <w:ind w:left="-567" w:right="751"/>
        <w:rPr>
          <w:rFonts w:ascii="Times New Roman" w:hAnsi="Times New Roman" w:cs="Times New Roman"/>
          <w:b/>
          <w:lang w:val="sr-Cyrl-CS"/>
        </w:rPr>
      </w:pPr>
    </w:p>
    <w:p w:rsidR="00EE6861" w:rsidRPr="009126FE" w:rsidRDefault="00C2696A" w:rsidP="00790B9F">
      <w:pPr>
        <w:spacing w:afterLines="100" w:after="240"/>
        <w:ind w:left="-567" w:right="751"/>
        <w:jc w:val="both"/>
        <w:rPr>
          <w:rFonts w:ascii="Times New Roman" w:hAnsi="Times New Roman" w:cs="Times New Roman"/>
          <w:color w:val="auto"/>
          <w:lang w:val="sr-Cyrl-CS"/>
        </w:rPr>
      </w:pPr>
      <w:r>
        <w:rPr>
          <w:rFonts w:ascii="Times New Roman" w:hAnsi="Times New Roman" w:cs="Times New Roman"/>
          <w:color w:val="auto"/>
          <w:lang w:val="sr-Cyrl-CS"/>
        </w:rPr>
        <w:t>У установи су били смештена</w:t>
      </w:r>
      <w:r w:rsidR="00870C4A" w:rsidRPr="009126FE">
        <w:rPr>
          <w:rFonts w:ascii="Times New Roman" w:hAnsi="Times New Roman" w:cs="Times New Roman"/>
          <w:color w:val="auto"/>
          <w:lang w:val="sr-Cyrl-CS"/>
        </w:rPr>
        <w:t xml:space="preserve"> 542 од</w:t>
      </w:r>
      <w:r w:rsidR="00402ACD" w:rsidRPr="009126FE">
        <w:rPr>
          <w:rFonts w:ascii="Times New Roman" w:hAnsi="Times New Roman" w:cs="Times New Roman"/>
          <w:color w:val="auto"/>
          <w:lang w:val="sr-Cyrl-CS"/>
        </w:rPr>
        <w:t>расла и малоле</w:t>
      </w:r>
      <w:r w:rsidR="00870C4A" w:rsidRPr="009126FE">
        <w:rPr>
          <w:rFonts w:ascii="Times New Roman" w:hAnsi="Times New Roman" w:cs="Times New Roman"/>
          <w:color w:val="auto"/>
          <w:lang w:val="sr-Cyrl-CS"/>
        </w:rPr>
        <w:t>тна штићеника и она је наставила да прима нове штићенике у време пос</w:t>
      </w:r>
      <w:r>
        <w:rPr>
          <w:rFonts w:ascii="Times New Roman" w:hAnsi="Times New Roman" w:cs="Times New Roman"/>
          <w:color w:val="auto"/>
          <w:lang w:val="sr-Cyrl-CS"/>
        </w:rPr>
        <w:t>ете у супротности са националним законским</w:t>
      </w:r>
      <w:r w:rsidR="00870C4A" w:rsidRPr="009126FE">
        <w:rPr>
          <w:rFonts w:ascii="Times New Roman" w:hAnsi="Times New Roman" w:cs="Times New Roman"/>
          <w:color w:val="auto"/>
          <w:lang w:val="sr-Cyrl-CS"/>
        </w:rPr>
        <w:t xml:space="preserve"> обавезама којима се ограничава капацитет установа социјалне заштите на 100 места. </w:t>
      </w:r>
    </w:p>
    <w:p w:rsidR="00EE6861" w:rsidRPr="009126FE" w:rsidRDefault="00870C4A"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Делегација Комитета је запазила да се чини да запослени генерално имају брижан и професионалан став према штићеницима. Ипак, примљено је неколико навода о физичком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м поступању запослених (тј. шама</w:t>
      </w:r>
      <w:r w:rsidR="00486B92">
        <w:rPr>
          <w:rFonts w:ascii="Times New Roman" w:hAnsi="Times New Roman" w:cs="Times New Roman"/>
          <w:color w:val="auto"/>
          <w:lang w:val="sr-Cyrl-CS"/>
        </w:rPr>
        <w:t xml:space="preserve">ри) према штићеницима и њиховом </w:t>
      </w:r>
      <w:r w:rsidRPr="009126FE">
        <w:rPr>
          <w:rFonts w:ascii="Times New Roman" w:hAnsi="Times New Roman" w:cs="Times New Roman"/>
          <w:color w:val="auto"/>
          <w:lang w:val="sr-Cyrl-CS"/>
        </w:rPr>
        <w:t xml:space="preserve">вербалном злостављању. Надаље, и насиље међу штићеницима је било свакодневно у </w:t>
      </w:r>
      <w:r w:rsidRPr="000A202D">
        <w:rPr>
          <w:rFonts w:ascii="Times New Roman" w:hAnsi="Times New Roman" w:cs="Times New Roman"/>
          <w:color w:val="auto"/>
          <w:lang w:val="sr-Cyrl-CS"/>
        </w:rPr>
        <w:t>сигурним</w:t>
      </w:r>
      <w:r w:rsidRPr="009126FE">
        <w:rPr>
          <w:rFonts w:ascii="Times New Roman" w:hAnsi="Times New Roman" w:cs="Times New Roman"/>
          <w:color w:val="auto"/>
          <w:lang w:val="sr-Cyrl-CS"/>
        </w:rPr>
        <w:t xml:space="preserve"> павиљонима установе и било је повезано са ниским нивоом попуњености радних места. </w:t>
      </w:r>
    </w:p>
    <w:p w:rsidR="00EE6861" w:rsidRPr="009126FE" w:rsidRDefault="00402ACD"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Што се тиче примене средстава</w:t>
      </w:r>
      <w:r w:rsidR="000E08AB">
        <w:rPr>
          <w:rFonts w:ascii="Times New Roman" w:hAnsi="Times New Roman" w:cs="Times New Roman"/>
          <w:color w:val="auto"/>
          <w:lang w:val="sr-Cyrl-CS"/>
        </w:rPr>
        <w:t xml:space="preserve"> за везивање</w:t>
      </w:r>
      <w:r w:rsidRPr="009126FE">
        <w:rPr>
          <w:rFonts w:ascii="Times New Roman" w:hAnsi="Times New Roman" w:cs="Times New Roman"/>
          <w:color w:val="auto"/>
          <w:lang w:val="sr-Cyrl-CS"/>
        </w:rPr>
        <w:t>, Комитет је утврдио да је генерално одобрење које је дао</w:t>
      </w:r>
      <w:r w:rsidR="000A202D">
        <w:rPr>
          <w:rFonts w:ascii="Times New Roman" w:hAnsi="Times New Roman" w:cs="Times New Roman"/>
          <w:color w:val="auto"/>
          <w:lang w:val="sr-Cyrl-CS"/>
        </w:rPr>
        <w:t xml:space="preserve"> ванинституционални</w:t>
      </w:r>
      <w:r w:rsidRPr="009126FE">
        <w:rPr>
          <w:rFonts w:ascii="Times New Roman" w:hAnsi="Times New Roman" w:cs="Times New Roman"/>
          <w:color w:val="auto"/>
          <w:lang w:val="sr-Cyrl-CS"/>
        </w:rPr>
        <w:t xml:space="preserve"> психијатар у погледу 11 штићеника (укључујући неколико малолетника) резултирало учесталом, и понекад неоправданом, применом фиксације тих штићеника у дужим периодима (повремено и до три седнице одједном). Комитет сматра да таква пракса може да се изједначи са нечовечним и понижавајућим поступањем. </w:t>
      </w:r>
    </w:p>
    <w:p w:rsidR="00EE6861" w:rsidRPr="009126FE" w:rsidRDefault="00E05A85"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Делегација Комитета је била забринута и због широко распрострањене давања психоактивних лекова штићеницима који нису имали поремећај менталног здравља, недостатка регулације, и мера заштите које прате примену психоактивних лекова као и висок ниво (и велике дозе) смиривања штићеника седативима, од којих су многи били малолетни. </w:t>
      </w:r>
      <w:r w:rsidR="004D7812" w:rsidRPr="009126FE">
        <w:rPr>
          <w:rFonts w:ascii="Times New Roman" w:hAnsi="Times New Roman" w:cs="Times New Roman"/>
          <w:color w:val="auto"/>
          <w:lang w:val="sr-Cyrl-CS"/>
        </w:rPr>
        <w:t xml:space="preserve">Због тога је Комитет препоручио да једно екстерно независно тело преиспита употребу хемијских мера </w:t>
      </w:r>
      <w:r w:rsidR="000E08AB">
        <w:rPr>
          <w:rFonts w:ascii="Times New Roman" w:hAnsi="Times New Roman" w:cs="Times New Roman"/>
          <w:color w:val="auto"/>
          <w:lang w:val="sr-Cyrl-CS"/>
        </w:rPr>
        <w:t>за везивање тј. ограничавање кретања</w:t>
      </w:r>
      <w:r w:rsidR="004D7812" w:rsidRPr="009126FE">
        <w:rPr>
          <w:rFonts w:ascii="Times New Roman" w:hAnsi="Times New Roman" w:cs="Times New Roman"/>
          <w:color w:val="auto"/>
          <w:lang w:val="sr-Cyrl-CS"/>
        </w:rPr>
        <w:t xml:space="preserve"> у установи. Делегација Комитета је дала прелиминарно запажање о потреби за хитним прекидом </w:t>
      </w:r>
      <w:r w:rsidR="0019728B">
        <w:rPr>
          <w:rFonts w:ascii="Times New Roman" w:hAnsi="Times New Roman" w:cs="Times New Roman"/>
          <w:color w:val="auto"/>
          <w:lang w:val="sr-Cyrl-CS"/>
        </w:rPr>
        <w:t>одвајања</w:t>
      </w:r>
      <w:r w:rsidR="004D7812" w:rsidRPr="009126FE">
        <w:rPr>
          <w:rFonts w:ascii="Times New Roman" w:hAnsi="Times New Roman" w:cs="Times New Roman"/>
          <w:color w:val="auto"/>
          <w:lang w:val="sr-Cyrl-CS"/>
        </w:rPr>
        <w:t xml:space="preserve"> преко ноћи у оронулој соби штићенице која пати од инконтиненције.  </w:t>
      </w:r>
    </w:p>
    <w:p w:rsidR="00663C07" w:rsidRPr="009126FE" w:rsidRDefault="0019728B" w:rsidP="00790B9F">
      <w:pPr>
        <w:spacing w:afterLines="100" w:after="240"/>
        <w:ind w:left="-567" w:right="751"/>
        <w:jc w:val="both"/>
        <w:rPr>
          <w:rFonts w:ascii="Times New Roman" w:hAnsi="Times New Roman" w:cs="Times New Roman"/>
          <w:color w:val="auto"/>
          <w:lang w:val="sr-Cyrl-CS"/>
        </w:rPr>
      </w:pPr>
      <w:r>
        <w:rPr>
          <w:rFonts w:ascii="Times New Roman" w:hAnsi="Times New Roman" w:cs="Times New Roman"/>
          <w:color w:val="auto"/>
          <w:lang w:val="sr-Cyrl-CS"/>
        </w:rPr>
        <w:t>У извештају су описани лоши и преопгерећени материјални услови</w:t>
      </w:r>
      <w:r w:rsidR="004D7812" w:rsidRPr="009126FE">
        <w:rPr>
          <w:rFonts w:ascii="Times New Roman" w:hAnsi="Times New Roman" w:cs="Times New Roman"/>
          <w:color w:val="auto"/>
          <w:lang w:val="sr-Cyrl-CS"/>
        </w:rPr>
        <w:t xml:space="preserve"> у неким павиљонима (посебно у Старом А-1, А1 и А2) због којих су штићеници приморани д</w:t>
      </w:r>
      <w:r w:rsidR="00663C07" w:rsidRPr="009126FE">
        <w:rPr>
          <w:rFonts w:ascii="Times New Roman" w:hAnsi="Times New Roman" w:cs="Times New Roman"/>
          <w:color w:val="auto"/>
          <w:lang w:val="sr-Cyrl-CS"/>
        </w:rPr>
        <w:t>а спавају на струњачама. Надаље, постоји стварна потреба за проширењем понуде терапеутских и радних активности за штићенике. Комитет жали и због ниских нив</w:t>
      </w:r>
      <w:r w:rsidR="009D43ED" w:rsidRPr="009126FE">
        <w:rPr>
          <w:rFonts w:ascii="Times New Roman" w:hAnsi="Times New Roman" w:cs="Times New Roman"/>
          <w:color w:val="auto"/>
          <w:lang w:val="sr-Cyrl-CS"/>
        </w:rPr>
        <w:t>оа попуњености радних места што може да резултира</w:t>
      </w:r>
      <w:r w:rsidR="00663C07" w:rsidRPr="009126FE">
        <w:rPr>
          <w:rFonts w:ascii="Times New Roman" w:hAnsi="Times New Roman" w:cs="Times New Roman"/>
          <w:color w:val="auto"/>
          <w:lang w:val="sr-Cyrl-CS"/>
        </w:rPr>
        <w:t xml:space="preserve"> појавом занемаривања штићеника са потенцијално озбиљним </w:t>
      </w:r>
      <w:r w:rsidR="00663C07" w:rsidRPr="009126FE">
        <w:rPr>
          <w:rFonts w:ascii="Times New Roman" w:hAnsi="Times New Roman" w:cs="Times New Roman"/>
          <w:color w:val="auto"/>
          <w:lang w:val="sr-Cyrl-CS"/>
        </w:rPr>
        <w:lastRenderedPageBreak/>
        <w:t xml:space="preserve">последицама по њихово здравље. На крају, извештај се бави основним мерама заштите којима је пропраћено збрињавање штићеника, препоручујући да органи Републике Србије обезбеде да штићеници могу да оспоре њихово збрињавање у установу социјалне заштите и да одлука о збрињавању подлеже редовном судском преиспитивању. Он позива и на боље уређивање питања старатељства, међу којима и да одлуке о лишавању правне способности буду подложне редовном судском преиспитивању.  </w:t>
      </w:r>
      <w:bookmarkStart w:id="13" w:name="bookmark12"/>
      <w:bookmarkStart w:id="14" w:name="bookmark13"/>
    </w:p>
    <w:p w:rsidR="00EE6861" w:rsidRPr="00552029" w:rsidRDefault="00EE6861" w:rsidP="00790B9F">
      <w:pPr>
        <w:pStyle w:val="Heading1"/>
        <w:ind w:left="-567" w:right="751"/>
        <w:rPr>
          <w:rFonts w:ascii="Times New Roman" w:hAnsi="Times New Roman" w:cs="Times New Roman"/>
          <w:color w:val="auto"/>
          <w:lang w:val="sr-Cyrl-CS"/>
        </w:rPr>
      </w:pPr>
      <w:bookmarkStart w:id="15" w:name="_Toc437944127"/>
      <w:bookmarkStart w:id="16" w:name="_Toc437944901"/>
      <w:r w:rsidRPr="00552029">
        <w:rPr>
          <w:rFonts w:ascii="Times New Roman" w:hAnsi="Times New Roman" w:cs="Times New Roman"/>
          <w:color w:val="auto"/>
          <w:lang w:val="sr-Cyrl-CS"/>
        </w:rPr>
        <w:t xml:space="preserve">I. </w:t>
      </w:r>
      <w:r w:rsidR="00343AB7" w:rsidRPr="00552029">
        <w:rPr>
          <w:rFonts w:ascii="Times New Roman" w:hAnsi="Times New Roman" w:cs="Times New Roman"/>
          <w:color w:val="auto"/>
          <w:lang w:val="sr-Cyrl-CS"/>
        </w:rPr>
        <w:tab/>
      </w:r>
      <w:r w:rsidR="009D43ED" w:rsidRPr="00552029">
        <w:rPr>
          <w:rFonts w:ascii="Times New Roman" w:hAnsi="Times New Roman" w:cs="Times New Roman"/>
          <w:color w:val="auto"/>
          <w:lang w:val="sr-Cyrl-CS"/>
        </w:rPr>
        <w:t>УВОД</w:t>
      </w:r>
      <w:bookmarkEnd w:id="13"/>
      <w:bookmarkEnd w:id="14"/>
      <w:bookmarkEnd w:id="15"/>
      <w:bookmarkEnd w:id="16"/>
    </w:p>
    <w:p w:rsidR="009D43ED" w:rsidRDefault="00EE6861" w:rsidP="00790B9F">
      <w:pPr>
        <w:pStyle w:val="Heading2"/>
        <w:ind w:left="-567" w:right="751"/>
        <w:rPr>
          <w:rFonts w:ascii="Times New Roman" w:hAnsi="Times New Roman" w:cs="Times New Roman"/>
          <w:color w:val="auto"/>
          <w:lang w:val="sr-Cyrl-CS"/>
        </w:rPr>
      </w:pPr>
      <w:bookmarkStart w:id="17" w:name="_Toc437944128"/>
      <w:bookmarkStart w:id="18" w:name="_Toc437944902"/>
      <w:bookmarkStart w:id="19" w:name="bookmark14"/>
      <w:bookmarkStart w:id="20" w:name="bookmark15"/>
      <w:r w:rsidRPr="00552029">
        <w:rPr>
          <w:rFonts w:ascii="Times New Roman" w:hAnsi="Times New Roman" w:cs="Times New Roman"/>
          <w:color w:val="auto"/>
          <w:lang w:val="sr-Cyrl-CS"/>
        </w:rPr>
        <w:t xml:space="preserve">A. </w:t>
      </w:r>
      <w:r w:rsidR="00F70CF1" w:rsidRPr="00552029">
        <w:rPr>
          <w:rFonts w:ascii="Times New Roman" w:hAnsi="Times New Roman" w:cs="Times New Roman"/>
          <w:color w:val="auto"/>
          <w:lang w:val="sr-Cyrl-CS"/>
        </w:rPr>
        <w:tab/>
      </w:r>
      <w:r w:rsidR="009D43ED" w:rsidRPr="00552029">
        <w:rPr>
          <w:rFonts w:ascii="Times New Roman" w:hAnsi="Times New Roman" w:cs="Times New Roman"/>
          <w:color w:val="auto"/>
          <w:lang w:val="sr-Cyrl-CS"/>
        </w:rPr>
        <w:t>Датуми посете и састав делегације</w:t>
      </w:r>
      <w:bookmarkEnd w:id="17"/>
      <w:bookmarkEnd w:id="18"/>
      <w:r w:rsidR="009D43ED" w:rsidRPr="00552029">
        <w:rPr>
          <w:rFonts w:ascii="Times New Roman" w:hAnsi="Times New Roman" w:cs="Times New Roman"/>
          <w:color w:val="auto"/>
          <w:lang w:val="sr-Cyrl-CS"/>
        </w:rPr>
        <w:t xml:space="preserve"> </w:t>
      </w:r>
      <w:bookmarkEnd w:id="19"/>
      <w:bookmarkEnd w:id="20"/>
    </w:p>
    <w:p w:rsidR="00552029" w:rsidRPr="00552029" w:rsidRDefault="00552029" w:rsidP="00790B9F">
      <w:pPr>
        <w:ind w:left="-567" w:right="751"/>
        <w:rPr>
          <w:lang w:val="sr-Cyrl-CS"/>
        </w:rPr>
      </w:pPr>
    </w:p>
    <w:p w:rsidR="00EE6861" w:rsidRPr="00DF0EAD" w:rsidRDefault="00EE6861" w:rsidP="00790B9F">
      <w:pPr>
        <w:ind w:left="-567" w:right="751"/>
        <w:rPr>
          <w:rFonts w:ascii="Times New Roman" w:hAnsi="Times New Roman" w:cs="Times New Roman"/>
          <w:lang w:val="sr-Cyrl-CS"/>
        </w:rPr>
      </w:pPr>
      <w:bookmarkStart w:id="21" w:name="_Toc437624945"/>
      <w:bookmarkStart w:id="22" w:name="_Toc437708663"/>
      <w:bookmarkStart w:id="23" w:name="_Toc437762423"/>
      <w:r w:rsidRPr="003D01FC">
        <w:rPr>
          <w:rFonts w:ascii="Times New Roman" w:hAnsi="Times New Roman" w:cs="Times New Roman"/>
          <w:lang w:val="sr-Cyrl-CS"/>
        </w:rPr>
        <w:t xml:space="preserve">1. </w:t>
      </w:r>
      <w:r w:rsidR="006D5B73" w:rsidRPr="003D01FC">
        <w:rPr>
          <w:rFonts w:ascii="Times New Roman" w:hAnsi="Times New Roman" w:cs="Times New Roman"/>
          <w:lang w:val="sr-Cyrl-CS"/>
        </w:rPr>
        <w:tab/>
      </w:r>
      <w:r w:rsidR="009D43ED" w:rsidRPr="00433D5F">
        <w:rPr>
          <w:rFonts w:ascii="Times New Roman" w:hAnsi="Times New Roman" w:cs="Times New Roman"/>
          <w:lang w:val="ru-RU"/>
        </w:rPr>
        <w:t>У складу са чланом 7. Европске конвенције о спречавању мучења и нечовечног или понижавајућег поступања ( у даљем тексту: Конвенција), делегација Комитета посетила је Србију од 26. маја до 5. јуна 2015. Посета је била део програма периодичних посета Комитета за 2015. годину, и била је његова четврта посета Србији</w:t>
      </w:r>
      <w:r w:rsidRPr="00433D5F">
        <w:rPr>
          <w:rFonts w:ascii="Times New Roman" w:hAnsi="Times New Roman" w:cs="Times New Roman"/>
          <w:lang w:val="ru-RU"/>
        </w:rPr>
        <w:t>.</w:t>
      </w:r>
      <w:bookmarkEnd w:id="21"/>
      <w:bookmarkEnd w:id="22"/>
      <w:bookmarkEnd w:id="23"/>
      <w:r w:rsidR="00DF0EAD">
        <w:rPr>
          <w:rStyle w:val="FootnoteReference"/>
          <w:rFonts w:ascii="Times New Roman" w:hAnsi="Times New Roman" w:cs="Times New Roman"/>
        </w:rPr>
        <w:footnoteReference w:id="1"/>
      </w:r>
    </w:p>
    <w:p w:rsidR="00EE6861" w:rsidRDefault="00EE6861" w:rsidP="00790B9F">
      <w:pPr>
        <w:ind w:left="-567" w:right="751"/>
        <w:rPr>
          <w:rFonts w:ascii="Times New Roman" w:hAnsi="Times New Roman" w:cs="Times New Roman"/>
          <w:b/>
          <w:lang w:val="sr-Cyrl-CS"/>
        </w:rPr>
      </w:pPr>
      <w:r w:rsidRPr="00371D99">
        <w:rPr>
          <w:rFonts w:ascii="Times New Roman" w:hAnsi="Times New Roman" w:cs="Times New Roman"/>
          <w:b/>
          <w:lang w:val="sr-Cyrl-CS"/>
        </w:rPr>
        <w:t>2.</w:t>
      </w:r>
      <w:r w:rsidRPr="00371D99">
        <w:rPr>
          <w:rFonts w:ascii="Times New Roman" w:hAnsi="Times New Roman" w:cs="Times New Roman"/>
          <w:b/>
          <w:lang w:val="sr-Cyrl-CS"/>
        </w:rPr>
        <w:tab/>
      </w:r>
      <w:r w:rsidR="006F6F61" w:rsidRPr="00371D99">
        <w:rPr>
          <w:rFonts w:ascii="Times New Roman" w:hAnsi="Times New Roman" w:cs="Times New Roman"/>
          <w:b/>
          <w:lang w:val="sr-Cyrl-CS"/>
        </w:rPr>
        <w:t>У посети су били следећи чланови Комитета</w:t>
      </w:r>
      <w:r w:rsidRPr="00371D99">
        <w:rPr>
          <w:rFonts w:ascii="Times New Roman" w:hAnsi="Times New Roman" w:cs="Times New Roman"/>
          <w:b/>
          <w:lang w:val="sr-Cyrl-CS"/>
        </w:rPr>
        <w:t>:</w:t>
      </w:r>
    </w:p>
    <w:p w:rsidR="00371D99" w:rsidRPr="00371D99" w:rsidRDefault="00371D99" w:rsidP="00790B9F">
      <w:pPr>
        <w:ind w:left="-567" w:right="751"/>
        <w:rPr>
          <w:rFonts w:ascii="Times New Roman" w:hAnsi="Times New Roman" w:cs="Times New Roman"/>
          <w:b/>
          <w:lang w:val="sr-Cyrl-CS"/>
        </w:rPr>
      </w:pPr>
    </w:p>
    <w:p w:rsidR="00EE6861" w:rsidRPr="009126FE" w:rsidRDefault="00EE6861" w:rsidP="00790B9F">
      <w:pPr>
        <w:tabs>
          <w:tab w:val="left" w:pos="1450"/>
        </w:tabs>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6F6F61" w:rsidRPr="009126FE">
        <w:rPr>
          <w:rFonts w:ascii="Times New Roman" w:hAnsi="Times New Roman" w:cs="Times New Roman"/>
          <w:color w:val="auto"/>
          <w:lang w:val="sr-Cyrl-CS"/>
        </w:rPr>
        <w:t>Микола ГНАТОВСКИЈ</w:t>
      </w:r>
      <w:r w:rsidRPr="009126FE">
        <w:rPr>
          <w:rFonts w:ascii="Times New Roman" w:hAnsi="Times New Roman" w:cs="Times New Roman"/>
          <w:color w:val="auto"/>
          <w:lang w:val="sr-Cyrl-CS"/>
        </w:rPr>
        <w:t xml:space="preserve">, </w:t>
      </w:r>
      <w:r w:rsidR="006F6F61" w:rsidRPr="009126FE">
        <w:rPr>
          <w:rFonts w:ascii="Times New Roman" w:hAnsi="Times New Roman" w:cs="Times New Roman"/>
          <w:color w:val="auto"/>
          <w:lang w:val="sr-Cyrl-CS"/>
        </w:rPr>
        <w:t>председник Комитета и шеф Делегације</w:t>
      </w:r>
    </w:p>
    <w:p w:rsidR="00EE6861" w:rsidRPr="009126FE" w:rsidRDefault="00EE6861" w:rsidP="00790B9F">
      <w:pPr>
        <w:tabs>
          <w:tab w:val="left" w:pos="1460"/>
        </w:tabs>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6F6F61" w:rsidRPr="009126FE">
        <w:rPr>
          <w:rFonts w:ascii="Times New Roman" w:hAnsi="Times New Roman" w:cs="Times New Roman"/>
          <w:color w:val="auto"/>
          <w:lang w:val="sr-Cyrl-CS"/>
        </w:rPr>
        <w:t>Келсо ДАС НЕВЕС МАНАТА</w:t>
      </w:r>
    </w:p>
    <w:p w:rsidR="00EE6861" w:rsidRPr="009126FE" w:rsidRDefault="00EE6861" w:rsidP="00790B9F">
      <w:pPr>
        <w:tabs>
          <w:tab w:val="left" w:pos="1450"/>
        </w:tabs>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6F6F61" w:rsidRPr="009126FE">
        <w:rPr>
          <w:rFonts w:ascii="Times New Roman" w:hAnsi="Times New Roman" w:cs="Times New Roman"/>
          <w:color w:val="auto"/>
          <w:lang w:val="sr-Cyrl-CS"/>
        </w:rPr>
        <w:t>Харитини ДИПЛА</w:t>
      </w:r>
    </w:p>
    <w:p w:rsidR="00EE6861" w:rsidRPr="009126FE" w:rsidRDefault="00EE6861" w:rsidP="00790B9F">
      <w:pPr>
        <w:tabs>
          <w:tab w:val="left" w:pos="1450"/>
        </w:tabs>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6F6F61" w:rsidRPr="009126FE">
        <w:rPr>
          <w:rFonts w:ascii="Times New Roman" w:hAnsi="Times New Roman" w:cs="Times New Roman"/>
          <w:color w:val="auto"/>
          <w:lang w:val="sr-Cyrl-CS"/>
        </w:rPr>
        <w:t>Марзена КСЕЛ</w:t>
      </w:r>
    </w:p>
    <w:p w:rsidR="00EE6861" w:rsidRPr="009126FE" w:rsidRDefault="00EE6861" w:rsidP="00790B9F">
      <w:pPr>
        <w:tabs>
          <w:tab w:val="left" w:pos="1450"/>
        </w:tabs>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6F6F61" w:rsidRPr="009126FE">
        <w:rPr>
          <w:rFonts w:ascii="Times New Roman" w:hAnsi="Times New Roman" w:cs="Times New Roman"/>
          <w:color w:val="auto"/>
          <w:lang w:val="sr-Cyrl-CS"/>
        </w:rPr>
        <w:t>Давор СТРИНОВИЋ</w:t>
      </w:r>
    </w:p>
    <w:p w:rsidR="00EE6861" w:rsidRPr="009126FE" w:rsidRDefault="00EE6861" w:rsidP="00790B9F">
      <w:pPr>
        <w:tabs>
          <w:tab w:val="left" w:pos="1455"/>
        </w:tabs>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6F6F61" w:rsidRPr="009126FE">
        <w:rPr>
          <w:rFonts w:ascii="Times New Roman" w:hAnsi="Times New Roman" w:cs="Times New Roman"/>
          <w:color w:val="auto"/>
          <w:lang w:val="sr-Cyrl-CS"/>
        </w:rPr>
        <w:t>Ивона ТОДОРОВСКА</w:t>
      </w:r>
      <w:r w:rsidRPr="009126FE">
        <w:rPr>
          <w:rFonts w:ascii="Times New Roman" w:hAnsi="Times New Roman" w:cs="Times New Roman"/>
          <w:color w:val="auto"/>
          <w:lang w:val="sr-Cyrl-CS"/>
        </w:rPr>
        <w:t>.</w:t>
      </w:r>
    </w:p>
    <w:p w:rsidR="00EE6861" w:rsidRPr="009126FE" w:rsidRDefault="00977643"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Подршку су им пружили Кристиан ЛОДА и Франческа ГОРДОН из Секретаријата Комитета, а помоћ Петар ХАУКСОН, психијатар, бивши шеф психијатријског одељења Центра за рехабилитацију у Рејкјалундуру, Исланд (експерт). </w:t>
      </w:r>
    </w:p>
    <w:p w:rsidR="00EE6861" w:rsidRDefault="00EE6861" w:rsidP="00790B9F">
      <w:pPr>
        <w:ind w:left="-567" w:right="751"/>
        <w:rPr>
          <w:rFonts w:ascii="Times New Roman" w:hAnsi="Times New Roman" w:cs="Times New Roman"/>
          <w:b/>
          <w:lang w:val="sr-Cyrl-CS"/>
        </w:rPr>
      </w:pPr>
      <w:r w:rsidRPr="00264A57">
        <w:rPr>
          <w:rFonts w:ascii="Times New Roman" w:hAnsi="Times New Roman" w:cs="Times New Roman"/>
          <w:b/>
          <w:lang w:val="sr-Cyrl-CS"/>
        </w:rPr>
        <w:t>3.</w:t>
      </w:r>
      <w:r w:rsidRPr="00264A57">
        <w:rPr>
          <w:rFonts w:ascii="Times New Roman" w:hAnsi="Times New Roman" w:cs="Times New Roman"/>
          <w:b/>
          <w:lang w:val="sr-Cyrl-CS"/>
        </w:rPr>
        <w:tab/>
      </w:r>
      <w:r w:rsidR="00977643" w:rsidRPr="00264A57">
        <w:rPr>
          <w:rFonts w:ascii="Times New Roman" w:hAnsi="Times New Roman" w:cs="Times New Roman"/>
          <w:b/>
          <w:lang w:val="sr-Cyrl-CS"/>
        </w:rPr>
        <w:t>На списку установа које је посетила делегација Комитета су:</w:t>
      </w:r>
    </w:p>
    <w:p w:rsidR="00264A57" w:rsidRPr="00264A57" w:rsidRDefault="00264A57" w:rsidP="00790B9F">
      <w:pPr>
        <w:ind w:left="-567" w:right="751"/>
        <w:rPr>
          <w:rFonts w:ascii="Times New Roman" w:hAnsi="Times New Roman" w:cs="Times New Roman"/>
          <w:b/>
          <w:lang w:val="sr-Cyrl-CS"/>
        </w:rPr>
      </w:pPr>
    </w:p>
    <w:p w:rsidR="00EE6861" w:rsidRDefault="00977643" w:rsidP="00790B9F">
      <w:pPr>
        <w:ind w:left="-567" w:right="751"/>
        <w:rPr>
          <w:rFonts w:ascii="Times New Roman" w:hAnsi="Times New Roman" w:cs="Times New Roman"/>
          <w:b/>
          <w:lang w:val="sr-Cyrl-CS"/>
        </w:rPr>
      </w:pPr>
      <w:bookmarkStart w:id="24" w:name="bookmark16"/>
      <w:r w:rsidRPr="00264A57">
        <w:rPr>
          <w:rFonts w:ascii="Times New Roman" w:hAnsi="Times New Roman" w:cs="Times New Roman"/>
          <w:b/>
          <w:lang w:val="sr-Cyrl-CS"/>
        </w:rPr>
        <w:t>Установе у надлежности Министарства унутрашњих послова</w:t>
      </w:r>
      <w:bookmarkEnd w:id="24"/>
    </w:p>
    <w:p w:rsidR="00264A57" w:rsidRPr="00264A57" w:rsidRDefault="00264A57" w:rsidP="00790B9F">
      <w:pPr>
        <w:ind w:left="-567" w:right="751"/>
        <w:rPr>
          <w:rFonts w:ascii="Times New Roman" w:hAnsi="Times New Roman" w:cs="Times New Roman"/>
          <w:b/>
          <w:lang w:val="sr-Cyrl-CS"/>
        </w:rPr>
      </w:pPr>
    </w:p>
    <w:p w:rsidR="00EE6861" w:rsidRPr="009126FE" w:rsidRDefault="00EE6861" w:rsidP="00790B9F">
      <w:pPr>
        <w:tabs>
          <w:tab w:val="left" w:pos="150"/>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977643" w:rsidRPr="009126FE">
        <w:rPr>
          <w:rFonts w:ascii="Times New Roman" w:hAnsi="Times New Roman" w:cs="Times New Roman"/>
          <w:color w:val="auto"/>
          <w:lang w:val="sr-Cyrl-CS"/>
        </w:rPr>
        <w:t>Полицијска управа</w:t>
      </w:r>
      <w:r w:rsidR="005B7B92" w:rsidRPr="009126FE">
        <w:rPr>
          <w:rFonts w:ascii="Times New Roman" w:hAnsi="Times New Roman" w:cs="Times New Roman"/>
          <w:color w:val="auto"/>
          <w:lang w:val="sr-Cyrl-CS"/>
        </w:rPr>
        <w:t xml:space="preserve"> за град Београд</w:t>
      </w:r>
      <w:r w:rsidRPr="009126FE">
        <w:rPr>
          <w:rFonts w:ascii="Times New Roman" w:hAnsi="Times New Roman" w:cs="Times New Roman"/>
          <w:color w:val="auto"/>
          <w:lang w:val="sr-Cyrl-CS"/>
        </w:rPr>
        <w:t>,</w:t>
      </w:r>
      <w:r w:rsidR="005B7B92" w:rsidRPr="009126FE">
        <w:rPr>
          <w:rFonts w:ascii="Times New Roman" w:hAnsi="Times New Roman" w:cs="Times New Roman"/>
          <w:color w:val="auto"/>
          <w:lang w:val="sr-Cyrl-CS"/>
        </w:rPr>
        <w:t xml:space="preserve"> 29 новембра, Београд</w:t>
      </w:r>
    </w:p>
    <w:p w:rsidR="00EE6861" w:rsidRPr="009126FE" w:rsidRDefault="00EE6861" w:rsidP="00790B9F">
      <w:pPr>
        <w:tabs>
          <w:tab w:val="left" w:pos="150"/>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Полицијска станица Бечеј</w:t>
      </w:r>
    </w:p>
    <w:p w:rsidR="00EE6861" w:rsidRPr="009126FE" w:rsidRDefault="007E79D2" w:rsidP="00790B9F">
      <w:pPr>
        <w:tabs>
          <w:tab w:val="left" w:pos="150"/>
        </w:tabs>
        <w:ind w:left="-567" w:right="751" w:hanging="150"/>
        <w:jc w:val="both"/>
        <w:rPr>
          <w:rFonts w:ascii="Times New Roman" w:hAnsi="Times New Roman" w:cs="Times New Roman"/>
          <w:color w:val="auto"/>
          <w:lang w:val="sr-Cyrl-CS"/>
        </w:rPr>
      </w:pPr>
      <w:r>
        <w:rPr>
          <w:rFonts w:ascii="Times New Roman" w:hAnsi="Times New Roman" w:cs="Times New Roman"/>
          <w:color w:val="auto"/>
          <w:lang w:val="sr-Cyrl-CS"/>
        </w:rPr>
        <w:t>-</w:t>
      </w:r>
      <w:r>
        <w:rPr>
          <w:rFonts w:ascii="Times New Roman" w:hAnsi="Times New Roman" w:cs="Times New Roman"/>
          <w:color w:val="auto"/>
          <w:lang w:val="sr-Cyrl-CS"/>
        </w:rPr>
        <w:tab/>
      </w:r>
      <w:r w:rsidR="00C929C3" w:rsidRPr="009126FE">
        <w:rPr>
          <w:rFonts w:ascii="Times New Roman" w:hAnsi="Times New Roman" w:cs="Times New Roman"/>
          <w:color w:val="auto"/>
          <w:lang w:val="sr-Cyrl-CS"/>
        </w:rPr>
        <w:t xml:space="preserve">Међународни аеродром „Никола Тесла“, Београд, </w:t>
      </w:r>
      <w:r w:rsidR="00371D99">
        <w:rPr>
          <w:rFonts w:ascii="Times New Roman" w:hAnsi="Times New Roman" w:cs="Times New Roman"/>
          <w:color w:val="auto"/>
          <w:lang w:val="sr-Cyrl-CS"/>
        </w:rPr>
        <w:t xml:space="preserve">просторије за </w:t>
      </w:r>
      <w:r w:rsidR="002B2DA4" w:rsidRPr="009126FE">
        <w:rPr>
          <w:rFonts w:ascii="Times New Roman" w:hAnsi="Times New Roman" w:cs="Times New Roman"/>
          <w:color w:val="auto"/>
          <w:lang w:val="sr-Cyrl-CS"/>
        </w:rPr>
        <w:t>задржавање Станице</w:t>
      </w:r>
      <w:r w:rsidR="00C929C3" w:rsidRPr="009126FE">
        <w:rPr>
          <w:rFonts w:ascii="Times New Roman" w:hAnsi="Times New Roman" w:cs="Times New Roman"/>
          <w:color w:val="auto"/>
          <w:lang w:val="sr-Cyrl-CS"/>
        </w:rPr>
        <w:t xml:space="preserve"> граничне полиције </w:t>
      </w:r>
    </w:p>
    <w:p w:rsidR="00EE6861" w:rsidRPr="009126FE" w:rsidRDefault="00EE6861" w:rsidP="00790B9F">
      <w:pPr>
        <w:tabs>
          <w:tab w:val="left" w:pos="150"/>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Полицијска станица Младеновац</w:t>
      </w:r>
    </w:p>
    <w:p w:rsidR="00EE6861" w:rsidRPr="009126FE" w:rsidRDefault="00EE6861" w:rsidP="00790B9F">
      <w:pPr>
        <w:tabs>
          <w:tab w:val="left" w:pos="145"/>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 xml:space="preserve">Полицијска </w:t>
      </w:r>
      <w:r w:rsidR="0008637F" w:rsidRPr="009126FE">
        <w:rPr>
          <w:rFonts w:ascii="Times New Roman" w:hAnsi="Times New Roman" w:cs="Times New Roman"/>
          <w:color w:val="auto"/>
          <w:lang w:val="sr-Cyrl-CS"/>
        </w:rPr>
        <w:t>управа Ниш</w:t>
      </w:r>
    </w:p>
    <w:p w:rsidR="00EE6861" w:rsidRPr="009126FE" w:rsidRDefault="00EE6861" w:rsidP="00790B9F">
      <w:pPr>
        <w:tabs>
          <w:tab w:val="left" w:pos="145"/>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08637F" w:rsidRPr="009126FE">
        <w:rPr>
          <w:rFonts w:ascii="Times New Roman" w:hAnsi="Times New Roman" w:cs="Times New Roman"/>
          <w:color w:val="auto"/>
          <w:lang w:val="sr-Cyrl-CS"/>
        </w:rPr>
        <w:t>Полицијска управа Нови Сад</w:t>
      </w:r>
    </w:p>
    <w:p w:rsidR="00EE6861" w:rsidRPr="009126FE" w:rsidRDefault="00EE6861" w:rsidP="00790B9F">
      <w:pPr>
        <w:tabs>
          <w:tab w:val="left" w:pos="1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08637F" w:rsidRPr="009126FE">
        <w:rPr>
          <w:rFonts w:ascii="Times New Roman" w:hAnsi="Times New Roman" w:cs="Times New Roman"/>
          <w:color w:val="auto"/>
          <w:lang w:val="sr-Cyrl-CS"/>
        </w:rPr>
        <w:t>Полицијска управа Панчево</w:t>
      </w:r>
    </w:p>
    <w:p w:rsidR="00EE6861" w:rsidRPr="009126FE" w:rsidRDefault="00EE6861" w:rsidP="00790B9F">
      <w:pPr>
        <w:tabs>
          <w:tab w:val="left" w:pos="150"/>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lastRenderedPageBreak/>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Полицијска станица Рума</w:t>
      </w:r>
    </w:p>
    <w:p w:rsidR="00EE6861" w:rsidRPr="009126FE" w:rsidRDefault="00EE6861" w:rsidP="00790B9F">
      <w:pPr>
        <w:tabs>
          <w:tab w:val="left" w:pos="169"/>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Полицијска станица Србобран</w:t>
      </w:r>
    </w:p>
    <w:p w:rsidR="007F655C" w:rsidRPr="009126FE" w:rsidRDefault="007F655C" w:rsidP="00790B9F">
      <w:pPr>
        <w:tabs>
          <w:tab w:val="left" w:pos="169"/>
        </w:tabs>
        <w:ind w:left="-567" w:right="751"/>
        <w:jc w:val="both"/>
        <w:rPr>
          <w:rFonts w:ascii="Times New Roman" w:hAnsi="Times New Roman" w:cs="Times New Roman"/>
          <w:color w:val="auto"/>
          <w:lang w:val="sr-Cyrl-CS"/>
        </w:rPr>
      </w:pPr>
    </w:p>
    <w:p w:rsidR="00EE6861" w:rsidRDefault="00C929C3" w:rsidP="00790B9F">
      <w:pPr>
        <w:ind w:left="-567" w:right="751"/>
        <w:rPr>
          <w:rFonts w:ascii="Times New Roman" w:hAnsi="Times New Roman" w:cs="Times New Roman"/>
          <w:b/>
          <w:color w:val="auto"/>
          <w:lang w:val="sr-Cyrl-CS"/>
        </w:rPr>
      </w:pPr>
      <w:bookmarkStart w:id="25" w:name="bookmark17"/>
      <w:r w:rsidRPr="00552029">
        <w:rPr>
          <w:rFonts w:ascii="Times New Roman" w:hAnsi="Times New Roman" w:cs="Times New Roman"/>
          <w:b/>
          <w:color w:val="auto"/>
          <w:lang w:val="sr-Cyrl-CS"/>
        </w:rPr>
        <w:t>Установе у надлежности Министарства правде</w:t>
      </w:r>
      <w:bookmarkEnd w:id="25"/>
    </w:p>
    <w:p w:rsidR="00264A57" w:rsidRPr="00552029" w:rsidRDefault="00264A57" w:rsidP="00790B9F">
      <w:pPr>
        <w:ind w:left="-567" w:right="751"/>
        <w:rPr>
          <w:rFonts w:ascii="Times New Roman" w:hAnsi="Times New Roman" w:cs="Times New Roman"/>
          <w:b/>
          <w:color w:val="auto"/>
          <w:lang w:val="sr-Cyrl-CS"/>
        </w:rPr>
      </w:pPr>
    </w:p>
    <w:p w:rsidR="00C929C3" w:rsidRPr="009126FE" w:rsidRDefault="00EE6861" w:rsidP="00790B9F">
      <w:pPr>
        <w:tabs>
          <w:tab w:val="left" w:pos="145"/>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Окружни затвор у Београду (посета ради контроле примене препорука)</w:t>
      </w:r>
    </w:p>
    <w:p w:rsidR="00EE6861" w:rsidRPr="009126FE" w:rsidRDefault="00EE6861" w:rsidP="00790B9F">
      <w:pPr>
        <w:tabs>
          <w:tab w:val="left" w:pos="145"/>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00C929C3" w:rsidRPr="009126FE">
        <w:rPr>
          <w:rFonts w:ascii="Times New Roman" w:hAnsi="Times New Roman" w:cs="Times New Roman"/>
          <w:color w:val="auto"/>
          <w:lang w:val="sr-Cyrl-CS"/>
        </w:rPr>
        <w:t xml:space="preserve"> </w:t>
      </w:r>
      <w:r w:rsidR="003318AA">
        <w:rPr>
          <w:rFonts w:ascii="Times New Roman" w:hAnsi="Times New Roman" w:cs="Times New Roman"/>
          <w:color w:val="auto"/>
          <w:lang w:val="sr-Cyrl-CS"/>
        </w:rPr>
        <w:tab/>
      </w:r>
      <w:r w:rsidR="00D2446F" w:rsidRPr="009126FE">
        <w:rPr>
          <w:rFonts w:ascii="Times New Roman" w:hAnsi="Times New Roman" w:cs="Times New Roman"/>
          <w:color w:val="auto"/>
          <w:lang w:val="sr-Cyrl-CS"/>
        </w:rPr>
        <w:t>Казнено</w:t>
      </w:r>
      <w:r w:rsidR="009B7772" w:rsidRPr="009126FE">
        <w:rPr>
          <w:rFonts w:ascii="Times New Roman" w:hAnsi="Times New Roman" w:cs="Times New Roman"/>
          <w:color w:val="auto"/>
          <w:lang w:val="sr-Cyrl-CS"/>
        </w:rPr>
        <w:t>-по</w:t>
      </w:r>
      <w:r w:rsidR="00C929C3" w:rsidRPr="009126FE">
        <w:rPr>
          <w:rFonts w:ascii="Times New Roman" w:hAnsi="Times New Roman" w:cs="Times New Roman"/>
          <w:color w:val="auto"/>
          <w:lang w:val="sr-Cyrl-CS"/>
        </w:rPr>
        <w:t xml:space="preserve">правни завод </w:t>
      </w:r>
      <w:r w:rsidR="009509C3" w:rsidRPr="009126FE">
        <w:rPr>
          <w:rFonts w:ascii="Times New Roman" w:hAnsi="Times New Roman" w:cs="Times New Roman"/>
          <w:color w:val="auto"/>
          <w:lang w:val="sr-Cyrl-CS"/>
        </w:rPr>
        <w:t xml:space="preserve">у </w:t>
      </w:r>
      <w:r w:rsidR="00C929C3" w:rsidRPr="009126FE">
        <w:rPr>
          <w:rFonts w:ascii="Times New Roman" w:hAnsi="Times New Roman" w:cs="Times New Roman"/>
          <w:color w:val="auto"/>
          <w:lang w:val="sr-Cyrl-CS"/>
        </w:rPr>
        <w:t>Ниш</w:t>
      </w:r>
      <w:r w:rsidR="009509C3" w:rsidRPr="009126FE">
        <w:rPr>
          <w:rFonts w:ascii="Times New Roman" w:hAnsi="Times New Roman" w:cs="Times New Roman"/>
          <w:color w:val="auto"/>
          <w:lang w:val="sr-Cyrl-CS"/>
        </w:rPr>
        <w:t>у</w:t>
      </w:r>
    </w:p>
    <w:p w:rsidR="00EE6861" w:rsidRPr="009126FE" w:rsidRDefault="00EE6861" w:rsidP="00790B9F">
      <w:pPr>
        <w:tabs>
          <w:tab w:val="left" w:pos="150"/>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Окружни затвор у Панчеву</w:t>
      </w:r>
    </w:p>
    <w:p w:rsidR="00EE6861" w:rsidRPr="009126FE" w:rsidRDefault="00EE6861" w:rsidP="00790B9F">
      <w:pPr>
        <w:tabs>
          <w:tab w:val="left" w:pos="169"/>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 xml:space="preserve">Казнено-поправни завод </w:t>
      </w:r>
      <w:r w:rsidR="009509C3" w:rsidRPr="009126FE">
        <w:rPr>
          <w:rFonts w:ascii="Times New Roman" w:hAnsi="Times New Roman" w:cs="Times New Roman"/>
          <w:color w:val="auto"/>
          <w:lang w:val="sr-Cyrl-CS"/>
        </w:rPr>
        <w:t xml:space="preserve">у </w:t>
      </w:r>
      <w:r w:rsidR="00C929C3" w:rsidRPr="009126FE">
        <w:rPr>
          <w:rFonts w:ascii="Times New Roman" w:hAnsi="Times New Roman" w:cs="Times New Roman"/>
          <w:color w:val="auto"/>
          <w:lang w:val="sr-Cyrl-CS"/>
        </w:rPr>
        <w:t>Сремск</w:t>
      </w:r>
      <w:r w:rsidR="009509C3" w:rsidRPr="009126FE">
        <w:rPr>
          <w:rFonts w:ascii="Times New Roman" w:hAnsi="Times New Roman" w:cs="Times New Roman"/>
          <w:color w:val="auto"/>
          <w:lang w:val="sr-Cyrl-CS"/>
        </w:rPr>
        <w:t>ој Митровици</w:t>
      </w:r>
    </w:p>
    <w:p w:rsidR="00EE6861" w:rsidRPr="009126FE" w:rsidRDefault="00EE6861" w:rsidP="00790B9F">
      <w:pPr>
        <w:tabs>
          <w:tab w:val="left" w:pos="154"/>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9B7772" w:rsidRPr="009126FE">
        <w:rPr>
          <w:rFonts w:ascii="Times New Roman" w:hAnsi="Times New Roman" w:cs="Times New Roman"/>
          <w:color w:val="auto"/>
          <w:lang w:val="sr-Cyrl-CS"/>
        </w:rPr>
        <w:t>Казнено-поправни завод за малолетнике</w:t>
      </w:r>
      <w:r w:rsidR="00C929C3" w:rsidRPr="009126FE">
        <w:rPr>
          <w:rFonts w:ascii="Times New Roman" w:hAnsi="Times New Roman" w:cs="Times New Roman"/>
          <w:color w:val="auto"/>
          <w:lang w:val="sr-Cyrl-CS"/>
        </w:rPr>
        <w:t xml:space="preserve"> </w:t>
      </w:r>
      <w:r w:rsidR="009509C3" w:rsidRPr="009126FE">
        <w:rPr>
          <w:rFonts w:ascii="Times New Roman" w:hAnsi="Times New Roman" w:cs="Times New Roman"/>
          <w:color w:val="auto"/>
          <w:lang w:val="sr-Cyrl-CS"/>
        </w:rPr>
        <w:t>у Ваљеву</w:t>
      </w:r>
    </w:p>
    <w:p w:rsidR="00EE6861" w:rsidRPr="009126FE" w:rsidRDefault="00EE6861" w:rsidP="00790B9F">
      <w:pPr>
        <w:tabs>
          <w:tab w:val="left" w:pos="150"/>
        </w:tabs>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Затворска болница, Београд (посета ради контроле примене препорука)</w:t>
      </w:r>
    </w:p>
    <w:p w:rsidR="007F655C" w:rsidRPr="009126FE" w:rsidRDefault="007F655C" w:rsidP="00790B9F">
      <w:pPr>
        <w:tabs>
          <w:tab w:val="left" w:pos="150"/>
        </w:tabs>
        <w:ind w:left="-567" w:right="751"/>
        <w:jc w:val="both"/>
        <w:rPr>
          <w:rFonts w:ascii="Times New Roman" w:hAnsi="Times New Roman" w:cs="Times New Roman"/>
          <w:color w:val="auto"/>
          <w:lang w:val="sr-Cyrl-CS"/>
        </w:rPr>
      </w:pPr>
    </w:p>
    <w:p w:rsidR="00EE6861" w:rsidRDefault="00C929C3" w:rsidP="00790B9F">
      <w:pPr>
        <w:ind w:left="-567" w:right="751"/>
        <w:rPr>
          <w:rFonts w:ascii="Times New Roman" w:hAnsi="Times New Roman" w:cs="Times New Roman"/>
          <w:b/>
          <w:color w:val="auto"/>
          <w:lang w:val="sr-Cyrl-CS"/>
        </w:rPr>
      </w:pPr>
      <w:bookmarkStart w:id="26" w:name="bookmark18"/>
      <w:bookmarkStart w:id="27" w:name="_Toc437762424"/>
      <w:r w:rsidRPr="00552029">
        <w:rPr>
          <w:rFonts w:ascii="Times New Roman" w:hAnsi="Times New Roman" w:cs="Times New Roman"/>
          <w:b/>
          <w:color w:val="auto"/>
          <w:lang w:val="sr-Cyrl-CS"/>
        </w:rPr>
        <w:t>Установе у надлежности Министарства здравља</w:t>
      </w:r>
      <w:bookmarkEnd w:id="26"/>
      <w:bookmarkEnd w:id="27"/>
    </w:p>
    <w:p w:rsidR="00264A57" w:rsidRPr="00552029" w:rsidRDefault="00264A57" w:rsidP="00790B9F">
      <w:pPr>
        <w:ind w:left="-567" w:right="751"/>
        <w:rPr>
          <w:rFonts w:ascii="Times New Roman" w:hAnsi="Times New Roman" w:cs="Times New Roman"/>
          <w:b/>
          <w:color w:val="auto"/>
          <w:lang w:val="sr-Cyrl-CS"/>
        </w:rPr>
      </w:pPr>
    </w:p>
    <w:p w:rsidR="00EE6861" w:rsidRPr="009126FE" w:rsidRDefault="00EE6861" w:rsidP="00790B9F">
      <w:pPr>
        <w:tabs>
          <w:tab w:val="left" w:pos="154"/>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Специјална психијатријска болница у Вршцу</w:t>
      </w:r>
    </w:p>
    <w:p w:rsidR="00EE6861" w:rsidRPr="00433D5F" w:rsidRDefault="00C929C3" w:rsidP="00790B9F">
      <w:pPr>
        <w:ind w:left="-567" w:right="751"/>
        <w:rPr>
          <w:rFonts w:ascii="Times New Roman" w:hAnsi="Times New Roman" w:cs="Times New Roman"/>
          <w:b/>
          <w:color w:val="auto"/>
          <w:lang w:val="ru-RU"/>
        </w:rPr>
      </w:pPr>
      <w:bookmarkStart w:id="28" w:name="_Toc437762425"/>
      <w:bookmarkStart w:id="29" w:name="bookmark19"/>
      <w:r w:rsidRPr="00433D5F">
        <w:rPr>
          <w:rFonts w:ascii="Times New Roman" w:hAnsi="Times New Roman" w:cs="Times New Roman"/>
          <w:b/>
          <w:color w:val="auto"/>
          <w:lang w:val="ru-RU"/>
        </w:rPr>
        <w:t>Установе у надлежности Министарства за рад, запошљавање, борачка и социјална питања</w:t>
      </w:r>
      <w:bookmarkEnd w:id="28"/>
      <w:r w:rsidRPr="00433D5F">
        <w:rPr>
          <w:rFonts w:ascii="Times New Roman" w:hAnsi="Times New Roman" w:cs="Times New Roman"/>
          <w:b/>
          <w:color w:val="auto"/>
          <w:lang w:val="ru-RU"/>
        </w:rPr>
        <w:t xml:space="preserve"> </w:t>
      </w:r>
      <w:bookmarkEnd w:id="29"/>
    </w:p>
    <w:p w:rsidR="00EE6861" w:rsidRPr="009126FE" w:rsidRDefault="00EE6861" w:rsidP="00790B9F">
      <w:pPr>
        <w:tabs>
          <w:tab w:val="left" w:pos="154"/>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Дом за социјалну заштиту Ветерник</w:t>
      </w:r>
    </w:p>
    <w:p w:rsidR="00EE6861" w:rsidRDefault="00C929C3" w:rsidP="00790B9F">
      <w:pPr>
        <w:pStyle w:val="Heading2"/>
        <w:ind w:left="-567" w:right="751" w:hanging="720"/>
        <w:rPr>
          <w:rFonts w:ascii="Times New Roman" w:hAnsi="Times New Roman" w:cs="Times New Roman"/>
          <w:color w:val="auto"/>
          <w:lang w:val="sr-Cyrl-CS"/>
        </w:rPr>
      </w:pPr>
      <w:bookmarkStart w:id="30" w:name="_Toc437944129"/>
      <w:bookmarkStart w:id="31" w:name="_Toc437944903"/>
      <w:bookmarkStart w:id="32" w:name="bookmark20"/>
      <w:bookmarkStart w:id="33" w:name="bookmark21"/>
      <w:r w:rsidRPr="00552029">
        <w:rPr>
          <w:rFonts w:ascii="Times New Roman" w:hAnsi="Times New Roman" w:cs="Times New Roman"/>
          <w:color w:val="auto"/>
          <w:lang w:val="sr-Cyrl-CS"/>
        </w:rPr>
        <w:t>Б</w:t>
      </w:r>
      <w:r w:rsidR="00EE6861" w:rsidRPr="00552029">
        <w:rPr>
          <w:rFonts w:ascii="Times New Roman" w:hAnsi="Times New Roman" w:cs="Times New Roman"/>
          <w:color w:val="auto"/>
          <w:lang w:val="sr-Cyrl-CS"/>
        </w:rPr>
        <w:t xml:space="preserve">. </w:t>
      </w:r>
      <w:r w:rsidR="00F70CF1" w:rsidRPr="00552029">
        <w:rPr>
          <w:rFonts w:ascii="Times New Roman" w:hAnsi="Times New Roman" w:cs="Times New Roman"/>
          <w:color w:val="auto"/>
          <w:lang w:val="sr-Cyrl-CS"/>
        </w:rPr>
        <w:tab/>
      </w:r>
      <w:r w:rsidR="00552029">
        <w:rPr>
          <w:rFonts w:ascii="Times New Roman" w:hAnsi="Times New Roman" w:cs="Times New Roman"/>
          <w:color w:val="auto"/>
          <w:lang w:val="sr-Cyrl-CS"/>
        </w:rPr>
        <w:t>Консултације и сарадња са делегацијом</w:t>
      </w:r>
      <w:bookmarkEnd w:id="30"/>
      <w:bookmarkEnd w:id="31"/>
      <w:r w:rsidRPr="00552029">
        <w:rPr>
          <w:rFonts w:ascii="Times New Roman" w:hAnsi="Times New Roman" w:cs="Times New Roman"/>
          <w:color w:val="auto"/>
          <w:lang w:val="sr-Cyrl-CS"/>
        </w:rPr>
        <w:t xml:space="preserve"> </w:t>
      </w:r>
      <w:bookmarkEnd w:id="32"/>
      <w:bookmarkEnd w:id="33"/>
    </w:p>
    <w:p w:rsidR="00552029" w:rsidRPr="00552029" w:rsidRDefault="00552029" w:rsidP="00790B9F">
      <w:pPr>
        <w:ind w:left="-567" w:right="751"/>
        <w:rPr>
          <w:lang w:val="sr-Cyrl-CS"/>
        </w:rPr>
      </w:pPr>
    </w:p>
    <w:p w:rsidR="00DE212F"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4.</w:t>
      </w:r>
      <w:r w:rsidRPr="009126FE">
        <w:rPr>
          <w:rFonts w:ascii="Times New Roman" w:hAnsi="Times New Roman" w:cs="Times New Roman"/>
          <w:color w:val="auto"/>
          <w:lang w:val="sr-Cyrl-CS"/>
        </w:rPr>
        <w:tab/>
      </w:r>
      <w:r w:rsidR="00C929C3" w:rsidRPr="009126FE">
        <w:rPr>
          <w:rFonts w:ascii="Times New Roman" w:hAnsi="Times New Roman" w:cs="Times New Roman"/>
          <w:color w:val="auto"/>
          <w:lang w:val="sr-Cyrl-CS"/>
        </w:rPr>
        <w:t xml:space="preserve">У току посете, делегација је имала састанак са Александром Николићем, државним секретаром Министарства унутрашњих послова, Владимиром Пешићем, помоћником министра за рад, запошљавање, борачка и социјална питања, Миланом Стевовићем, директором Управе за извршење кривичних санкција и вишим </w:t>
      </w:r>
      <w:r w:rsidR="009D597D" w:rsidRPr="009126FE">
        <w:rPr>
          <w:rFonts w:ascii="Times New Roman" w:hAnsi="Times New Roman" w:cs="Times New Roman"/>
          <w:color w:val="auto"/>
          <w:lang w:val="sr-Cyrl-CS"/>
        </w:rPr>
        <w:t>службеницима</w:t>
      </w:r>
      <w:r w:rsidR="00C929C3" w:rsidRPr="009126FE">
        <w:rPr>
          <w:rFonts w:ascii="Times New Roman" w:hAnsi="Times New Roman" w:cs="Times New Roman"/>
          <w:color w:val="auto"/>
          <w:lang w:val="sr-Cyrl-CS"/>
        </w:rPr>
        <w:t xml:space="preserve"> Министарства здравља. Делегација је имала састанак и са Горданом Стевановић, заменицом заштитника грађана и представницима </w:t>
      </w:r>
      <w:r w:rsidR="00DE212F" w:rsidRPr="009126FE">
        <w:rPr>
          <w:rFonts w:ascii="Times New Roman" w:hAnsi="Times New Roman" w:cs="Times New Roman"/>
          <w:color w:val="auto"/>
          <w:lang w:val="sr-Cyrl-CS"/>
        </w:rPr>
        <w:t xml:space="preserve">Националног механизма за превенцију тортуре (НПМ) Републике Србије. Састанци су одржани и са међународним и невладиним организацијама које се баве питањима од значаја за Комитет. </w:t>
      </w:r>
    </w:p>
    <w:p w:rsidR="00EE6861" w:rsidRPr="009126FE" w:rsidRDefault="00DE212F"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Списак државних органа и организација са којима је делегација имала састанак дата је у Додатку уз овај Извештај.</w:t>
      </w:r>
    </w:p>
    <w:p w:rsidR="00EE6861" w:rsidRPr="009126FE" w:rsidRDefault="00EE6861" w:rsidP="00790B9F">
      <w:pPr>
        <w:tabs>
          <w:tab w:val="left" w:pos="74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5.</w:t>
      </w:r>
      <w:r w:rsidRPr="009126FE">
        <w:rPr>
          <w:rFonts w:ascii="Times New Roman" w:hAnsi="Times New Roman" w:cs="Times New Roman"/>
          <w:color w:val="auto"/>
          <w:lang w:val="sr-Cyrl-CS"/>
        </w:rPr>
        <w:tab/>
      </w:r>
      <w:r w:rsidR="00DE212F" w:rsidRPr="009126FE">
        <w:rPr>
          <w:rFonts w:ascii="Times New Roman" w:hAnsi="Times New Roman" w:cs="Times New Roman"/>
          <w:color w:val="auto"/>
          <w:lang w:val="sr-Cyrl-CS"/>
        </w:rPr>
        <w:t xml:space="preserve">Делегација је генерално наишла на добру сарадњу управе и запослених у установама које је посетила, укључујући брз приступ оним местима које је делегација желела да обиђе као и могућност вођења разговора у приватности са лицима лишеним слободе и ради прегледа релевантне документације. </w:t>
      </w:r>
    </w:p>
    <w:p w:rsidR="00EE6861" w:rsidRPr="009126FE" w:rsidRDefault="009509C3"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color w:val="auto"/>
          <w:lang w:val="sr-Cyrl-CS"/>
        </w:rPr>
        <w:t xml:space="preserve">Ипак, забележени су неки покушаји да се делегација обмане: на пример, </w:t>
      </w:r>
      <w:r w:rsidR="00E86F95">
        <w:rPr>
          <w:rFonts w:ascii="Times New Roman" w:hAnsi="Times New Roman" w:cs="Times New Roman"/>
          <w:color w:val="auto"/>
          <w:lang w:val="sr-Cyrl-CS"/>
        </w:rPr>
        <w:t>просторија</w:t>
      </w:r>
      <w:r w:rsidRPr="009126FE">
        <w:rPr>
          <w:rFonts w:ascii="Times New Roman" w:hAnsi="Times New Roman" w:cs="Times New Roman"/>
          <w:color w:val="auto"/>
          <w:lang w:val="sr-Cyrl-CS"/>
        </w:rPr>
        <w:t xml:space="preserve"> у Полицијској станици Бечеј и један број ћелија у приземљу Павиљона </w:t>
      </w:r>
      <w:r w:rsidR="00EE6861" w:rsidRPr="009126FE">
        <w:rPr>
          <w:rFonts w:ascii="Times New Roman" w:hAnsi="Times New Roman" w:cs="Times New Roman"/>
          <w:color w:val="auto"/>
          <w:lang w:val="sr-Cyrl-CS"/>
        </w:rPr>
        <w:t xml:space="preserve">II </w:t>
      </w:r>
      <w:r w:rsidRPr="009126FE">
        <w:rPr>
          <w:rFonts w:ascii="Times New Roman" w:hAnsi="Times New Roman" w:cs="Times New Roman"/>
          <w:color w:val="auto"/>
          <w:lang w:val="sr-Cyrl-CS"/>
        </w:rPr>
        <w:t>у</w:t>
      </w:r>
      <w:r w:rsidR="00D2446F" w:rsidRPr="009126FE">
        <w:rPr>
          <w:rFonts w:ascii="Times New Roman" w:hAnsi="Times New Roman" w:cs="Times New Roman"/>
          <w:color w:val="auto"/>
          <w:lang w:val="sr-Cyrl-CS"/>
        </w:rPr>
        <w:t xml:space="preserve"> Казнено-п</w:t>
      </w:r>
      <w:r w:rsidRPr="009126FE">
        <w:rPr>
          <w:rFonts w:ascii="Times New Roman" w:hAnsi="Times New Roman" w:cs="Times New Roman"/>
          <w:color w:val="auto"/>
          <w:lang w:val="sr-Cyrl-CS"/>
        </w:rPr>
        <w:t xml:space="preserve">оправном заводу у Нишу изгледа се да су недавно били у употреби, у супротности са обавештењем које је делегација добила од запослених (види ставове 33 и 58). Надаље, списак установа које је Комитет добио уз одређено кашњење од Министарства унутрашњих послова садржавао је неке непрецизности у погледу капацитета, адресе и стања рада полицијских станица и управа. </w:t>
      </w:r>
      <w:r w:rsidRPr="009126FE">
        <w:rPr>
          <w:rFonts w:ascii="Times New Roman" w:hAnsi="Times New Roman" w:cs="Times New Roman"/>
          <w:b/>
          <w:color w:val="auto"/>
          <w:lang w:val="sr-Cyrl-CS"/>
        </w:rPr>
        <w:t>Комитет верује да ће се органи Републике Србије постарати да делегације Комитета које буду у будуће долазиле у посету земљи добију прецизна обавештења у погледу места која се користе за смештај притворених лица.</w:t>
      </w:r>
      <w:r w:rsidRPr="009126FE">
        <w:rPr>
          <w:rFonts w:ascii="Times New Roman" w:hAnsi="Times New Roman" w:cs="Times New Roman"/>
          <w:color w:val="auto"/>
          <w:lang w:val="sr-Cyrl-CS"/>
        </w:rPr>
        <w:t xml:space="preserve">  </w:t>
      </w:r>
    </w:p>
    <w:p w:rsidR="00EE6861" w:rsidRPr="009126FE" w:rsidRDefault="00C17805" w:rsidP="00790B9F">
      <w:pPr>
        <w:spacing w:afterLines="100" w:after="240"/>
        <w:ind w:left="-567" w:right="751" w:firstLine="360"/>
        <w:jc w:val="both"/>
        <w:rPr>
          <w:rFonts w:ascii="Times New Roman" w:hAnsi="Times New Roman" w:cs="Times New Roman"/>
          <w:b/>
          <w:color w:val="auto"/>
          <w:lang w:val="sr-Cyrl-CS"/>
        </w:rPr>
      </w:pPr>
      <w:r w:rsidRPr="009126FE">
        <w:rPr>
          <w:rFonts w:ascii="Times New Roman" w:hAnsi="Times New Roman" w:cs="Times New Roman"/>
          <w:color w:val="auto"/>
          <w:lang w:val="sr-Cyrl-CS"/>
        </w:rPr>
        <w:lastRenderedPageBreak/>
        <w:t xml:space="preserve">У </w:t>
      </w:r>
      <w:r w:rsidR="00D2446F" w:rsidRPr="009126FE">
        <w:rPr>
          <w:rFonts w:ascii="Times New Roman" w:hAnsi="Times New Roman" w:cs="Times New Roman"/>
          <w:color w:val="auto"/>
          <w:lang w:val="sr-Cyrl-CS"/>
        </w:rPr>
        <w:t>Казнено-поправним</w:t>
      </w:r>
      <w:r w:rsidRPr="009126FE">
        <w:rPr>
          <w:rFonts w:ascii="Times New Roman" w:hAnsi="Times New Roman" w:cs="Times New Roman"/>
          <w:color w:val="auto"/>
          <w:lang w:val="sr-Cyrl-CS"/>
        </w:rPr>
        <w:t xml:space="preserve"> заводима у Сремској Митровици и Нишу и Окружном затвору у Панчеву делегација ј</w:t>
      </w:r>
      <w:r w:rsidR="00E8069E" w:rsidRPr="009126FE">
        <w:rPr>
          <w:rFonts w:ascii="Times New Roman" w:hAnsi="Times New Roman" w:cs="Times New Roman"/>
          <w:color w:val="auto"/>
          <w:lang w:val="sr-Cyrl-CS"/>
        </w:rPr>
        <w:t>е сазнала да је затворски кадар унапред упозорио</w:t>
      </w:r>
      <w:r w:rsidRPr="009126FE">
        <w:rPr>
          <w:rFonts w:ascii="Times New Roman" w:hAnsi="Times New Roman" w:cs="Times New Roman"/>
          <w:color w:val="auto"/>
          <w:lang w:val="sr-Cyrl-CS"/>
        </w:rPr>
        <w:t xml:space="preserve"> затворенике о могућим реперкусијама ако се буду жалили делегацији. </w:t>
      </w:r>
      <w:r w:rsidRPr="009126FE">
        <w:rPr>
          <w:rFonts w:ascii="Times New Roman" w:hAnsi="Times New Roman" w:cs="Times New Roman"/>
          <w:b/>
          <w:color w:val="auto"/>
          <w:lang w:val="sr-Cyrl-CS"/>
        </w:rPr>
        <w:t xml:space="preserve">Комитет жели да нагласи да сваки поступак којим се застрашује или врши одмазда пре или после контакта са његовим члановима представља кршење начела сарадње који је предвиђен Конвенцијом. </w:t>
      </w:r>
    </w:p>
    <w:p w:rsidR="00EE6861" w:rsidRPr="009126FE" w:rsidRDefault="00FC5BEE"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На крају, Комитет још је</w:t>
      </w:r>
      <w:r w:rsidR="00E86F95">
        <w:rPr>
          <w:rFonts w:ascii="Times New Roman" w:hAnsi="Times New Roman" w:cs="Times New Roman"/>
          <w:color w:val="auto"/>
          <w:lang w:val="sr-Cyrl-CS"/>
        </w:rPr>
        <w:t xml:space="preserve">дном изражава жаљење што </w:t>
      </w:r>
      <w:r w:rsidRPr="009126FE">
        <w:rPr>
          <w:rFonts w:ascii="Times New Roman" w:hAnsi="Times New Roman" w:cs="Times New Roman"/>
          <w:color w:val="auto"/>
          <w:lang w:val="sr-Cyrl-CS"/>
        </w:rPr>
        <w:t xml:space="preserve">делегација није могла да са уводним запажањима на крају посете упозна </w:t>
      </w:r>
      <w:r w:rsidR="009D597D" w:rsidRPr="009126FE">
        <w:rPr>
          <w:rFonts w:ascii="Times New Roman" w:hAnsi="Times New Roman" w:cs="Times New Roman"/>
          <w:color w:val="auto"/>
          <w:lang w:val="sr-Cyrl-CS"/>
        </w:rPr>
        <w:t xml:space="preserve">службена лица на </w:t>
      </w:r>
      <w:r w:rsidRPr="009126FE">
        <w:rPr>
          <w:rFonts w:ascii="Times New Roman" w:hAnsi="Times New Roman" w:cs="Times New Roman"/>
          <w:color w:val="auto"/>
          <w:lang w:val="sr-Cyrl-CS"/>
        </w:rPr>
        <w:t xml:space="preserve">највишем политичком нивоу. </w:t>
      </w:r>
    </w:p>
    <w:p w:rsidR="00EE6861" w:rsidRDefault="00FC5BEE" w:rsidP="00790B9F">
      <w:pPr>
        <w:ind w:left="-567" w:right="751" w:firstLine="720"/>
        <w:rPr>
          <w:rFonts w:ascii="Times New Roman" w:hAnsi="Times New Roman" w:cs="Times New Roman"/>
          <w:b/>
          <w:lang w:val="sr-Cyrl-CS"/>
        </w:rPr>
      </w:pPr>
      <w:bookmarkStart w:id="34" w:name="_Toc437624951"/>
      <w:bookmarkStart w:id="35" w:name="_Toc437708669"/>
      <w:bookmarkStart w:id="36" w:name="_Toc437762427"/>
      <w:bookmarkStart w:id="37" w:name="bookmark22"/>
      <w:r w:rsidRPr="00552029">
        <w:rPr>
          <w:rFonts w:ascii="Times New Roman" w:hAnsi="Times New Roman" w:cs="Times New Roman"/>
          <w:b/>
          <w:lang w:val="sr-Cyrl-CS"/>
        </w:rPr>
        <w:t>Комитет верује да ћ</w:t>
      </w:r>
      <w:r w:rsidR="009D597D" w:rsidRPr="00552029">
        <w:rPr>
          <w:rFonts w:ascii="Times New Roman" w:hAnsi="Times New Roman" w:cs="Times New Roman"/>
          <w:b/>
          <w:lang w:val="sr-Cyrl-CS"/>
        </w:rPr>
        <w:t>е Министарства и виши политички службеници</w:t>
      </w:r>
      <w:r w:rsidRPr="00552029">
        <w:rPr>
          <w:rFonts w:ascii="Times New Roman" w:hAnsi="Times New Roman" w:cs="Times New Roman"/>
          <w:b/>
          <w:lang w:val="sr-Cyrl-CS"/>
        </w:rPr>
        <w:t xml:space="preserve"> надлежни за области које су предмет овог извештаја </w:t>
      </w:r>
      <w:r w:rsidR="00552029" w:rsidRPr="00552029">
        <w:rPr>
          <w:rFonts w:ascii="Times New Roman" w:hAnsi="Times New Roman" w:cs="Times New Roman"/>
          <w:b/>
          <w:lang w:val="sr-Cyrl-CS"/>
        </w:rPr>
        <w:t xml:space="preserve">поклонити највећу пажњу </w:t>
      </w:r>
      <w:r w:rsidRPr="00552029">
        <w:rPr>
          <w:rFonts w:ascii="Times New Roman" w:hAnsi="Times New Roman" w:cs="Times New Roman"/>
          <w:b/>
          <w:lang w:val="sr-Cyrl-CS"/>
        </w:rPr>
        <w:t>Извештају.</w:t>
      </w:r>
      <w:bookmarkEnd w:id="34"/>
      <w:bookmarkEnd w:id="35"/>
      <w:bookmarkEnd w:id="36"/>
      <w:r w:rsidRPr="00552029">
        <w:rPr>
          <w:rFonts w:ascii="Times New Roman" w:hAnsi="Times New Roman" w:cs="Times New Roman"/>
          <w:b/>
          <w:lang w:val="sr-Cyrl-CS"/>
        </w:rPr>
        <w:t xml:space="preserve"> </w:t>
      </w:r>
      <w:bookmarkEnd w:id="37"/>
    </w:p>
    <w:p w:rsidR="00552029" w:rsidRPr="00552029" w:rsidRDefault="00552029" w:rsidP="00790B9F">
      <w:pPr>
        <w:ind w:left="-567" w:right="751" w:firstLine="720"/>
        <w:rPr>
          <w:rFonts w:ascii="Times New Roman" w:hAnsi="Times New Roman" w:cs="Times New Roman"/>
          <w:b/>
          <w:lang w:val="sr-Cyrl-CS"/>
        </w:rPr>
      </w:pP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6.</w:t>
      </w:r>
      <w:r w:rsidRPr="009126FE">
        <w:rPr>
          <w:rFonts w:ascii="Times New Roman" w:hAnsi="Times New Roman" w:cs="Times New Roman"/>
          <w:color w:val="auto"/>
          <w:lang w:val="sr-Cyrl-CS"/>
        </w:rPr>
        <w:tab/>
      </w:r>
      <w:r w:rsidR="00FC5BEE" w:rsidRPr="009126FE">
        <w:rPr>
          <w:rFonts w:ascii="Times New Roman" w:hAnsi="Times New Roman" w:cs="Times New Roman"/>
          <w:color w:val="auto"/>
          <w:lang w:val="sr-Cyrl-CS"/>
        </w:rPr>
        <w:t>Као што је разјаснио Комитет у прошлости, начело сарадње се не ограничава само на кораке предузете да се олакша задатак д</w:t>
      </w:r>
      <w:r w:rsidR="00E86F95">
        <w:rPr>
          <w:rFonts w:ascii="Times New Roman" w:hAnsi="Times New Roman" w:cs="Times New Roman"/>
          <w:color w:val="auto"/>
          <w:lang w:val="sr-Cyrl-CS"/>
        </w:rPr>
        <w:t>елегације која долази у посету</w:t>
      </w:r>
      <w:r w:rsidR="00FC5BEE" w:rsidRPr="009126FE">
        <w:rPr>
          <w:rFonts w:ascii="Times New Roman" w:hAnsi="Times New Roman" w:cs="Times New Roman"/>
          <w:color w:val="auto"/>
          <w:lang w:val="sr-Cyrl-CS"/>
        </w:rPr>
        <w:t>. Он захтева и да се одлучно делује у одговору на препоруке Комитета. У том смислу, Комитет је забринут што мора да констатује да је главнина препорука које је дао од посете 2011</w:t>
      </w:r>
      <w:r w:rsidR="009C2C4B" w:rsidRPr="009126FE">
        <w:rPr>
          <w:rFonts w:ascii="Times New Roman" w:hAnsi="Times New Roman" w:cs="Times New Roman"/>
          <w:color w:val="auto"/>
          <w:lang w:val="sr-Cyrl-CS"/>
        </w:rPr>
        <w:t>.</w:t>
      </w:r>
      <w:r w:rsidR="00FC5BEE" w:rsidRPr="009126FE">
        <w:rPr>
          <w:rFonts w:ascii="Times New Roman" w:hAnsi="Times New Roman" w:cs="Times New Roman"/>
          <w:color w:val="auto"/>
          <w:lang w:val="sr-Cyrl-CS"/>
        </w:rPr>
        <w:t xml:space="preserve"> у погледу </w:t>
      </w:r>
      <w:r w:rsidR="009C2C4B" w:rsidRPr="009126FE">
        <w:rPr>
          <w:rFonts w:ascii="Times New Roman" w:hAnsi="Times New Roman" w:cs="Times New Roman"/>
          <w:color w:val="auto"/>
          <w:lang w:val="sr-Cyrl-CS"/>
        </w:rPr>
        <w:t>преоптерећености</w:t>
      </w:r>
      <w:r w:rsidR="004567D8">
        <w:rPr>
          <w:rFonts w:ascii="Times New Roman" w:hAnsi="Times New Roman" w:cs="Times New Roman"/>
          <w:color w:val="auto"/>
          <w:lang w:val="sr-Cyrl-CS"/>
        </w:rPr>
        <w:t xml:space="preserve"> смештајних капацитета</w:t>
      </w:r>
      <w:r w:rsidR="00E86F95">
        <w:rPr>
          <w:rFonts w:ascii="Times New Roman" w:hAnsi="Times New Roman" w:cs="Times New Roman"/>
          <w:color w:val="auto"/>
          <w:lang w:val="sr-Cyrl-CS"/>
        </w:rPr>
        <w:t xml:space="preserve"> затвора, обнове затворских непокретности</w:t>
      </w:r>
      <w:r w:rsidR="00FC5BEE" w:rsidRPr="009126FE">
        <w:rPr>
          <w:rFonts w:ascii="Times New Roman" w:hAnsi="Times New Roman" w:cs="Times New Roman"/>
          <w:color w:val="auto"/>
          <w:lang w:val="sr-Cyrl-CS"/>
        </w:rPr>
        <w:t xml:space="preserve"> и развоја сврсисходног режима за затворенике у истражном затвору </w:t>
      </w:r>
      <w:r w:rsidR="00D9478C" w:rsidRPr="009126FE">
        <w:rPr>
          <w:rFonts w:ascii="Times New Roman" w:hAnsi="Times New Roman" w:cs="Times New Roman"/>
          <w:color w:val="auto"/>
          <w:lang w:val="sr-Cyrl-CS"/>
        </w:rPr>
        <w:t xml:space="preserve">остала непримењена. Надаље, одговор који је до сада примљен од министра унутрашњих послова у вези са налазима Комитета у погледу </w:t>
      </w:r>
      <w:r w:rsidR="00D15D77" w:rsidRPr="009126FE">
        <w:rPr>
          <w:rFonts w:ascii="Times New Roman" w:hAnsi="Times New Roman" w:cs="Times New Roman"/>
          <w:color w:val="auto"/>
          <w:lang w:val="sr-Cyrl-CS"/>
        </w:rPr>
        <w:t>неадекватно</w:t>
      </w:r>
      <w:r w:rsidR="00D9478C" w:rsidRPr="009126FE">
        <w:rPr>
          <w:rFonts w:ascii="Times New Roman" w:hAnsi="Times New Roman" w:cs="Times New Roman"/>
          <w:color w:val="auto"/>
          <w:lang w:val="sr-Cyrl-CS"/>
        </w:rPr>
        <w:t xml:space="preserve">г поступања полиције није уверљив; то је такође питање сарадње. </w:t>
      </w:r>
    </w:p>
    <w:p w:rsidR="00EE6861" w:rsidRPr="00433D5F" w:rsidRDefault="00D9478C" w:rsidP="00790B9F">
      <w:pPr>
        <w:ind w:left="-567" w:right="751" w:firstLine="720"/>
        <w:rPr>
          <w:rFonts w:ascii="Times New Roman" w:hAnsi="Times New Roman" w:cs="Times New Roman"/>
          <w:b/>
          <w:lang w:val="ru-RU"/>
        </w:rPr>
      </w:pPr>
      <w:bookmarkStart w:id="38" w:name="_Toc437624952"/>
      <w:bookmarkStart w:id="39" w:name="_Toc437708670"/>
      <w:bookmarkStart w:id="40" w:name="_Toc437762428"/>
      <w:bookmarkStart w:id="41" w:name="bookmark23"/>
      <w:r w:rsidRPr="00433D5F">
        <w:rPr>
          <w:rFonts w:ascii="Times New Roman" w:hAnsi="Times New Roman" w:cs="Times New Roman"/>
          <w:b/>
          <w:lang w:val="ru-RU"/>
        </w:rPr>
        <w:t>Имајући у виду чланове 3. и 10, став 2</w:t>
      </w:r>
      <w:r w:rsidR="0087261F">
        <w:rPr>
          <w:rFonts w:ascii="Times New Roman" w:hAnsi="Times New Roman" w:cs="Times New Roman"/>
          <w:b/>
          <w:lang w:val="sr-Cyrl-CS"/>
        </w:rPr>
        <w:t>.</w:t>
      </w:r>
      <w:r w:rsidRPr="00433D5F">
        <w:rPr>
          <w:rFonts w:ascii="Times New Roman" w:hAnsi="Times New Roman" w:cs="Times New Roman"/>
          <w:b/>
          <w:lang w:val="ru-RU"/>
        </w:rPr>
        <w:t xml:space="preserve"> Конвенције, Комитет верује да ће органи Републике Србије одлучно деловати у циљу побољшања ситуације </w:t>
      </w:r>
      <w:r w:rsidR="00517B28" w:rsidRPr="00433D5F">
        <w:rPr>
          <w:rFonts w:ascii="Times New Roman" w:hAnsi="Times New Roman" w:cs="Times New Roman"/>
          <w:b/>
          <w:lang w:val="ru-RU"/>
        </w:rPr>
        <w:t>с обзиром на препоруке</w:t>
      </w:r>
      <w:r w:rsidRPr="00433D5F">
        <w:rPr>
          <w:rFonts w:ascii="Times New Roman" w:hAnsi="Times New Roman" w:cs="Times New Roman"/>
          <w:b/>
          <w:lang w:val="ru-RU"/>
        </w:rPr>
        <w:t xml:space="preserve"> Комитета садржаних у овом Извештају.</w:t>
      </w:r>
      <w:bookmarkEnd w:id="38"/>
      <w:bookmarkEnd w:id="39"/>
      <w:bookmarkEnd w:id="40"/>
      <w:r w:rsidRPr="00433D5F">
        <w:rPr>
          <w:rFonts w:ascii="Times New Roman" w:hAnsi="Times New Roman" w:cs="Times New Roman"/>
          <w:b/>
          <w:lang w:val="ru-RU"/>
        </w:rPr>
        <w:t xml:space="preserve"> </w:t>
      </w:r>
      <w:bookmarkEnd w:id="41"/>
    </w:p>
    <w:p w:rsidR="00EE6861" w:rsidRDefault="00D9478C" w:rsidP="00790B9F">
      <w:pPr>
        <w:pStyle w:val="Heading2"/>
        <w:ind w:left="-567" w:right="751"/>
        <w:rPr>
          <w:rFonts w:ascii="Times New Roman" w:hAnsi="Times New Roman" w:cs="Times New Roman"/>
          <w:color w:val="auto"/>
          <w:u w:val="single"/>
          <w:lang w:val="sr-Cyrl-CS"/>
        </w:rPr>
      </w:pPr>
      <w:bookmarkStart w:id="42" w:name="bookmark24"/>
      <w:bookmarkStart w:id="43" w:name="bookmark25"/>
      <w:bookmarkStart w:id="44" w:name="_Toc437944130"/>
      <w:bookmarkStart w:id="45" w:name="_Toc437944904"/>
      <w:r w:rsidRPr="00552029">
        <w:rPr>
          <w:rFonts w:ascii="Times New Roman" w:hAnsi="Times New Roman" w:cs="Times New Roman"/>
          <w:color w:val="auto"/>
          <w:u w:val="single"/>
          <w:lang w:val="sr-Cyrl-CS"/>
        </w:rPr>
        <w:t>В</w:t>
      </w:r>
      <w:r w:rsidR="00EE6861" w:rsidRPr="00552029">
        <w:rPr>
          <w:rFonts w:ascii="Times New Roman" w:hAnsi="Times New Roman" w:cs="Times New Roman"/>
          <w:color w:val="auto"/>
          <w:u w:val="single"/>
          <w:lang w:val="sr-Cyrl-CS"/>
        </w:rPr>
        <w:t xml:space="preserve">. </w:t>
      </w:r>
      <w:r w:rsidR="00343AB7" w:rsidRPr="00552029">
        <w:rPr>
          <w:rFonts w:ascii="Times New Roman" w:hAnsi="Times New Roman" w:cs="Times New Roman"/>
          <w:color w:val="auto"/>
          <w:u w:val="single"/>
          <w:lang w:val="sr-Cyrl-CS"/>
        </w:rPr>
        <w:tab/>
      </w:r>
      <w:r w:rsidRPr="00552029">
        <w:rPr>
          <w:rFonts w:ascii="Times New Roman" w:hAnsi="Times New Roman" w:cs="Times New Roman"/>
          <w:color w:val="auto"/>
          <w:u w:val="single"/>
          <w:lang w:val="sr-Cyrl-CS"/>
        </w:rPr>
        <w:t>Хитна запажања у складу са чланом 8, став 5</w:t>
      </w:r>
      <w:r w:rsidR="0087261F">
        <w:rPr>
          <w:rFonts w:ascii="Times New Roman" w:hAnsi="Times New Roman" w:cs="Times New Roman"/>
          <w:color w:val="auto"/>
          <w:u w:val="single"/>
          <w:lang w:val="sr-Cyrl-CS"/>
        </w:rPr>
        <w:t>.</w:t>
      </w:r>
      <w:r w:rsidRPr="00552029">
        <w:rPr>
          <w:rFonts w:ascii="Times New Roman" w:hAnsi="Times New Roman" w:cs="Times New Roman"/>
          <w:color w:val="auto"/>
          <w:u w:val="single"/>
          <w:lang w:val="sr-Cyrl-CS"/>
        </w:rPr>
        <w:t xml:space="preserve"> Конвенције</w:t>
      </w:r>
      <w:bookmarkEnd w:id="42"/>
      <w:bookmarkEnd w:id="43"/>
      <w:bookmarkEnd w:id="44"/>
      <w:bookmarkEnd w:id="45"/>
    </w:p>
    <w:p w:rsidR="00552029" w:rsidRPr="00552029" w:rsidRDefault="00552029" w:rsidP="00790B9F">
      <w:pPr>
        <w:ind w:left="-567" w:right="751"/>
        <w:rPr>
          <w:lang w:val="sr-Cyrl-CS"/>
        </w:rPr>
      </w:pP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7.</w:t>
      </w:r>
      <w:r w:rsidRPr="009126FE">
        <w:rPr>
          <w:rFonts w:ascii="Times New Roman" w:hAnsi="Times New Roman" w:cs="Times New Roman"/>
          <w:color w:val="auto"/>
          <w:lang w:val="sr-Cyrl-CS"/>
        </w:rPr>
        <w:tab/>
      </w:r>
      <w:r w:rsidR="00D9478C" w:rsidRPr="009126FE">
        <w:rPr>
          <w:rFonts w:ascii="Times New Roman" w:hAnsi="Times New Roman" w:cs="Times New Roman"/>
          <w:color w:val="auto"/>
          <w:lang w:val="sr-Cyrl-CS"/>
        </w:rPr>
        <w:t>5 јуна 2015, делегација Комитета је имала састанак са представницима органа Републике Србије како би их обавестила о главним налазима делегације. Том приликом, делегација Комитета је изнела два хитна запажања у складу са чланом 8, став 5 Конвенције, и то:</w:t>
      </w:r>
    </w:p>
    <w:p w:rsidR="00EE6861" w:rsidRPr="009126FE" w:rsidRDefault="00EE6861" w:rsidP="00790B9F">
      <w:pPr>
        <w:tabs>
          <w:tab w:val="left" w:pos="574"/>
        </w:tabs>
        <w:spacing w:afterLines="100" w:after="240"/>
        <w:ind w:left="-567" w:right="751" w:hanging="360"/>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D9478C" w:rsidRPr="009126FE">
        <w:rPr>
          <w:rFonts w:ascii="Times New Roman" w:hAnsi="Times New Roman" w:cs="Times New Roman"/>
          <w:color w:val="auto"/>
          <w:lang w:val="sr-Cyrl-CS"/>
        </w:rPr>
        <w:t>да се предузму неопходни кораци за спречавање сваког даљег опадања броја психијатара и других лекара у Специјалној затворској болници</w:t>
      </w:r>
      <w:r w:rsidRPr="009126FE">
        <w:rPr>
          <w:rFonts w:ascii="Times New Roman" w:hAnsi="Times New Roman" w:cs="Times New Roman"/>
          <w:color w:val="auto"/>
          <w:lang w:val="sr-Cyrl-CS"/>
        </w:rPr>
        <w:t>;</w:t>
      </w:r>
    </w:p>
    <w:p w:rsidR="00EE6861" w:rsidRPr="009126FE" w:rsidRDefault="00EE6861" w:rsidP="00790B9F">
      <w:pPr>
        <w:tabs>
          <w:tab w:val="left" w:pos="574"/>
        </w:tabs>
        <w:spacing w:afterLines="100" w:after="240"/>
        <w:ind w:left="-567" w:right="751" w:hanging="360"/>
        <w:jc w:val="both"/>
        <w:rPr>
          <w:rFonts w:ascii="Times New Roman" w:hAnsi="Times New Roman" w:cs="Times New Roman"/>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D9478C" w:rsidRPr="009126FE">
        <w:rPr>
          <w:rFonts w:ascii="Times New Roman" w:hAnsi="Times New Roman" w:cs="Times New Roman"/>
          <w:color w:val="auto"/>
          <w:lang w:val="sr-Cyrl-CS"/>
        </w:rPr>
        <w:t xml:space="preserve">да се обезбеди да сваки штићеник збринут у Дому за социјалну заштиту Ветерник има свој кревет, и да штићеница која пати од инконтиненције смештена у соби у делу са принудним надзором више не буде закључавана ноћу и има обезбеђен приступ тоалету и пеленама, по потреби. </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8. </w:t>
      </w:r>
      <w:r w:rsidR="007F655C" w:rsidRPr="009126FE">
        <w:rPr>
          <w:rFonts w:ascii="Times New Roman" w:hAnsi="Times New Roman" w:cs="Times New Roman"/>
          <w:color w:val="auto"/>
          <w:lang w:val="sr-Cyrl-CS"/>
        </w:rPr>
        <w:tab/>
      </w:r>
      <w:r w:rsidR="000E2A37" w:rsidRPr="009126FE">
        <w:rPr>
          <w:rFonts w:ascii="Times New Roman" w:hAnsi="Times New Roman" w:cs="Times New Roman"/>
          <w:color w:val="auto"/>
          <w:lang w:val="sr-Cyrl-CS"/>
        </w:rPr>
        <w:t xml:space="preserve">Ови захтеви су били потврђени у </w:t>
      </w:r>
      <w:r w:rsidR="00E86F95">
        <w:rPr>
          <w:rFonts w:ascii="Times New Roman" w:hAnsi="Times New Roman" w:cs="Times New Roman"/>
          <w:color w:val="auto"/>
          <w:lang w:val="sr-Cyrl-CS"/>
        </w:rPr>
        <w:t>допису</w:t>
      </w:r>
      <w:r w:rsidR="000E2A37" w:rsidRPr="009126FE">
        <w:rPr>
          <w:rFonts w:ascii="Times New Roman" w:hAnsi="Times New Roman" w:cs="Times New Roman"/>
          <w:color w:val="auto"/>
          <w:lang w:val="sr-Cyrl-CS"/>
        </w:rPr>
        <w:t xml:space="preserve"> од 25</w:t>
      </w:r>
      <w:r w:rsidR="0087261F">
        <w:rPr>
          <w:rFonts w:ascii="Times New Roman" w:hAnsi="Times New Roman" w:cs="Times New Roman"/>
          <w:color w:val="auto"/>
          <w:lang w:val="sr-Cyrl-CS"/>
        </w:rPr>
        <w:t>.</w:t>
      </w:r>
      <w:r w:rsidR="000E2A37" w:rsidRPr="009126FE">
        <w:rPr>
          <w:rFonts w:ascii="Times New Roman" w:hAnsi="Times New Roman" w:cs="Times New Roman"/>
          <w:color w:val="auto"/>
          <w:lang w:val="sr-Cyrl-CS"/>
        </w:rPr>
        <w:t xml:space="preserve"> јуна 2015. Органи Републике Србије су доставили тражено обавештење у два дописа од 17. и 31. јула 2015. Обавештење садржано у тим одговорима је узето у обзир приликом </w:t>
      </w:r>
      <w:r w:rsidR="009126FE" w:rsidRPr="009126FE">
        <w:rPr>
          <w:rFonts w:ascii="Times New Roman" w:hAnsi="Times New Roman" w:cs="Times New Roman"/>
          <w:color w:val="auto"/>
          <w:lang w:val="sr-Cyrl-CS"/>
        </w:rPr>
        <w:t>израде</w:t>
      </w:r>
      <w:r w:rsidR="000E2A37" w:rsidRPr="009126FE">
        <w:rPr>
          <w:rFonts w:ascii="Times New Roman" w:hAnsi="Times New Roman" w:cs="Times New Roman"/>
          <w:color w:val="auto"/>
          <w:lang w:val="sr-Cyrl-CS"/>
        </w:rPr>
        <w:t xml:space="preserve"> овог Извештаја. </w:t>
      </w:r>
    </w:p>
    <w:p w:rsidR="00EE6861" w:rsidRPr="00433D5F" w:rsidRDefault="003D01FC" w:rsidP="00790B9F">
      <w:pPr>
        <w:pStyle w:val="Heading2"/>
        <w:ind w:left="-567" w:right="751"/>
        <w:rPr>
          <w:rFonts w:ascii="Times New Roman" w:hAnsi="Times New Roman" w:cs="Times New Roman"/>
          <w:color w:val="auto"/>
          <w:lang w:val="ru-RU"/>
        </w:rPr>
      </w:pPr>
      <w:bookmarkStart w:id="46" w:name="bookmark26"/>
      <w:bookmarkStart w:id="47" w:name="bookmark27"/>
      <w:bookmarkStart w:id="48" w:name="_Toc437944131"/>
      <w:bookmarkStart w:id="49" w:name="_Toc437944905"/>
      <w:r w:rsidRPr="00433D5F">
        <w:rPr>
          <w:rFonts w:ascii="Times New Roman" w:hAnsi="Times New Roman" w:cs="Times New Roman"/>
          <w:color w:val="auto"/>
          <w:lang w:val="ru-RU"/>
        </w:rPr>
        <w:t>Г</w:t>
      </w:r>
      <w:r w:rsidR="00EE6861" w:rsidRPr="00433D5F">
        <w:rPr>
          <w:rFonts w:ascii="Times New Roman" w:hAnsi="Times New Roman" w:cs="Times New Roman"/>
          <w:color w:val="auto"/>
          <w:lang w:val="ru-RU"/>
        </w:rPr>
        <w:t xml:space="preserve">. </w:t>
      </w:r>
      <w:r w:rsidR="00343AB7" w:rsidRPr="00433D5F">
        <w:rPr>
          <w:rFonts w:ascii="Times New Roman" w:hAnsi="Times New Roman" w:cs="Times New Roman"/>
          <w:color w:val="auto"/>
          <w:lang w:val="ru-RU"/>
        </w:rPr>
        <w:tab/>
      </w:r>
      <w:r w:rsidR="000E2A37" w:rsidRPr="00433D5F">
        <w:rPr>
          <w:rFonts w:ascii="Times New Roman" w:hAnsi="Times New Roman" w:cs="Times New Roman"/>
          <w:color w:val="auto"/>
          <w:lang w:val="ru-RU"/>
        </w:rPr>
        <w:t>Национални механизам за превенцију тортуре (НПМ)</w:t>
      </w:r>
      <w:bookmarkEnd w:id="46"/>
      <w:bookmarkEnd w:id="47"/>
      <w:bookmarkEnd w:id="48"/>
      <w:bookmarkEnd w:id="49"/>
    </w:p>
    <w:p w:rsidR="00264A57" w:rsidRPr="00264A57" w:rsidRDefault="00264A57" w:rsidP="00790B9F">
      <w:pPr>
        <w:ind w:left="-567" w:right="751"/>
        <w:rPr>
          <w:lang w:val="sr-Cyrl-CS"/>
        </w:rPr>
      </w:pP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lastRenderedPageBreak/>
        <w:t xml:space="preserve">9. </w:t>
      </w:r>
      <w:r w:rsidR="007F655C" w:rsidRPr="009126FE">
        <w:rPr>
          <w:rFonts w:ascii="Times New Roman" w:hAnsi="Times New Roman" w:cs="Times New Roman"/>
          <w:color w:val="auto"/>
          <w:lang w:val="sr-Cyrl-CS"/>
        </w:rPr>
        <w:tab/>
      </w:r>
      <w:r w:rsidR="000E2A37" w:rsidRPr="009126FE">
        <w:rPr>
          <w:rFonts w:ascii="Times New Roman" w:hAnsi="Times New Roman" w:cs="Times New Roman"/>
          <w:color w:val="auto"/>
          <w:lang w:val="sr-Cyrl-CS"/>
        </w:rPr>
        <w:t>Република Србија је потврдила Факултативни протокол уз Конвенцију Уједињених нација за спречавање мучења и другог окрутног, нечовечног и</w:t>
      </w:r>
      <w:r w:rsidR="00E376E0" w:rsidRPr="009126FE">
        <w:rPr>
          <w:rFonts w:ascii="Times New Roman" w:hAnsi="Times New Roman" w:cs="Times New Roman"/>
          <w:color w:val="auto"/>
          <w:lang w:val="sr-Cyrl-CS"/>
        </w:rPr>
        <w:t>ли понижавајућег поступања или к</w:t>
      </w:r>
      <w:r w:rsidR="000E2A37" w:rsidRPr="009126FE">
        <w:rPr>
          <w:rFonts w:ascii="Times New Roman" w:hAnsi="Times New Roman" w:cs="Times New Roman"/>
          <w:color w:val="auto"/>
          <w:lang w:val="sr-Cyrl-CS"/>
        </w:rPr>
        <w:t>ажњавања (ОПЦАТ)</w:t>
      </w:r>
      <w:r w:rsidR="00E376E0" w:rsidRPr="009126FE">
        <w:rPr>
          <w:rFonts w:ascii="Times New Roman" w:hAnsi="Times New Roman" w:cs="Times New Roman"/>
          <w:color w:val="auto"/>
          <w:lang w:val="sr-Cyrl-CS"/>
        </w:rPr>
        <w:t xml:space="preserve"> у</w:t>
      </w:r>
      <w:r w:rsidR="000E2A37" w:rsidRPr="009126FE">
        <w:rPr>
          <w:rFonts w:ascii="Times New Roman" w:hAnsi="Times New Roman" w:cs="Times New Roman"/>
          <w:color w:val="auto"/>
          <w:lang w:val="sr-Cyrl-CS"/>
        </w:rPr>
        <w:t xml:space="preserve"> 2006</w:t>
      </w:r>
      <w:r w:rsidR="00E376E0" w:rsidRPr="009126FE">
        <w:rPr>
          <w:rFonts w:ascii="Times New Roman" w:hAnsi="Times New Roman" w:cs="Times New Roman"/>
          <w:color w:val="auto"/>
          <w:lang w:val="sr-Cyrl-CS"/>
        </w:rPr>
        <w:t xml:space="preserve">. Заштитника грађана (Омбусмана) је Скупштина Републике Србије званично именовала за Национални механизам за превенцију тортуре (НПМ) који је као такав почео са радом у јулу 2011. </w:t>
      </w:r>
    </w:p>
    <w:p w:rsidR="00EE6861" w:rsidRPr="009126FE" w:rsidRDefault="00E376E0"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Од 2011, НПМ је извршио обавио више од 300 посета местима лишења слободе широм Србије при чему је формулисао више од 1.000 препорука за органе Републике Србије. Надаље, НПМ сарађује са групом експерата (тј. психијатрима, лекарима судске медицине и развојним терапеутима) и потписао је споразуме о партнерству са девет специјализованих НВО. Ипак, посебни сектор за рад НПМ још увек није оформљен </w:t>
      </w:r>
      <w:r w:rsidR="003D330D" w:rsidRPr="009126FE">
        <w:rPr>
          <w:rFonts w:ascii="Times New Roman" w:hAnsi="Times New Roman" w:cs="Times New Roman"/>
          <w:color w:val="auto"/>
          <w:lang w:val="sr-Cyrl-CS"/>
        </w:rPr>
        <w:t>у стручној служби Заштитника грађана</w:t>
      </w:r>
      <w:r w:rsidRPr="009126FE">
        <w:rPr>
          <w:rFonts w:ascii="Times New Roman" w:hAnsi="Times New Roman" w:cs="Times New Roman"/>
          <w:color w:val="auto"/>
          <w:lang w:val="sr-Cyrl-CS"/>
        </w:rPr>
        <w:t xml:space="preserve"> и мада су три стално запослена (тј. правни саветници) </w:t>
      </w:r>
      <w:r w:rsidR="003D330D" w:rsidRPr="009126FE">
        <w:rPr>
          <w:rFonts w:ascii="Times New Roman" w:hAnsi="Times New Roman" w:cs="Times New Roman"/>
          <w:color w:val="auto"/>
          <w:lang w:val="sr-Cyrl-CS"/>
        </w:rPr>
        <w:t>у стручној служби Заштитника грађана</w:t>
      </w:r>
      <w:r w:rsidRPr="009126FE">
        <w:rPr>
          <w:rFonts w:ascii="Times New Roman" w:hAnsi="Times New Roman" w:cs="Times New Roman"/>
          <w:color w:val="auto"/>
          <w:lang w:val="sr-Cyrl-CS"/>
        </w:rPr>
        <w:t xml:space="preserve"> зван</w:t>
      </w:r>
      <w:r w:rsidR="003D330D" w:rsidRPr="009126FE">
        <w:rPr>
          <w:rFonts w:ascii="Times New Roman" w:hAnsi="Times New Roman" w:cs="Times New Roman"/>
          <w:color w:val="auto"/>
          <w:lang w:val="sr-Cyrl-CS"/>
        </w:rPr>
        <w:t>ично распоређена</w:t>
      </w:r>
      <w:r w:rsidRPr="009126FE">
        <w:rPr>
          <w:rFonts w:ascii="Times New Roman" w:hAnsi="Times New Roman" w:cs="Times New Roman"/>
          <w:color w:val="auto"/>
          <w:lang w:val="sr-Cyrl-CS"/>
        </w:rPr>
        <w:t xml:space="preserve"> да обављају дужности у вези са НПМ, и даље се баве решавањем притужби</w:t>
      </w:r>
      <w:r w:rsidR="00EE6861" w:rsidRPr="009126FE">
        <w:rPr>
          <w:rFonts w:ascii="Times New Roman" w:hAnsi="Times New Roman" w:cs="Times New Roman"/>
          <w:color w:val="auto"/>
          <w:lang w:val="sr-Cyrl-CS"/>
        </w:rPr>
        <w:t>.</w:t>
      </w:r>
      <w:r w:rsidR="007624DB" w:rsidRPr="009126FE">
        <w:rPr>
          <w:rStyle w:val="FootnoteReference"/>
          <w:rFonts w:ascii="Times New Roman" w:hAnsi="Times New Roman" w:cs="Times New Roman"/>
          <w:color w:val="auto"/>
          <w:lang w:val="sr-Cyrl-CS"/>
        </w:rPr>
        <w:footnoteReference w:id="2"/>
      </w:r>
    </w:p>
    <w:p w:rsidR="00EE6861" w:rsidRPr="009126FE" w:rsidRDefault="003D330D"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Комитет није уверен да је то најбољи начин да се обезбеди оптимално функционисање НПМ. У вези са тим, можда би требало погледати став 32</w:t>
      </w:r>
      <w:r w:rsidR="00C465BC">
        <w:rPr>
          <w:rFonts w:ascii="Times New Roman" w:hAnsi="Times New Roman" w:cs="Times New Roman"/>
          <w:color w:val="auto"/>
          <w:lang w:val="sr-Cyrl-CS"/>
        </w:rPr>
        <w:t>.</w:t>
      </w:r>
      <w:r w:rsidRPr="009126FE">
        <w:rPr>
          <w:rFonts w:ascii="Times New Roman" w:hAnsi="Times New Roman" w:cs="Times New Roman"/>
          <w:color w:val="auto"/>
          <w:lang w:val="sr-Cyrl-CS"/>
        </w:rPr>
        <w:t xml:space="preserve"> Смерница о националним превентивним механизмима које је Подкомитет Уједињених нација за спречавање мучења и другог окрутног, нечовечног или понижавајућег поступања или кажњавања (СПТ) донео у новембру 2010, према којима:“Када тело које је именовано за НПМ обавља друге функције поред оних предвиђених у Факултативном протоколу, функције НМП треба да буду распоређене унутар посебне јединице или сектора, са сопственим запосленима и буџетом“. </w:t>
      </w:r>
    </w:p>
    <w:p w:rsidR="00EE6861" w:rsidRPr="009126FE" w:rsidRDefault="003D330D"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позива органе Републике Србије да одрже, и могуће повећају, постојећи ниво финансијских средстава опредељених за НМП у буџету Заштитника грађана. Надаље, Комитет предлаже да се размотри могућност оснивања посебне јединице или сектора НПМ у стручној служби Заштитника грађана. </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10. </w:t>
      </w:r>
      <w:r w:rsidR="007F655C" w:rsidRPr="009126FE">
        <w:rPr>
          <w:rFonts w:ascii="Times New Roman" w:hAnsi="Times New Roman" w:cs="Times New Roman"/>
          <w:color w:val="auto"/>
          <w:lang w:val="sr-Cyrl-CS"/>
        </w:rPr>
        <w:tab/>
      </w:r>
      <w:r w:rsidR="003946CE" w:rsidRPr="009126FE">
        <w:rPr>
          <w:rFonts w:ascii="Times New Roman" w:hAnsi="Times New Roman" w:cs="Times New Roman"/>
          <w:color w:val="auto"/>
          <w:lang w:val="sr-Cyrl-CS"/>
        </w:rPr>
        <w:t xml:space="preserve">Комитет констатује да је НПМ посетио </w:t>
      </w:r>
      <w:r w:rsidR="00D2446F" w:rsidRPr="009126FE">
        <w:rPr>
          <w:rFonts w:ascii="Times New Roman" w:hAnsi="Times New Roman" w:cs="Times New Roman"/>
          <w:color w:val="auto"/>
          <w:lang w:val="sr-Cyrl-CS"/>
        </w:rPr>
        <w:t>Казнено-поправне</w:t>
      </w:r>
      <w:r w:rsidR="003946CE" w:rsidRPr="009126FE">
        <w:rPr>
          <w:rFonts w:ascii="Times New Roman" w:hAnsi="Times New Roman" w:cs="Times New Roman"/>
          <w:color w:val="auto"/>
          <w:lang w:val="sr-Cyrl-CS"/>
        </w:rPr>
        <w:t xml:space="preserve"> заводе у Сремској Митровици, Нишу, Окружни затвор у Панчеву и Специјалну затворску болницу</w:t>
      </w:r>
      <w:r w:rsidR="00197E9B" w:rsidRPr="009126FE">
        <w:rPr>
          <w:rStyle w:val="FootnoteReference"/>
          <w:rFonts w:ascii="Times New Roman" w:hAnsi="Times New Roman" w:cs="Times New Roman"/>
          <w:color w:val="auto"/>
          <w:lang w:val="sr-Cyrl-CS"/>
        </w:rPr>
        <w:footnoteReference w:id="3"/>
      </w:r>
      <w:r w:rsidRPr="009126FE">
        <w:rPr>
          <w:rFonts w:ascii="Times New Roman" w:hAnsi="Times New Roman" w:cs="Times New Roman"/>
          <w:color w:val="auto"/>
          <w:lang w:val="sr-Cyrl-CS"/>
        </w:rPr>
        <w:t xml:space="preserve"> </w:t>
      </w:r>
      <w:r w:rsidR="003946CE" w:rsidRPr="009126FE">
        <w:rPr>
          <w:rFonts w:ascii="Times New Roman" w:hAnsi="Times New Roman" w:cs="Times New Roman"/>
          <w:color w:val="auto"/>
          <w:lang w:val="sr-Cyrl-CS"/>
        </w:rPr>
        <w:t xml:space="preserve">неколико пута од 2012, и да је припремио детаљне извештаје о својим налазима. У току своје посете, делегација Комитета могла је да запази да је у </w:t>
      </w:r>
      <w:r w:rsidR="00D2446F" w:rsidRPr="009126FE">
        <w:rPr>
          <w:rFonts w:ascii="Times New Roman" w:hAnsi="Times New Roman" w:cs="Times New Roman"/>
          <w:color w:val="auto"/>
          <w:lang w:val="sr-Cyrl-CS"/>
        </w:rPr>
        <w:t>Казнено-п</w:t>
      </w:r>
      <w:r w:rsidR="003946CE" w:rsidRPr="009126FE">
        <w:rPr>
          <w:rFonts w:ascii="Times New Roman" w:hAnsi="Times New Roman" w:cs="Times New Roman"/>
          <w:color w:val="auto"/>
          <w:lang w:val="sr-Cyrl-CS"/>
        </w:rPr>
        <w:t xml:space="preserve">оправном заводу у Нишу управа, до великог степена, поступила по препорукама НПМ док је у </w:t>
      </w:r>
      <w:r w:rsidR="00D2446F" w:rsidRPr="009126FE">
        <w:rPr>
          <w:rFonts w:ascii="Times New Roman" w:hAnsi="Times New Roman" w:cs="Times New Roman"/>
          <w:color w:val="auto"/>
          <w:lang w:val="sr-Cyrl-CS"/>
        </w:rPr>
        <w:t>Казнено-п</w:t>
      </w:r>
      <w:r w:rsidR="003946CE" w:rsidRPr="009126FE">
        <w:rPr>
          <w:rFonts w:ascii="Times New Roman" w:hAnsi="Times New Roman" w:cs="Times New Roman"/>
          <w:color w:val="auto"/>
          <w:lang w:val="sr-Cyrl-CS"/>
        </w:rPr>
        <w:t>оправном заводу у Сремској Митровици, Окружном затвору у Панчеву и Специјалној затворској болници, ниво примене препорука био минималан. То је изазива жаљење будући да се у налазима делегације Комитета у току посете 2015, увелико одржавају оне до којих је дошао НПМ у погледу г</w:t>
      </w:r>
      <w:r w:rsidR="00A178BD" w:rsidRPr="009126FE">
        <w:rPr>
          <w:rFonts w:ascii="Times New Roman" w:hAnsi="Times New Roman" w:cs="Times New Roman"/>
          <w:color w:val="auto"/>
          <w:lang w:val="sr-Cyrl-CS"/>
        </w:rPr>
        <w:t>оре</w:t>
      </w:r>
      <w:r w:rsidR="003946CE" w:rsidRPr="009126FE">
        <w:rPr>
          <w:rFonts w:ascii="Times New Roman" w:hAnsi="Times New Roman" w:cs="Times New Roman"/>
          <w:color w:val="auto"/>
          <w:lang w:val="sr-Cyrl-CS"/>
        </w:rPr>
        <w:t xml:space="preserve">наведених установа.  </w:t>
      </w:r>
    </w:p>
    <w:p w:rsidR="00197E9B" w:rsidRPr="009126FE" w:rsidRDefault="00197E9B" w:rsidP="00790B9F">
      <w:pPr>
        <w:ind w:left="-567" w:right="751"/>
        <w:rPr>
          <w:rFonts w:ascii="Times New Roman" w:hAnsi="Times New Roman" w:cs="Times New Roman"/>
          <w:color w:val="auto"/>
          <w:lang w:val="sr-Cyrl-CS"/>
        </w:rPr>
      </w:pPr>
      <w:bookmarkStart w:id="50" w:name="bookmark28"/>
      <w:bookmarkStart w:id="51" w:name="bookmark29"/>
      <w:r w:rsidRPr="009126FE">
        <w:rPr>
          <w:rFonts w:ascii="Times New Roman" w:hAnsi="Times New Roman" w:cs="Times New Roman"/>
          <w:color w:val="auto"/>
          <w:lang w:val="sr-Cyrl-CS"/>
        </w:rPr>
        <w:br w:type="page"/>
      </w:r>
    </w:p>
    <w:p w:rsidR="00EE6861" w:rsidRPr="00264A57" w:rsidRDefault="00EE6861" w:rsidP="00790B9F">
      <w:pPr>
        <w:pStyle w:val="Heading1"/>
        <w:ind w:left="-567" w:right="751"/>
        <w:rPr>
          <w:rFonts w:ascii="Times New Roman" w:hAnsi="Times New Roman" w:cs="Times New Roman"/>
          <w:color w:val="auto"/>
          <w:lang w:val="sr-Cyrl-CS"/>
        </w:rPr>
      </w:pPr>
      <w:bookmarkStart w:id="52" w:name="_Toc437944132"/>
      <w:bookmarkStart w:id="53" w:name="_Toc437944906"/>
      <w:r w:rsidRPr="00264A57">
        <w:rPr>
          <w:rFonts w:ascii="Times New Roman" w:hAnsi="Times New Roman" w:cs="Times New Roman"/>
          <w:color w:val="auto"/>
          <w:lang w:val="sr-Cyrl-CS"/>
        </w:rPr>
        <w:lastRenderedPageBreak/>
        <w:t xml:space="preserve">II. </w:t>
      </w:r>
      <w:r w:rsidR="00197E9B" w:rsidRPr="00264A57">
        <w:rPr>
          <w:rFonts w:ascii="Times New Roman" w:hAnsi="Times New Roman" w:cs="Times New Roman"/>
          <w:color w:val="auto"/>
          <w:lang w:val="sr-Cyrl-CS"/>
        </w:rPr>
        <w:tab/>
      </w:r>
      <w:r w:rsidR="00FA057C" w:rsidRPr="00264A57">
        <w:rPr>
          <w:rFonts w:ascii="Times New Roman" w:hAnsi="Times New Roman" w:cs="Times New Roman"/>
          <w:color w:val="auto"/>
          <w:lang w:val="sr-Cyrl-CS"/>
        </w:rPr>
        <w:t xml:space="preserve">ЧИЊЕНИЦЕ УТВРЂЕНЕ У ТОКУ ПОСЕТЕ И ПРЕДЛОЖЕНЕ </w:t>
      </w:r>
      <w:bookmarkEnd w:id="50"/>
      <w:bookmarkEnd w:id="51"/>
      <w:r w:rsidR="00172CC2">
        <w:rPr>
          <w:rFonts w:ascii="Times New Roman" w:hAnsi="Times New Roman" w:cs="Times New Roman"/>
          <w:color w:val="auto"/>
          <w:lang w:val="sr-Cyrl-CS"/>
        </w:rPr>
        <w:t>МЕРЕ</w:t>
      </w:r>
      <w:bookmarkEnd w:id="52"/>
      <w:bookmarkEnd w:id="53"/>
    </w:p>
    <w:p w:rsidR="00EE6861" w:rsidRPr="00264A57" w:rsidRDefault="00EE6861" w:rsidP="00790B9F">
      <w:pPr>
        <w:pStyle w:val="Heading2"/>
        <w:ind w:left="-567" w:right="751"/>
        <w:rPr>
          <w:rFonts w:ascii="Times New Roman" w:hAnsi="Times New Roman" w:cs="Times New Roman"/>
          <w:color w:val="auto"/>
          <w:lang w:val="sr-Cyrl-CS"/>
        </w:rPr>
      </w:pPr>
      <w:bookmarkStart w:id="54" w:name="bookmark30"/>
      <w:bookmarkStart w:id="55" w:name="bookmark31"/>
      <w:bookmarkStart w:id="56" w:name="bookmark32"/>
      <w:bookmarkStart w:id="57" w:name="_Toc437944133"/>
      <w:bookmarkStart w:id="58" w:name="_Toc437944907"/>
      <w:r w:rsidRPr="00264A57">
        <w:rPr>
          <w:rFonts w:ascii="Times New Roman" w:hAnsi="Times New Roman" w:cs="Times New Roman"/>
          <w:color w:val="auto"/>
          <w:lang w:val="sr-Cyrl-CS"/>
        </w:rPr>
        <w:t xml:space="preserve">A. </w:t>
      </w:r>
      <w:r w:rsidR="00197E9B" w:rsidRPr="00264A57">
        <w:rPr>
          <w:rFonts w:ascii="Times New Roman" w:hAnsi="Times New Roman" w:cs="Times New Roman"/>
          <w:color w:val="auto"/>
          <w:lang w:val="sr-Cyrl-CS"/>
        </w:rPr>
        <w:tab/>
      </w:r>
      <w:r w:rsidR="00FA057C" w:rsidRPr="00264A57">
        <w:rPr>
          <w:rFonts w:ascii="Times New Roman" w:hAnsi="Times New Roman" w:cs="Times New Roman"/>
          <w:color w:val="auto"/>
          <w:lang w:val="sr-Cyrl-CS"/>
        </w:rPr>
        <w:t>Установе за спровођење закона</w:t>
      </w:r>
      <w:bookmarkEnd w:id="54"/>
      <w:bookmarkEnd w:id="55"/>
      <w:bookmarkEnd w:id="56"/>
      <w:bookmarkEnd w:id="57"/>
      <w:bookmarkEnd w:id="58"/>
    </w:p>
    <w:p w:rsidR="00EE6861" w:rsidRDefault="00EE6861" w:rsidP="00790B9F">
      <w:pPr>
        <w:pStyle w:val="Heading3"/>
        <w:ind w:left="-567" w:right="751"/>
        <w:rPr>
          <w:rFonts w:ascii="Times New Roman" w:hAnsi="Times New Roman" w:cs="Times New Roman"/>
          <w:color w:val="auto"/>
          <w:lang w:val="sr-Cyrl-CS"/>
        </w:rPr>
      </w:pPr>
      <w:bookmarkStart w:id="59" w:name="bookmark33"/>
      <w:bookmarkStart w:id="60" w:name="_Toc437944134"/>
      <w:bookmarkStart w:id="61" w:name="_Toc437944908"/>
      <w:r w:rsidRPr="00264A57">
        <w:rPr>
          <w:rFonts w:ascii="Times New Roman" w:hAnsi="Times New Roman" w:cs="Times New Roman"/>
          <w:color w:val="auto"/>
          <w:lang w:val="sr-Cyrl-CS"/>
        </w:rPr>
        <w:t xml:space="preserve">1. </w:t>
      </w:r>
      <w:r w:rsidR="00197E9B" w:rsidRPr="00264A57">
        <w:rPr>
          <w:rFonts w:ascii="Times New Roman" w:hAnsi="Times New Roman" w:cs="Times New Roman"/>
          <w:color w:val="auto"/>
          <w:lang w:val="sr-Cyrl-CS"/>
        </w:rPr>
        <w:tab/>
      </w:r>
      <w:r w:rsidR="00FA057C" w:rsidRPr="00264A57">
        <w:rPr>
          <w:rFonts w:ascii="Times New Roman" w:hAnsi="Times New Roman" w:cs="Times New Roman"/>
          <w:color w:val="auto"/>
          <w:lang w:val="sr-Cyrl-CS"/>
        </w:rPr>
        <w:t>Уводне напомене</w:t>
      </w:r>
      <w:bookmarkEnd w:id="59"/>
      <w:bookmarkEnd w:id="60"/>
      <w:bookmarkEnd w:id="61"/>
    </w:p>
    <w:p w:rsidR="00264A57" w:rsidRPr="00264A57" w:rsidRDefault="00264A57" w:rsidP="00790B9F">
      <w:pPr>
        <w:ind w:left="-567" w:right="751"/>
        <w:rPr>
          <w:lang w:val="sr-Cyrl-CS"/>
        </w:rPr>
      </w:pP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11. </w:t>
      </w:r>
      <w:r w:rsidR="007F655C" w:rsidRPr="009126FE">
        <w:rPr>
          <w:rFonts w:ascii="Times New Roman" w:hAnsi="Times New Roman" w:cs="Times New Roman"/>
          <w:color w:val="auto"/>
          <w:lang w:val="sr-Cyrl-CS"/>
        </w:rPr>
        <w:tab/>
      </w:r>
      <w:r w:rsidR="00F1463B" w:rsidRPr="009126FE">
        <w:rPr>
          <w:rFonts w:ascii="Times New Roman" w:hAnsi="Times New Roman" w:cs="Times New Roman"/>
          <w:color w:val="auto"/>
          <w:lang w:val="sr-Cyrl-CS"/>
        </w:rPr>
        <w:t>Новим Закоником</w:t>
      </w:r>
      <w:r w:rsidR="00FA057C" w:rsidRPr="009126FE">
        <w:rPr>
          <w:rFonts w:ascii="Times New Roman" w:hAnsi="Times New Roman" w:cs="Times New Roman"/>
          <w:color w:val="auto"/>
          <w:lang w:val="sr-Cyrl-CS"/>
        </w:rPr>
        <w:t xml:space="preserve"> о кривичном поступку</w:t>
      </w:r>
      <w:r w:rsidRPr="009126FE">
        <w:rPr>
          <w:rFonts w:ascii="Times New Roman" w:hAnsi="Times New Roman" w:cs="Times New Roman"/>
          <w:color w:val="auto"/>
          <w:lang w:val="sr-Cyrl-CS"/>
        </w:rPr>
        <w:t xml:space="preserve"> (</w:t>
      </w:r>
      <w:r w:rsidR="00FA057C" w:rsidRPr="009126FE">
        <w:rPr>
          <w:rFonts w:ascii="Times New Roman" w:hAnsi="Times New Roman" w:cs="Times New Roman"/>
          <w:color w:val="auto"/>
          <w:lang w:val="sr-Cyrl-CS"/>
        </w:rPr>
        <w:t>ЗКП</w:t>
      </w:r>
      <w:r w:rsidRPr="009126FE">
        <w:rPr>
          <w:rFonts w:ascii="Times New Roman" w:hAnsi="Times New Roman" w:cs="Times New Roman"/>
          <w:color w:val="auto"/>
          <w:lang w:val="sr-Cyrl-CS"/>
        </w:rPr>
        <w:t xml:space="preserve">), </w:t>
      </w:r>
      <w:r w:rsidR="00FA057C" w:rsidRPr="009126FE">
        <w:rPr>
          <w:rFonts w:ascii="Times New Roman" w:hAnsi="Times New Roman" w:cs="Times New Roman"/>
          <w:color w:val="auto"/>
          <w:lang w:val="sr-Cyrl-CS"/>
        </w:rPr>
        <w:t>који је ступио на снагу у септембру 2011, уведене се неке значајне измене у законодавни оквир којим се уређује како полиција врши</w:t>
      </w:r>
      <w:r w:rsidR="00F1463B" w:rsidRPr="009126FE">
        <w:rPr>
          <w:rFonts w:ascii="Times New Roman" w:hAnsi="Times New Roman" w:cs="Times New Roman"/>
          <w:color w:val="auto"/>
          <w:lang w:val="sr-Cyrl-CS"/>
        </w:rPr>
        <w:t xml:space="preserve"> задржавање</w:t>
      </w:r>
      <w:r w:rsidR="00FA057C" w:rsidRPr="009126FE">
        <w:rPr>
          <w:rFonts w:ascii="Times New Roman" w:hAnsi="Times New Roman" w:cs="Times New Roman"/>
          <w:color w:val="auto"/>
          <w:lang w:val="sr-Cyrl-CS"/>
        </w:rPr>
        <w:t xml:space="preserve"> осумњичених за кривично дело, </w:t>
      </w:r>
      <w:r w:rsidR="00F1463B" w:rsidRPr="009126FE">
        <w:rPr>
          <w:rFonts w:ascii="Times New Roman" w:hAnsi="Times New Roman" w:cs="Times New Roman"/>
          <w:color w:val="auto"/>
          <w:lang w:val="sr-Cyrl-CS"/>
        </w:rPr>
        <w:t>наиме усвојен је тужилачки концепт истраге уместо судског</w:t>
      </w:r>
      <w:r w:rsidR="00ED751A" w:rsidRPr="009126FE">
        <w:rPr>
          <w:rFonts w:ascii="Times New Roman" w:hAnsi="Times New Roman" w:cs="Times New Roman"/>
          <w:color w:val="auto"/>
          <w:lang w:val="sr-Cyrl-CS"/>
        </w:rPr>
        <w:t xml:space="preserve">. </w:t>
      </w:r>
      <w:r w:rsidR="00FA057C" w:rsidRPr="009126FE">
        <w:rPr>
          <w:rFonts w:ascii="Times New Roman" w:hAnsi="Times New Roman" w:cs="Times New Roman"/>
          <w:color w:val="auto"/>
          <w:lang w:val="sr-Cyrl-CS"/>
        </w:rPr>
        <w:t>Нови ЗКП налаже полицији да ухапшено лице осумњичено за кривично дело без одлагања</w:t>
      </w:r>
      <w:r w:rsidR="00675E15" w:rsidRPr="009126FE">
        <w:rPr>
          <w:rFonts w:ascii="Times New Roman" w:hAnsi="Times New Roman" w:cs="Times New Roman"/>
          <w:color w:val="auto"/>
          <w:lang w:val="sr-Cyrl-CS"/>
        </w:rPr>
        <w:t xml:space="preserve"> а најкасније у року од осам сати</w:t>
      </w:r>
      <w:r w:rsidR="00FA057C" w:rsidRPr="009126FE">
        <w:rPr>
          <w:rFonts w:ascii="Times New Roman" w:hAnsi="Times New Roman" w:cs="Times New Roman"/>
          <w:color w:val="auto"/>
          <w:lang w:val="sr-Cyrl-CS"/>
        </w:rPr>
        <w:t xml:space="preserve"> </w:t>
      </w:r>
      <w:r w:rsidR="00F1463B" w:rsidRPr="009126FE">
        <w:rPr>
          <w:rFonts w:ascii="Times New Roman" w:hAnsi="Times New Roman" w:cs="Times New Roman"/>
          <w:color w:val="auto"/>
          <w:lang w:val="sr-Cyrl-CS"/>
        </w:rPr>
        <w:t>спроведе тужиоцу</w:t>
      </w:r>
      <w:r w:rsidR="00FA057C" w:rsidRPr="009126FE">
        <w:rPr>
          <w:rFonts w:ascii="Times New Roman" w:hAnsi="Times New Roman" w:cs="Times New Roman"/>
          <w:color w:val="auto"/>
          <w:lang w:val="sr-Cyrl-CS"/>
        </w:rPr>
        <w:t>.</w:t>
      </w:r>
      <w:r w:rsidR="00627C51" w:rsidRPr="009126FE">
        <w:rPr>
          <w:rStyle w:val="FootnoteReference"/>
          <w:rFonts w:ascii="Times New Roman" w:hAnsi="Times New Roman" w:cs="Times New Roman"/>
          <w:color w:val="auto"/>
          <w:lang w:val="sr-Cyrl-CS"/>
        </w:rPr>
        <w:footnoteReference w:id="4"/>
      </w:r>
      <w:r w:rsidRPr="009126FE">
        <w:rPr>
          <w:rFonts w:ascii="Times New Roman" w:hAnsi="Times New Roman" w:cs="Times New Roman"/>
          <w:color w:val="auto"/>
          <w:vertAlign w:val="superscript"/>
          <w:lang w:val="sr-Cyrl-CS"/>
        </w:rPr>
        <w:t xml:space="preserve"> </w:t>
      </w:r>
      <w:r w:rsidR="00ED751A" w:rsidRPr="009126FE">
        <w:rPr>
          <w:rFonts w:ascii="Times New Roman" w:hAnsi="Times New Roman" w:cs="Times New Roman"/>
          <w:color w:val="auto"/>
          <w:lang w:val="sr-Cyrl-CS"/>
        </w:rPr>
        <w:t xml:space="preserve">Полиција мора и одмах, </w:t>
      </w:r>
      <w:r w:rsidR="00675E15" w:rsidRPr="009126FE">
        <w:rPr>
          <w:rFonts w:ascii="Times New Roman" w:hAnsi="Times New Roman" w:cs="Times New Roman"/>
          <w:color w:val="auto"/>
          <w:lang w:val="sr-Cyrl-CS"/>
        </w:rPr>
        <w:t>а најкасније у року од два сата</w:t>
      </w:r>
      <w:r w:rsidR="00ED751A" w:rsidRPr="009126FE">
        <w:rPr>
          <w:rFonts w:ascii="Times New Roman" w:hAnsi="Times New Roman" w:cs="Times New Roman"/>
          <w:color w:val="auto"/>
          <w:lang w:val="sr-Cyrl-CS"/>
        </w:rPr>
        <w:t>, да изда решење о привременом задржавању осумњиченог. Тужилац доноси одлуку о задржавању осумњиченог за кривично дело у полицијском притвору до 48 сати од часа лишења слободе.</w:t>
      </w:r>
      <w:r w:rsidR="00627C51" w:rsidRPr="009126FE">
        <w:rPr>
          <w:rStyle w:val="FootnoteReference"/>
          <w:rFonts w:ascii="Times New Roman" w:hAnsi="Times New Roman" w:cs="Times New Roman"/>
          <w:color w:val="auto"/>
          <w:lang w:val="sr-Cyrl-CS"/>
        </w:rPr>
        <w:footnoteReference w:id="5"/>
      </w:r>
      <w:r w:rsidRPr="009126FE">
        <w:rPr>
          <w:rFonts w:ascii="Times New Roman" w:hAnsi="Times New Roman" w:cs="Times New Roman"/>
          <w:color w:val="auto"/>
          <w:lang w:val="sr-Cyrl-CS"/>
        </w:rPr>
        <w:t xml:space="preserve"> </w:t>
      </w:r>
      <w:r w:rsidR="00DA025E" w:rsidRPr="009126FE">
        <w:rPr>
          <w:rFonts w:ascii="Times New Roman" w:hAnsi="Times New Roman" w:cs="Times New Roman"/>
          <w:color w:val="auto"/>
          <w:lang w:val="sr-Cyrl-CS"/>
        </w:rPr>
        <w:t>Полицијско задржавање је ограничено на најдуже 48 сати и уређено је Уставом.</w:t>
      </w:r>
      <w:r w:rsidR="00627C51" w:rsidRPr="009126FE">
        <w:rPr>
          <w:rStyle w:val="FootnoteReference"/>
          <w:rFonts w:ascii="Times New Roman" w:hAnsi="Times New Roman" w:cs="Times New Roman"/>
          <w:color w:val="auto"/>
          <w:lang w:val="sr-Cyrl-CS"/>
        </w:rPr>
        <w:footnoteReference w:id="6"/>
      </w:r>
    </w:p>
    <w:p w:rsidR="008E22AB" w:rsidRPr="009126FE" w:rsidRDefault="00F150B5"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Полиција може да позове лице у полицијску станицу ради прикупљања обавештења, н</w:t>
      </w:r>
      <w:r w:rsidR="008E22AB" w:rsidRPr="009126FE">
        <w:rPr>
          <w:rFonts w:ascii="Times New Roman" w:hAnsi="Times New Roman" w:cs="Times New Roman"/>
          <w:color w:val="auto"/>
          <w:lang w:val="sr-Cyrl-CS"/>
        </w:rPr>
        <w:t>а период који не може бити дужи</w:t>
      </w:r>
      <w:r w:rsidRPr="009126FE">
        <w:rPr>
          <w:rFonts w:ascii="Times New Roman" w:hAnsi="Times New Roman" w:cs="Times New Roman"/>
          <w:color w:val="auto"/>
          <w:lang w:val="sr-Cyrl-CS"/>
        </w:rPr>
        <w:t xml:space="preserve"> од четири часа.</w:t>
      </w:r>
      <w:r w:rsidR="00627C51" w:rsidRPr="009126FE">
        <w:rPr>
          <w:rStyle w:val="FootnoteReference"/>
          <w:rFonts w:ascii="Times New Roman" w:hAnsi="Times New Roman" w:cs="Times New Roman"/>
          <w:color w:val="auto"/>
          <w:lang w:val="sr-Cyrl-CS"/>
        </w:rPr>
        <w:footnoteReference w:id="7"/>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 xml:space="preserve">Када постоји основана сумња да је позвано лице учинилац кривичног дела, оно може да буде позвано само </w:t>
      </w:r>
      <w:r w:rsidR="008E22AB" w:rsidRPr="009126FE">
        <w:rPr>
          <w:rFonts w:ascii="Times New Roman" w:hAnsi="Times New Roman" w:cs="Times New Roman"/>
          <w:color w:val="auto"/>
          <w:lang w:val="sr-Cyrl-CS"/>
        </w:rPr>
        <w:t>у својству осум</w:t>
      </w:r>
      <w:r w:rsidR="00024C3D" w:rsidRPr="009126FE">
        <w:rPr>
          <w:rFonts w:ascii="Times New Roman" w:hAnsi="Times New Roman" w:cs="Times New Roman"/>
          <w:color w:val="auto"/>
          <w:lang w:val="sr-Cyrl-CS"/>
        </w:rPr>
        <w:t>њиченог и о чему мора</w:t>
      </w:r>
      <w:r w:rsidRPr="009126FE">
        <w:rPr>
          <w:rFonts w:ascii="Times New Roman" w:hAnsi="Times New Roman" w:cs="Times New Roman"/>
          <w:color w:val="auto"/>
          <w:lang w:val="sr-Cyrl-CS"/>
        </w:rPr>
        <w:t xml:space="preserve"> бити обавештено. У том случају, позва</w:t>
      </w:r>
      <w:r w:rsidR="008E22AB" w:rsidRPr="009126FE">
        <w:rPr>
          <w:rFonts w:ascii="Times New Roman" w:hAnsi="Times New Roman" w:cs="Times New Roman"/>
          <w:color w:val="auto"/>
          <w:lang w:val="sr-Cyrl-CS"/>
        </w:rPr>
        <w:t>но лице задржава право на правног заступника</w:t>
      </w:r>
      <w:r w:rsidRPr="009126FE">
        <w:rPr>
          <w:rFonts w:ascii="Times New Roman" w:hAnsi="Times New Roman" w:cs="Times New Roman"/>
          <w:color w:val="auto"/>
          <w:lang w:val="sr-Cyrl-CS"/>
        </w:rPr>
        <w:t xml:space="preserve"> у складу са чланом 289. ЗКП. </w:t>
      </w:r>
    </w:p>
    <w:p w:rsidR="00EE6861" w:rsidRPr="009126FE" w:rsidRDefault="008E22AB"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У складу са чланом 53</w:t>
      </w:r>
      <w:r w:rsidR="00694DDF">
        <w:rPr>
          <w:rFonts w:ascii="Times New Roman" w:hAnsi="Times New Roman" w:cs="Times New Roman"/>
          <w:color w:val="auto"/>
          <w:lang w:val="sr-Cyrl-CS"/>
        </w:rPr>
        <w:t>.</w:t>
      </w:r>
      <w:r w:rsidRPr="009126FE">
        <w:rPr>
          <w:rFonts w:ascii="Times New Roman" w:hAnsi="Times New Roman" w:cs="Times New Roman"/>
          <w:color w:val="auto"/>
          <w:lang w:val="sr-Cyrl-CS"/>
        </w:rPr>
        <w:t xml:space="preserve"> Закона о полицији, полиција може да задржи лица која ремете јавни ред к</w:t>
      </w:r>
      <w:r w:rsidR="006C1F03">
        <w:rPr>
          <w:rFonts w:ascii="Times New Roman" w:hAnsi="Times New Roman" w:cs="Times New Roman"/>
          <w:color w:val="auto"/>
          <w:lang w:val="sr-Cyrl-CS"/>
        </w:rPr>
        <w:t>оје не може бити дуже од 24 часа</w:t>
      </w:r>
      <w:r w:rsidR="00EE6861" w:rsidRPr="009126FE">
        <w:rPr>
          <w:rFonts w:ascii="Times New Roman" w:hAnsi="Times New Roman" w:cs="Times New Roman"/>
          <w:color w:val="auto"/>
          <w:lang w:val="sr-Cyrl-CS"/>
        </w:rPr>
        <w:t>.</w:t>
      </w:r>
      <w:r w:rsidR="00627C51" w:rsidRPr="009126FE">
        <w:rPr>
          <w:rStyle w:val="FootnoteReference"/>
          <w:rFonts w:ascii="Times New Roman" w:hAnsi="Times New Roman" w:cs="Times New Roman"/>
          <w:color w:val="auto"/>
          <w:lang w:val="sr-Cyrl-CS"/>
        </w:rPr>
        <w:footnoteReference w:id="8"/>
      </w:r>
      <w:r w:rsidR="005A0B11" w:rsidRPr="009126FE">
        <w:rPr>
          <w:rFonts w:ascii="Times New Roman" w:hAnsi="Times New Roman" w:cs="Times New Roman"/>
          <w:color w:val="auto"/>
          <w:lang w:val="sr-Cyrl-CS"/>
        </w:rPr>
        <w:t>Надаље,</w:t>
      </w:r>
      <w:r w:rsidR="00C84787" w:rsidRPr="009126FE">
        <w:rPr>
          <w:rFonts w:ascii="Times New Roman" w:hAnsi="Times New Roman" w:cs="Times New Roman"/>
          <w:color w:val="auto"/>
          <w:lang w:val="sr-Cyrl-CS"/>
        </w:rPr>
        <w:t xml:space="preserve"> члан 165. Закона о прекршајима</w:t>
      </w:r>
      <w:r w:rsidR="00EE6861" w:rsidRPr="009126FE">
        <w:rPr>
          <w:rFonts w:ascii="Times New Roman" w:hAnsi="Times New Roman" w:cs="Times New Roman"/>
          <w:color w:val="auto"/>
          <w:lang w:val="sr-Cyrl-CS"/>
        </w:rPr>
        <w:t xml:space="preserve"> </w:t>
      </w:r>
      <w:r w:rsidR="00C84787" w:rsidRPr="009126FE">
        <w:rPr>
          <w:rFonts w:ascii="Times New Roman" w:hAnsi="Times New Roman" w:cs="Times New Roman"/>
          <w:color w:val="auto"/>
          <w:lang w:val="sr-Cyrl-CS"/>
        </w:rPr>
        <w:t>дозвољава полицији да задржи лица до 24 часа ако није могуће утврдити његов идентитет. На крају, полиција задржава и право да задржи лица на основу Закона о безбедности саобраћаја на путевима најдуже 12 часова.</w:t>
      </w:r>
      <w:r w:rsidR="00627C51" w:rsidRPr="009126FE">
        <w:rPr>
          <w:rStyle w:val="FootnoteReference"/>
          <w:rFonts w:ascii="Times New Roman" w:hAnsi="Times New Roman" w:cs="Times New Roman"/>
          <w:color w:val="auto"/>
          <w:lang w:val="sr-Cyrl-CS"/>
        </w:rPr>
        <w:footnoteReference w:id="9"/>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12. </w:t>
      </w:r>
      <w:r w:rsidR="00B64C82" w:rsidRPr="009126FE">
        <w:rPr>
          <w:rFonts w:ascii="Times New Roman" w:hAnsi="Times New Roman" w:cs="Times New Roman"/>
          <w:color w:val="auto"/>
          <w:lang w:val="sr-Cyrl-CS"/>
        </w:rPr>
        <w:tab/>
      </w:r>
      <w:r w:rsidR="009D597D" w:rsidRPr="009126FE">
        <w:rPr>
          <w:rFonts w:ascii="Times New Roman" w:hAnsi="Times New Roman" w:cs="Times New Roman"/>
          <w:color w:val="auto"/>
          <w:lang w:val="sr-Cyrl-CS"/>
        </w:rPr>
        <w:t>На почетку посете, виши службеници</w:t>
      </w:r>
      <w:r w:rsidR="00630E4F" w:rsidRPr="009126FE">
        <w:rPr>
          <w:rFonts w:ascii="Times New Roman" w:hAnsi="Times New Roman" w:cs="Times New Roman"/>
          <w:color w:val="auto"/>
          <w:lang w:val="sr-Cyrl-CS"/>
        </w:rPr>
        <w:t xml:space="preserve"> Министарства унутрашњих послова су рекли делегацији Комитета да су упознати са тим да неке полицијске просторије за задржавање нису у складу са међународним стандардима за периоде задржавања</w:t>
      </w:r>
      <w:r w:rsidR="00E77295">
        <w:rPr>
          <w:rFonts w:ascii="Times New Roman" w:hAnsi="Times New Roman" w:cs="Times New Roman"/>
          <w:color w:val="auto"/>
          <w:lang w:val="sr-Cyrl-CS"/>
        </w:rPr>
        <w:t xml:space="preserve"> до 48 часова</w:t>
      </w:r>
      <w:r w:rsidR="00630E4F" w:rsidRPr="009126FE">
        <w:rPr>
          <w:rFonts w:ascii="Times New Roman" w:hAnsi="Times New Roman" w:cs="Times New Roman"/>
          <w:color w:val="auto"/>
          <w:lang w:val="sr-Cyrl-CS"/>
        </w:rPr>
        <w:t xml:space="preserve">. Стога, велики радови на реновирању се одвија у неколико полицијских установа како би се исправили недостаци. Из тог разлога, Министарство унутрашњих послова је </w:t>
      </w:r>
      <w:r w:rsidR="00371D79" w:rsidRPr="009126FE">
        <w:rPr>
          <w:rFonts w:ascii="Times New Roman" w:hAnsi="Times New Roman" w:cs="Times New Roman"/>
          <w:color w:val="auto"/>
          <w:lang w:val="sr-Cyrl-CS"/>
        </w:rPr>
        <w:t>направило договор са Министарством правде да се осумњичени за кри</w:t>
      </w:r>
      <w:r w:rsidR="00852344">
        <w:rPr>
          <w:rFonts w:ascii="Times New Roman" w:hAnsi="Times New Roman" w:cs="Times New Roman"/>
          <w:color w:val="auto"/>
          <w:lang w:val="sr-Cyrl-CS"/>
        </w:rPr>
        <w:t>вично дело задржавају до 48 часова</w:t>
      </w:r>
      <w:r w:rsidR="00371D79" w:rsidRPr="009126FE">
        <w:rPr>
          <w:rFonts w:ascii="Times New Roman" w:hAnsi="Times New Roman" w:cs="Times New Roman"/>
          <w:color w:val="auto"/>
          <w:lang w:val="sr-Cyrl-CS"/>
        </w:rPr>
        <w:t xml:space="preserve"> у за то одређеним ћелијама у разним полицијским установама (види став 34). </w:t>
      </w:r>
      <w:r w:rsidR="00630E4F" w:rsidRPr="009126FE">
        <w:rPr>
          <w:rFonts w:ascii="Times New Roman" w:hAnsi="Times New Roman" w:cs="Times New Roman"/>
          <w:color w:val="auto"/>
          <w:lang w:val="sr-Cyrl-CS"/>
        </w:rPr>
        <w:t xml:space="preserve">  </w:t>
      </w:r>
    </w:p>
    <w:p w:rsidR="00EE6861" w:rsidRPr="00F74D5C" w:rsidRDefault="00EE6861" w:rsidP="00790B9F">
      <w:pPr>
        <w:pStyle w:val="Heading3"/>
        <w:ind w:left="-567" w:right="751"/>
        <w:rPr>
          <w:rFonts w:ascii="Times New Roman" w:hAnsi="Times New Roman" w:cs="Times New Roman"/>
          <w:color w:val="auto"/>
          <w:lang w:val="sr-Cyrl-CS"/>
        </w:rPr>
      </w:pPr>
      <w:bookmarkStart w:id="62" w:name="bookmark34"/>
      <w:bookmarkStart w:id="63" w:name="bookmark35"/>
      <w:bookmarkStart w:id="64" w:name="_Toc437944135"/>
      <w:bookmarkStart w:id="65" w:name="_Toc437944909"/>
      <w:r w:rsidRPr="00F74D5C">
        <w:rPr>
          <w:rFonts w:ascii="Times New Roman" w:hAnsi="Times New Roman" w:cs="Times New Roman"/>
          <w:color w:val="auto"/>
          <w:lang w:val="sr-Cyrl-CS"/>
        </w:rPr>
        <w:t xml:space="preserve">2. </w:t>
      </w:r>
      <w:r w:rsidR="006C7A6E" w:rsidRPr="00F74D5C">
        <w:rPr>
          <w:rFonts w:ascii="Times New Roman" w:hAnsi="Times New Roman" w:cs="Times New Roman"/>
          <w:color w:val="auto"/>
          <w:lang w:val="sr-Cyrl-CS"/>
        </w:rPr>
        <w:tab/>
      </w:r>
      <w:r w:rsidR="006C7A6E" w:rsidRPr="00F74D5C">
        <w:rPr>
          <w:rFonts w:ascii="Times New Roman" w:hAnsi="Times New Roman" w:cs="Times New Roman"/>
          <w:color w:val="auto"/>
          <w:lang w:val="sr-Cyrl-CS"/>
        </w:rPr>
        <w:tab/>
      </w:r>
      <w:r w:rsidR="00FA057C" w:rsidRPr="00F74D5C">
        <w:rPr>
          <w:rFonts w:ascii="Times New Roman" w:hAnsi="Times New Roman" w:cs="Times New Roman"/>
          <w:color w:val="auto"/>
          <w:lang w:val="sr-Cyrl-CS"/>
        </w:rPr>
        <w:t xml:space="preserve">Мучење и остали видови </w:t>
      </w:r>
      <w:r w:rsidR="00D15D77" w:rsidRPr="00F74D5C">
        <w:rPr>
          <w:rFonts w:ascii="Times New Roman" w:hAnsi="Times New Roman" w:cs="Times New Roman"/>
          <w:color w:val="auto"/>
          <w:lang w:val="sr-Cyrl-CS"/>
        </w:rPr>
        <w:t>неадекватно</w:t>
      </w:r>
      <w:r w:rsidR="00FA057C" w:rsidRPr="00F74D5C">
        <w:rPr>
          <w:rFonts w:ascii="Times New Roman" w:hAnsi="Times New Roman" w:cs="Times New Roman"/>
          <w:color w:val="auto"/>
          <w:lang w:val="sr-Cyrl-CS"/>
        </w:rPr>
        <w:t>г поступања</w:t>
      </w:r>
      <w:bookmarkEnd w:id="62"/>
      <w:bookmarkEnd w:id="63"/>
      <w:bookmarkEnd w:id="64"/>
      <w:bookmarkEnd w:id="65"/>
    </w:p>
    <w:p w:rsidR="00F74D5C" w:rsidRPr="00F74D5C" w:rsidRDefault="00F74D5C" w:rsidP="00790B9F">
      <w:pPr>
        <w:ind w:left="-567" w:right="751"/>
        <w:rPr>
          <w:lang w:val="sr-Cyrl-CS"/>
        </w:rPr>
      </w:pPr>
    </w:p>
    <w:p w:rsidR="00EE6861" w:rsidRPr="009126FE" w:rsidRDefault="00EE6861" w:rsidP="00790B9F">
      <w:pPr>
        <w:tabs>
          <w:tab w:val="left" w:pos="7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lastRenderedPageBreak/>
        <w:t>13.</w:t>
      </w:r>
      <w:r w:rsidRPr="009126FE">
        <w:rPr>
          <w:rFonts w:ascii="Times New Roman" w:hAnsi="Times New Roman" w:cs="Times New Roman"/>
          <w:color w:val="auto"/>
          <w:lang w:val="sr-Cyrl-CS"/>
        </w:rPr>
        <w:tab/>
      </w:r>
      <w:r w:rsidR="00371D79" w:rsidRPr="009126FE">
        <w:rPr>
          <w:rFonts w:ascii="Times New Roman" w:hAnsi="Times New Roman" w:cs="Times New Roman"/>
          <w:color w:val="auto"/>
          <w:lang w:val="sr-Cyrl-CS"/>
        </w:rPr>
        <w:t xml:space="preserve">Делегација је примила значајан број навода о </w:t>
      </w:r>
      <w:r w:rsidR="00371D79" w:rsidRPr="009126FE">
        <w:rPr>
          <w:rFonts w:ascii="Times New Roman" w:hAnsi="Times New Roman" w:cs="Times New Roman"/>
          <w:color w:val="auto"/>
          <w:u w:val="single"/>
          <w:lang w:val="sr-Cyrl-CS"/>
        </w:rPr>
        <w:t xml:space="preserve">физичком </w:t>
      </w:r>
      <w:r w:rsidR="00D15D77" w:rsidRPr="009126FE">
        <w:rPr>
          <w:rFonts w:ascii="Times New Roman" w:hAnsi="Times New Roman" w:cs="Times New Roman"/>
          <w:color w:val="auto"/>
          <w:u w:val="single"/>
          <w:lang w:val="sr-Cyrl-CS"/>
        </w:rPr>
        <w:t>неадекватно</w:t>
      </w:r>
      <w:r w:rsidR="00371D79" w:rsidRPr="009126FE">
        <w:rPr>
          <w:rFonts w:ascii="Times New Roman" w:hAnsi="Times New Roman" w:cs="Times New Roman"/>
          <w:color w:val="auto"/>
          <w:u w:val="single"/>
          <w:lang w:val="sr-Cyrl-CS"/>
        </w:rPr>
        <w:t>м поступању</w:t>
      </w:r>
      <w:r w:rsidR="00371D79" w:rsidRPr="009126FE">
        <w:rPr>
          <w:rFonts w:ascii="Times New Roman" w:hAnsi="Times New Roman" w:cs="Times New Roman"/>
          <w:color w:val="auto"/>
          <w:lang w:val="sr-Cyrl-CS"/>
        </w:rPr>
        <w:t xml:space="preserve"> полицијских службеника према задржаним лицима. </w:t>
      </w:r>
      <w:r w:rsidR="00D15D77" w:rsidRPr="009126FE">
        <w:rPr>
          <w:rFonts w:ascii="Times New Roman" w:hAnsi="Times New Roman" w:cs="Times New Roman"/>
          <w:color w:val="auto"/>
          <w:lang w:val="sr-Cyrl-CS"/>
        </w:rPr>
        <w:t>Неадекватно</w:t>
      </w:r>
      <w:r w:rsidR="00371D79" w:rsidRPr="009126FE">
        <w:rPr>
          <w:rFonts w:ascii="Times New Roman" w:hAnsi="Times New Roman" w:cs="Times New Roman"/>
          <w:color w:val="auto"/>
          <w:lang w:val="sr-Cyrl-CS"/>
        </w:rPr>
        <w:t xml:space="preserve"> поступање се састојало првенствено из шамара, удараца</w:t>
      </w:r>
      <w:r w:rsidR="005D0501">
        <w:rPr>
          <w:rFonts w:ascii="Times New Roman" w:hAnsi="Times New Roman" w:cs="Times New Roman"/>
          <w:color w:val="auto"/>
          <w:lang w:val="sr-Cyrl-CS"/>
        </w:rPr>
        <w:t xml:space="preserve"> песницом</w:t>
      </w:r>
      <w:r w:rsidR="00371D79" w:rsidRPr="009126FE">
        <w:rPr>
          <w:rFonts w:ascii="Times New Roman" w:hAnsi="Times New Roman" w:cs="Times New Roman"/>
          <w:color w:val="auto"/>
          <w:lang w:val="sr-Cyrl-CS"/>
        </w:rPr>
        <w:t xml:space="preserve">, удараца </w:t>
      </w:r>
      <w:r w:rsidR="008E6208">
        <w:rPr>
          <w:rFonts w:ascii="Times New Roman" w:hAnsi="Times New Roman" w:cs="Times New Roman"/>
          <w:color w:val="auto"/>
          <w:lang w:val="sr-Cyrl-CS"/>
        </w:rPr>
        <w:t>службеном палицом</w:t>
      </w:r>
      <w:r w:rsidR="00371D79" w:rsidRPr="009126FE">
        <w:rPr>
          <w:rFonts w:ascii="Times New Roman" w:hAnsi="Times New Roman" w:cs="Times New Roman"/>
          <w:color w:val="auto"/>
          <w:lang w:val="sr-Cyrl-CS"/>
        </w:rPr>
        <w:t>, али и ударања лица разним нестандардним предметима (као што је ланац</w:t>
      </w:r>
      <w:r w:rsidR="00C82223" w:rsidRPr="009126FE">
        <w:rPr>
          <w:rFonts w:ascii="Times New Roman" w:hAnsi="Times New Roman" w:cs="Times New Roman"/>
          <w:color w:val="auto"/>
          <w:lang w:val="sr-Cyrl-CS"/>
        </w:rPr>
        <w:t xml:space="preserve"> са бравом</w:t>
      </w:r>
      <w:r w:rsidR="00371D79" w:rsidRPr="009126FE">
        <w:rPr>
          <w:rFonts w:ascii="Times New Roman" w:hAnsi="Times New Roman" w:cs="Times New Roman"/>
          <w:color w:val="auto"/>
          <w:lang w:val="sr-Cyrl-CS"/>
        </w:rPr>
        <w:t xml:space="preserve"> за бицикл, дрвене подне</w:t>
      </w:r>
      <w:r w:rsidR="001C7958" w:rsidRPr="009126FE">
        <w:rPr>
          <w:rFonts w:ascii="Times New Roman" w:hAnsi="Times New Roman" w:cs="Times New Roman"/>
          <w:color w:val="auto"/>
          <w:lang w:val="sr-Cyrl-CS"/>
        </w:rPr>
        <w:t xml:space="preserve"> плочице</w:t>
      </w:r>
      <w:r w:rsidR="00371D79" w:rsidRPr="009126FE">
        <w:rPr>
          <w:rFonts w:ascii="Times New Roman" w:hAnsi="Times New Roman" w:cs="Times New Roman"/>
          <w:color w:val="auto"/>
          <w:lang w:val="sr-Cyrl-CS"/>
        </w:rPr>
        <w:t xml:space="preserve"> и палице за бејзбол). Детаљни наводи су примљени и о везаности осумњичених за кривично дело лисицама у стресном положају које траје сатима, стављању кесе на главу, наношења шокова ручним електричним апаратима и ударца по табанима тврдим предметима (тј. такозвана фалака). </w:t>
      </w:r>
    </w:p>
    <w:p w:rsidR="00EE6861" w:rsidRPr="009126FE" w:rsidRDefault="00371D79"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Већина навода односила се на време када осумњичене испитују кривични инспектори у својим канцеларијама, понекад у дужим периодима, пре него што их сместе у</w:t>
      </w:r>
      <w:r w:rsidR="0008637F" w:rsidRPr="009126FE">
        <w:rPr>
          <w:rFonts w:ascii="Times New Roman" w:hAnsi="Times New Roman" w:cs="Times New Roman"/>
          <w:color w:val="auto"/>
          <w:lang w:val="sr-Cyrl-CS"/>
        </w:rPr>
        <w:t xml:space="preserve"> ћелију или пребаце у тужилаштво. Обавештења која је прикупила делегациј</w:t>
      </w:r>
      <w:r w:rsidR="00891841" w:rsidRPr="009126FE">
        <w:rPr>
          <w:rFonts w:ascii="Times New Roman" w:hAnsi="Times New Roman" w:cs="Times New Roman"/>
          <w:color w:val="auto"/>
          <w:lang w:val="sr-Cyrl-CS"/>
        </w:rPr>
        <w:t xml:space="preserve">а Комитета указују да је </w:t>
      </w:r>
      <w:r w:rsidR="00D15D77" w:rsidRPr="009126FE">
        <w:rPr>
          <w:rFonts w:ascii="Times New Roman" w:hAnsi="Times New Roman" w:cs="Times New Roman"/>
          <w:color w:val="auto"/>
          <w:lang w:val="sr-Cyrl-CS"/>
        </w:rPr>
        <w:t>неадекватно</w:t>
      </w:r>
      <w:r w:rsidR="00891841" w:rsidRPr="009126FE">
        <w:rPr>
          <w:rFonts w:ascii="Times New Roman" w:hAnsi="Times New Roman" w:cs="Times New Roman"/>
          <w:color w:val="auto"/>
          <w:lang w:val="sr-Cyrl-CS"/>
        </w:rPr>
        <w:t xml:space="preserve"> поступање у настојању да се</w:t>
      </w:r>
      <w:r w:rsidR="0008637F" w:rsidRPr="009126FE">
        <w:rPr>
          <w:rFonts w:ascii="Times New Roman" w:hAnsi="Times New Roman" w:cs="Times New Roman"/>
          <w:color w:val="auto"/>
          <w:lang w:val="sr-Cyrl-CS"/>
        </w:rPr>
        <w:t xml:space="preserve"> изнуди признање учестала пракса кривичних </w:t>
      </w:r>
      <w:r w:rsidR="00891841" w:rsidRPr="009126FE">
        <w:rPr>
          <w:rFonts w:ascii="Times New Roman" w:hAnsi="Times New Roman" w:cs="Times New Roman"/>
          <w:color w:val="auto"/>
          <w:lang w:val="sr-Cyrl-CS"/>
        </w:rPr>
        <w:t xml:space="preserve">инспектора </w:t>
      </w:r>
      <w:r w:rsidR="0008637F" w:rsidRPr="009126FE">
        <w:rPr>
          <w:rFonts w:ascii="Times New Roman" w:hAnsi="Times New Roman" w:cs="Times New Roman"/>
          <w:color w:val="auto"/>
          <w:lang w:val="sr-Cyrl-CS"/>
        </w:rPr>
        <w:t xml:space="preserve">у Полицијским управама Панчево и Ниш, и Полицијској станици Рума. У једном броју случајева, делегација је прикупила лекарску и другу документацију која је била </w:t>
      </w:r>
      <w:r w:rsidR="00891841" w:rsidRPr="009126FE">
        <w:rPr>
          <w:rFonts w:ascii="Times New Roman" w:hAnsi="Times New Roman" w:cs="Times New Roman"/>
          <w:color w:val="auto"/>
          <w:lang w:val="sr-Cyrl-CS"/>
        </w:rPr>
        <w:t xml:space="preserve"> доследна</w:t>
      </w:r>
      <w:r w:rsidR="0008637F" w:rsidRPr="009126FE">
        <w:rPr>
          <w:rFonts w:ascii="Times New Roman" w:hAnsi="Times New Roman" w:cs="Times New Roman"/>
          <w:color w:val="auto"/>
          <w:lang w:val="sr-Cyrl-CS"/>
        </w:rPr>
        <w:t xml:space="preserve"> са наводима задржаних лица о </w:t>
      </w:r>
      <w:r w:rsidR="00D15D77" w:rsidRPr="009126FE">
        <w:rPr>
          <w:rFonts w:ascii="Times New Roman" w:hAnsi="Times New Roman" w:cs="Times New Roman"/>
          <w:color w:val="auto"/>
          <w:lang w:val="sr-Cyrl-CS"/>
        </w:rPr>
        <w:t>неадекватно</w:t>
      </w:r>
      <w:r w:rsidR="0008637F" w:rsidRPr="009126FE">
        <w:rPr>
          <w:rFonts w:ascii="Times New Roman" w:hAnsi="Times New Roman" w:cs="Times New Roman"/>
          <w:color w:val="auto"/>
          <w:lang w:val="sr-Cyrl-CS"/>
        </w:rPr>
        <w:t xml:space="preserve">м поступању.  </w:t>
      </w:r>
    </w:p>
    <w:p w:rsidR="00EE6861" w:rsidRPr="009126FE" w:rsidRDefault="00EE6861" w:rsidP="00790B9F">
      <w:pPr>
        <w:tabs>
          <w:tab w:val="left" w:pos="74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14.</w:t>
      </w:r>
      <w:r w:rsidRPr="009126FE">
        <w:rPr>
          <w:rFonts w:ascii="Times New Roman" w:hAnsi="Times New Roman" w:cs="Times New Roman"/>
          <w:color w:val="auto"/>
          <w:lang w:val="sr-Cyrl-CS"/>
        </w:rPr>
        <w:tab/>
      </w:r>
      <w:r w:rsidR="001C7958" w:rsidRPr="009126FE">
        <w:rPr>
          <w:rFonts w:ascii="Times New Roman" w:hAnsi="Times New Roman" w:cs="Times New Roman"/>
          <w:color w:val="auto"/>
          <w:lang w:val="sr-Cyrl-CS"/>
        </w:rPr>
        <w:t>Сле</w:t>
      </w:r>
      <w:r w:rsidR="00D15D77" w:rsidRPr="009126FE">
        <w:rPr>
          <w:rFonts w:ascii="Times New Roman" w:hAnsi="Times New Roman" w:cs="Times New Roman"/>
          <w:color w:val="auto"/>
          <w:lang w:val="sr-Cyrl-CS"/>
        </w:rPr>
        <w:t>де узроци уверљивих навода о неадекватном поступању</w:t>
      </w:r>
      <w:r w:rsidR="001C7958" w:rsidRPr="009126FE">
        <w:rPr>
          <w:rFonts w:ascii="Times New Roman" w:hAnsi="Times New Roman" w:cs="Times New Roman"/>
          <w:color w:val="auto"/>
          <w:lang w:val="sr-Cyrl-CS"/>
        </w:rPr>
        <w:t xml:space="preserve"> које је прикупила делегација Комитета у току посете</w:t>
      </w:r>
      <w:r w:rsidRPr="009126FE">
        <w:rPr>
          <w:rFonts w:ascii="Times New Roman" w:hAnsi="Times New Roman" w:cs="Times New Roman"/>
          <w:color w:val="auto"/>
          <w:lang w:val="sr-Cyrl-CS"/>
        </w:rPr>
        <w:t>:</w:t>
      </w:r>
    </w:p>
    <w:p w:rsidR="00EE6861" w:rsidRPr="009126FE" w:rsidRDefault="006C489C" w:rsidP="00790B9F">
      <w:pPr>
        <w:tabs>
          <w:tab w:val="left" w:pos="1008"/>
        </w:tabs>
        <w:spacing w:afterLines="100" w:after="240"/>
        <w:ind w:left="-567" w:right="751" w:hanging="360"/>
        <w:jc w:val="both"/>
        <w:rPr>
          <w:rFonts w:ascii="Times New Roman" w:hAnsi="Times New Roman" w:cs="Times New Roman"/>
          <w:color w:val="auto"/>
          <w:lang w:val="sr-Cyrl-CS"/>
        </w:rPr>
      </w:pPr>
      <w:r w:rsidRPr="009126FE">
        <w:rPr>
          <w:rFonts w:ascii="Times New Roman" w:hAnsi="Times New Roman" w:cs="Times New Roman"/>
          <w:color w:val="auto"/>
          <w:lang w:val="sr-Cyrl-CS"/>
        </w:rPr>
        <w:tab/>
      </w:r>
      <w:r w:rsidR="00EE6861" w:rsidRPr="009126FE">
        <w:rPr>
          <w:rFonts w:ascii="Times New Roman" w:hAnsi="Times New Roman" w:cs="Times New Roman"/>
          <w:color w:val="auto"/>
          <w:lang w:val="sr-Cyrl-CS"/>
        </w:rPr>
        <w:t>i)</w:t>
      </w:r>
      <w:r w:rsidR="00EE6861" w:rsidRPr="009126FE">
        <w:rPr>
          <w:rFonts w:ascii="Times New Roman" w:hAnsi="Times New Roman" w:cs="Times New Roman"/>
          <w:color w:val="auto"/>
          <w:lang w:val="sr-Cyrl-CS"/>
        </w:rPr>
        <w:tab/>
      </w:r>
      <w:r w:rsidR="001C7958" w:rsidRPr="009126FE">
        <w:rPr>
          <w:rFonts w:ascii="Times New Roman" w:hAnsi="Times New Roman" w:cs="Times New Roman"/>
          <w:color w:val="auto"/>
          <w:lang w:val="sr-Cyrl-CS"/>
        </w:rPr>
        <w:t xml:space="preserve">лице </w:t>
      </w:r>
      <w:r w:rsidR="00146697">
        <w:rPr>
          <w:rFonts w:ascii="Times New Roman" w:hAnsi="Times New Roman" w:cs="Times New Roman"/>
          <w:color w:val="auto"/>
          <w:lang w:val="sr-Cyrl-CS"/>
        </w:rPr>
        <w:t>задржано</w:t>
      </w:r>
      <w:r w:rsidR="001C7958" w:rsidRPr="009126FE">
        <w:rPr>
          <w:rFonts w:ascii="Times New Roman" w:hAnsi="Times New Roman" w:cs="Times New Roman"/>
          <w:color w:val="auto"/>
          <w:lang w:val="sr-Cyrl-CS"/>
        </w:rPr>
        <w:t xml:space="preserve"> 3. маја 2015. на путу између Шапца и Сремске Митровице, наводи да га је група полицајаца ударила кундаком пиштоља по глави и песницама по разним деловима тела. Надаље, пошто је пребачено у Полицијску станицу Рума наводи да га је кривични инспектор (иследник) неколико пута ударио дрвеном подном плочицом (дужине око 25 цм)</w:t>
      </w:r>
      <w:r w:rsidR="00093A02" w:rsidRPr="009126FE">
        <w:rPr>
          <w:rFonts w:ascii="Times New Roman" w:hAnsi="Times New Roman" w:cs="Times New Roman"/>
          <w:color w:val="auto"/>
          <w:lang w:val="sr-Cyrl-CS"/>
        </w:rPr>
        <w:t xml:space="preserve"> по табанима, прстима на рукама, задњици и глави. По његовом пријему у </w:t>
      </w:r>
      <w:r w:rsidR="00D2446F" w:rsidRPr="009126FE">
        <w:rPr>
          <w:rFonts w:ascii="Times New Roman" w:hAnsi="Times New Roman" w:cs="Times New Roman"/>
          <w:color w:val="auto"/>
          <w:lang w:val="sr-Cyrl-CS"/>
        </w:rPr>
        <w:t>Казнено-поправни</w:t>
      </w:r>
      <w:r w:rsidR="00093A02" w:rsidRPr="009126FE">
        <w:rPr>
          <w:rFonts w:ascii="Times New Roman" w:hAnsi="Times New Roman" w:cs="Times New Roman"/>
          <w:color w:val="auto"/>
          <w:lang w:val="sr-Cyrl-CS"/>
        </w:rPr>
        <w:t xml:space="preserve"> завод у Сремској Митровици 5 маја 2015, лекар је у здравствени </w:t>
      </w:r>
      <w:r w:rsidR="00766D03" w:rsidRPr="009126FE">
        <w:rPr>
          <w:rFonts w:ascii="Times New Roman" w:hAnsi="Times New Roman" w:cs="Times New Roman"/>
          <w:color w:val="auto"/>
          <w:lang w:val="sr-Cyrl-CS"/>
        </w:rPr>
        <w:t>картон</w:t>
      </w:r>
      <w:r w:rsidR="00093A02" w:rsidRPr="009126FE">
        <w:rPr>
          <w:rFonts w:ascii="Times New Roman" w:hAnsi="Times New Roman" w:cs="Times New Roman"/>
          <w:color w:val="auto"/>
          <w:lang w:val="sr-Cyrl-CS"/>
        </w:rPr>
        <w:t xml:space="preserve"> дотичног лица унео следеће повреде које су последица </w:t>
      </w:r>
      <w:r w:rsidR="00D15D77" w:rsidRPr="009126FE">
        <w:rPr>
          <w:rFonts w:ascii="Times New Roman" w:hAnsi="Times New Roman" w:cs="Times New Roman"/>
          <w:color w:val="auto"/>
          <w:lang w:val="sr-Cyrl-CS"/>
        </w:rPr>
        <w:t>неадекватно</w:t>
      </w:r>
      <w:r w:rsidR="00093A02" w:rsidRPr="009126FE">
        <w:rPr>
          <w:rFonts w:ascii="Times New Roman" w:hAnsi="Times New Roman" w:cs="Times New Roman"/>
          <w:color w:val="auto"/>
          <w:lang w:val="sr-Cyrl-CS"/>
        </w:rPr>
        <w:t xml:space="preserve">г поступања полиције: хематоми на оба ока (свака величине 3 цм x 3 цм) и хематоми </w:t>
      </w:r>
      <w:r w:rsidR="009126FE">
        <w:rPr>
          <w:rFonts w:ascii="Times New Roman" w:hAnsi="Times New Roman" w:cs="Times New Roman"/>
          <w:color w:val="auto"/>
          <w:lang w:val="sr-Cyrl-CS"/>
        </w:rPr>
        <w:t xml:space="preserve">у </w:t>
      </w:r>
      <w:r w:rsidR="00093A02" w:rsidRPr="009126FE">
        <w:rPr>
          <w:rFonts w:ascii="Times New Roman" w:hAnsi="Times New Roman" w:cs="Times New Roman"/>
          <w:color w:val="auto"/>
          <w:lang w:val="sr-Cyrl-CS"/>
        </w:rPr>
        <w:t xml:space="preserve">левој глутеалној регији (5цм x 5цм). Повреде су биле видљиве три недеље касније када је делегација имала сусрет са овим лицем а које су </w:t>
      </w:r>
      <w:r w:rsidR="002430C0" w:rsidRPr="009126FE">
        <w:rPr>
          <w:rFonts w:ascii="Times New Roman" w:hAnsi="Times New Roman" w:cs="Times New Roman"/>
          <w:color w:val="auto"/>
          <w:lang w:val="sr-Cyrl-CS"/>
        </w:rPr>
        <w:t xml:space="preserve"> </w:t>
      </w:r>
      <w:r w:rsidR="00093A02" w:rsidRPr="009126FE">
        <w:rPr>
          <w:rFonts w:ascii="Times New Roman" w:hAnsi="Times New Roman" w:cs="Times New Roman"/>
          <w:color w:val="auto"/>
          <w:lang w:val="sr-Cyrl-CS"/>
        </w:rPr>
        <w:t>према оцени лекара судске медицине</w:t>
      </w:r>
      <w:r w:rsidR="00420CD7">
        <w:rPr>
          <w:rFonts w:ascii="Times New Roman" w:hAnsi="Times New Roman" w:cs="Times New Roman"/>
          <w:color w:val="auto"/>
          <w:lang w:val="sr-Cyrl-CS"/>
        </w:rPr>
        <w:t xml:space="preserve"> члана делегације</w:t>
      </w:r>
      <w:r w:rsidR="00093A02" w:rsidRPr="009126FE">
        <w:rPr>
          <w:rFonts w:ascii="Times New Roman" w:hAnsi="Times New Roman" w:cs="Times New Roman"/>
          <w:color w:val="auto"/>
          <w:lang w:val="sr-Cyrl-CS"/>
        </w:rPr>
        <w:t xml:space="preserve"> биле у складу са наводима о </w:t>
      </w:r>
      <w:r w:rsidR="00D15D77" w:rsidRPr="009126FE">
        <w:rPr>
          <w:rFonts w:ascii="Times New Roman" w:hAnsi="Times New Roman" w:cs="Times New Roman"/>
          <w:color w:val="auto"/>
          <w:lang w:val="sr-Cyrl-CS"/>
        </w:rPr>
        <w:t>неадекватно</w:t>
      </w:r>
      <w:r w:rsidR="00093A02" w:rsidRPr="009126FE">
        <w:rPr>
          <w:rFonts w:ascii="Times New Roman" w:hAnsi="Times New Roman" w:cs="Times New Roman"/>
          <w:color w:val="auto"/>
          <w:lang w:val="sr-Cyrl-CS"/>
        </w:rPr>
        <w:t xml:space="preserve">м поступању. </w:t>
      </w:r>
      <w:r w:rsidR="002430C0" w:rsidRPr="009126FE">
        <w:rPr>
          <w:rFonts w:ascii="Times New Roman" w:hAnsi="Times New Roman" w:cs="Times New Roman"/>
          <w:color w:val="auto"/>
          <w:lang w:val="sr-Cyrl-CS"/>
        </w:rPr>
        <w:t>Надаље, када је делегација посетила канцеларију полицијског инспектора у Полицијској станици у Руми где се испитивање наводно одвијало, пронашла је дрвену подну плочицу (дужине око 25цм) иза ормана</w:t>
      </w:r>
      <w:r w:rsidR="00EE6861" w:rsidRPr="009126FE">
        <w:rPr>
          <w:rFonts w:ascii="Times New Roman" w:hAnsi="Times New Roman" w:cs="Times New Roman"/>
          <w:color w:val="auto"/>
          <w:lang w:val="sr-Cyrl-CS"/>
        </w:rPr>
        <w:t>;</w:t>
      </w:r>
    </w:p>
    <w:p w:rsidR="00EE6861" w:rsidRPr="009126FE" w:rsidRDefault="006C489C" w:rsidP="00790B9F">
      <w:pPr>
        <w:tabs>
          <w:tab w:val="left" w:pos="1008"/>
        </w:tabs>
        <w:spacing w:afterLines="100" w:after="240"/>
        <w:ind w:left="-567" w:right="751" w:hanging="360"/>
        <w:jc w:val="both"/>
        <w:rPr>
          <w:rFonts w:ascii="Times New Roman" w:hAnsi="Times New Roman" w:cs="Times New Roman"/>
          <w:color w:val="auto"/>
          <w:lang w:val="sr-Cyrl-CS"/>
        </w:rPr>
      </w:pPr>
      <w:r w:rsidRPr="009126FE">
        <w:rPr>
          <w:rFonts w:ascii="Times New Roman" w:hAnsi="Times New Roman" w:cs="Times New Roman"/>
          <w:color w:val="auto"/>
          <w:lang w:val="sr-Cyrl-CS"/>
        </w:rPr>
        <w:tab/>
      </w:r>
      <w:r w:rsidR="00EE6861" w:rsidRPr="009126FE">
        <w:rPr>
          <w:rFonts w:ascii="Times New Roman" w:hAnsi="Times New Roman" w:cs="Times New Roman"/>
          <w:color w:val="auto"/>
          <w:lang w:val="sr-Cyrl-CS"/>
        </w:rPr>
        <w:t>ii)</w:t>
      </w:r>
      <w:r w:rsidR="00EE6861" w:rsidRPr="009126FE">
        <w:rPr>
          <w:rFonts w:ascii="Times New Roman" w:hAnsi="Times New Roman" w:cs="Times New Roman"/>
          <w:color w:val="auto"/>
          <w:lang w:val="sr-Cyrl-CS"/>
        </w:rPr>
        <w:tab/>
      </w:r>
      <w:r w:rsidR="0001693D" w:rsidRPr="009126FE">
        <w:rPr>
          <w:rFonts w:ascii="Times New Roman" w:hAnsi="Times New Roman" w:cs="Times New Roman"/>
          <w:color w:val="auto"/>
          <w:lang w:val="sr-Cyrl-CS"/>
        </w:rPr>
        <w:t xml:space="preserve">лице </w:t>
      </w:r>
      <w:r w:rsidR="00146697">
        <w:rPr>
          <w:rFonts w:ascii="Times New Roman" w:hAnsi="Times New Roman" w:cs="Times New Roman"/>
          <w:color w:val="auto"/>
          <w:lang w:val="sr-Cyrl-CS"/>
        </w:rPr>
        <w:t>задржано</w:t>
      </w:r>
      <w:r w:rsidR="0001693D" w:rsidRPr="009126FE">
        <w:rPr>
          <w:rFonts w:ascii="Times New Roman" w:hAnsi="Times New Roman" w:cs="Times New Roman"/>
          <w:color w:val="auto"/>
          <w:lang w:val="sr-Cyrl-CS"/>
        </w:rPr>
        <w:t xml:space="preserve"> 20</w:t>
      </w:r>
      <w:r w:rsidR="00D80E75" w:rsidRPr="009126FE">
        <w:rPr>
          <w:rFonts w:ascii="Times New Roman" w:hAnsi="Times New Roman" w:cs="Times New Roman"/>
          <w:color w:val="auto"/>
          <w:lang w:val="sr-Cyrl-CS"/>
        </w:rPr>
        <w:t>.</w:t>
      </w:r>
      <w:r w:rsidR="0001693D" w:rsidRPr="009126FE">
        <w:rPr>
          <w:rFonts w:ascii="Times New Roman" w:hAnsi="Times New Roman" w:cs="Times New Roman"/>
          <w:color w:val="auto"/>
          <w:lang w:val="sr-Cyrl-CS"/>
        </w:rPr>
        <w:t xml:space="preserve"> марта 2015 и </w:t>
      </w:r>
      <w:r w:rsidR="00146697">
        <w:rPr>
          <w:rFonts w:ascii="Times New Roman" w:hAnsi="Times New Roman" w:cs="Times New Roman"/>
          <w:color w:val="auto"/>
          <w:lang w:val="sr-Cyrl-CS"/>
        </w:rPr>
        <w:t>приведено</w:t>
      </w:r>
      <w:r w:rsidR="0001693D" w:rsidRPr="009126FE">
        <w:rPr>
          <w:rFonts w:ascii="Times New Roman" w:hAnsi="Times New Roman" w:cs="Times New Roman"/>
          <w:color w:val="auto"/>
          <w:lang w:val="sr-Cyrl-CS"/>
        </w:rPr>
        <w:t xml:space="preserve"> у </w:t>
      </w:r>
      <w:r w:rsidR="00D80E75" w:rsidRPr="009126FE">
        <w:rPr>
          <w:rFonts w:ascii="Times New Roman" w:hAnsi="Times New Roman" w:cs="Times New Roman"/>
          <w:color w:val="auto"/>
          <w:lang w:val="sr-Cyrl-CS"/>
        </w:rPr>
        <w:t xml:space="preserve">Полицијску управу Ниш је навело да су га два полицијска инспектора држала на поду док је био подвргнут ударцима </w:t>
      </w:r>
      <w:r w:rsidR="008E6208">
        <w:rPr>
          <w:rFonts w:ascii="Times New Roman" w:hAnsi="Times New Roman" w:cs="Times New Roman"/>
          <w:color w:val="auto"/>
          <w:lang w:val="sr-Cyrl-CS"/>
        </w:rPr>
        <w:t>службене палице</w:t>
      </w:r>
      <w:r w:rsidR="00D80E75" w:rsidRPr="009126FE">
        <w:rPr>
          <w:rFonts w:ascii="Times New Roman" w:hAnsi="Times New Roman" w:cs="Times New Roman"/>
          <w:color w:val="auto"/>
          <w:lang w:val="sr-Cyrl-CS"/>
        </w:rPr>
        <w:t xml:space="preserve"> по табанима и длановима. Након тога, наводи да су му иследници нанели неколико шокова апаратом са електричним пражњењем по стомаку, доњим деловима ногу и десном уху. По пријему у </w:t>
      </w:r>
      <w:r w:rsidR="00D2446F" w:rsidRPr="009126FE">
        <w:rPr>
          <w:rFonts w:ascii="Times New Roman" w:hAnsi="Times New Roman" w:cs="Times New Roman"/>
          <w:color w:val="auto"/>
          <w:lang w:val="sr-Cyrl-CS"/>
        </w:rPr>
        <w:t>Казнено-поправни</w:t>
      </w:r>
      <w:r w:rsidR="00D80E75" w:rsidRPr="009126FE">
        <w:rPr>
          <w:rFonts w:ascii="Times New Roman" w:hAnsi="Times New Roman" w:cs="Times New Roman"/>
          <w:color w:val="auto"/>
          <w:lang w:val="sr-Cyrl-CS"/>
        </w:rPr>
        <w:t xml:space="preserve"> завод у Нишу, затворски лекар је констатовао</w:t>
      </w:r>
      <w:r w:rsidR="006C1F7E" w:rsidRPr="009126FE">
        <w:rPr>
          <w:rFonts w:ascii="Times New Roman" w:hAnsi="Times New Roman" w:cs="Times New Roman"/>
          <w:color w:val="auto"/>
          <w:lang w:val="sr-Cyrl-CS"/>
        </w:rPr>
        <w:t xml:space="preserve"> следеће у </w:t>
      </w:r>
      <w:r w:rsidR="00766D03" w:rsidRPr="009126FE">
        <w:rPr>
          <w:rFonts w:ascii="Times New Roman" w:hAnsi="Times New Roman" w:cs="Times New Roman"/>
          <w:color w:val="auto"/>
          <w:lang w:val="sr-Cyrl-CS"/>
        </w:rPr>
        <w:t>здравственом картону</w:t>
      </w:r>
      <w:r w:rsidR="006C1F7E" w:rsidRPr="009126FE">
        <w:rPr>
          <w:rFonts w:ascii="Times New Roman" w:hAnsi="Times New Roman" w:cs="Times New Roman"/>
          <w:color w:val="auto"/>
          <w:lang w:val="sr-Cyrl-CS"/>
        </w:rPr>
        <w:t xml:space="preserve"> лица: „ексхоријације </w:t>
      </w:r>
      <w:r w:rsidR="00803F0F" w:rsidRPr="009126FE">
        <w:rPr>
          <w:rFonts w:ascii="Times New Roman" w:hAnsi="Times New Roman" w:cs="Times New Roman"/>
          <w:color w:val="auto"/>
          <w:lang w:val="sr-Cyrl-CS"/>
        </w:rPr>
        <w:t>на левом делу стомачне регије (1цм x 1цм), абразије на десном уху, црвенило на левом зглобу и шаци и разне хематоме на табанима оба стопала“. О пореклу повреда нема никаквих тврдњи</w:t>
      </w:r>
      <w:r w:rsidR="00EE6861" w:rsidRPr="009126FE">
        <w:rPr>
          <w:rFonts w:ascii="Times New Roman" w:hAnsi="Times New Roman" w:cs="Times New Roman"/>
          <w:color w:val="auto"/>
          <w:lang w:val="sr-Cyrl-CS"/>
        </w:rPr>
        <w:t>;</w:t>
      </w:r>
    </w:p>
    <w:p w:rsidR="00EE6861" w:rsidRPr="009126FE" w:rsidRDefault="006C489C" w:rsidP="00790B9F">
      <w:pPr>
        <w:tabs>
          <w:tab w:val="left" w:pos="1070"/>
        </w:tabs>
        <w:spacing w:afterLines="100" w:after="240"/>
        <w:ind w:left="-567" w:right="751" w:hanging="360"/>
        <w:jc w:val="both"/>
        <w:rPr>
          <w:rFonts w:ascii="Times New Roman" w:hAnsi="Times New Roman" w:cs="Times New Roman"/>
          <w:color w:val="auto"/>
          <w:lang w:val="sr-Cyrl-CS"/>
        </w:rPr>
      </w:pPr>
      <w:r w:rsidRPr="009126FE">
        <w:rPr>
          <w:rFonts w:ascii="Times New Roman" w:hAnsi="Times New Roman" w:cs="Times New Roman"/>
          <w:color w:val="auto"/>
          <w:lang w:val="sr-Cyrl-CS"/>
        </w:rPr>
        <w:tab/>
      </w:r>
      <w:r w:rsidR="00EE6861" w:rsidRPr="009126FE">
        <w:rPr>
          <w:rFonts w:ascii="Times New Roman" w:hAnsi="Times New Roman" w:cs="Times New Roman"/>
          <w:color w:val="auto"/>
          <w:lang w:val="sr-Cyrl-CS"/>
        </w:rPr>
        <w:t>iii)</w:t>
      </w:r>
      <w:r w:rsidR="00EE6861" w:rsidRPr="009126FE">
        <w:rPr>
          <w:rFonts w:ascii="Times New Roman" w:hAnsi="Times New Roman" w:cs="Times New Roman"/>
          <w:color w:val="auto"/>
          <w:lang w:val="sr-Cyrl-CS"/>
        </w:rPr>
        <w:tab/>
      </w:r>
      <w:r w:rsidR="00F41CBC" w:rsidRPr="009126FE">
        <w:rPr>
          <w:rFonts w:ascii="Times New Roman" w:hAnsi="Times New Roman" w:cs="Times New Roman"/>
          <w:color w:val="auto"/>
          <w:lang w:val="sr-Cyrl-CS"/>
        </w:rPr>
        <w:t xml:space="preserve">лице које су </w:t>
      </w:r>
      <w:r w:rsidR="00146697">
        <w:rPr>
          <w:rFonts w:ascii="Times New Roman" w:hAnsi="Times New Roman" w:cs="Times New Roman"/>
          <w:color w:val="auto"/>
          <w:lang w:val="sr-Cyrl-CS"/>
        </w:rPr>
        <w:t>зарджала</w:t>
      </w:r>
      <w:r w:rsidR="00F41CBC" w:rsidRPr="009126FE">
        <w:rPr>
          <w:rFonts w:ascii="Times New Roman" w:hAnsi="Times New Roman" w:cs="Times New Roman"/>
          <w:color w:val="auto"/>
          <w:lang w:val="sr-Cyrl-CS"/>
        </w:rPr>
        <w:t xml:space="preserve"> два полицајца у његовом дворишту у Београду 24</w:t>
      </w:r>
      <w:r w:rsidR="00C773A3">
        <w:rPr>
          <w:rFonts w:ascii="Times New Roman" w:hAnsi="Times New Roman" w:cs="Times New Roman"/>
          <w:color w:val="auto"/>
          <w:lang w:val="sr-Cyrl-CS"/>
        </w:rPr>
        <w:t>.</w:t>
      </w:r>
      <w:r w:rsidR="00F41CBC" w:rsidRPr="009126FE">
        <w:rPr>
          <w:rFonts w:ascii="Times New Roman" w:hAnsi="Times New Roman" w:cs="Times New Roman"/>
          <w:color w:val="auto"/>
          <w:lang w:val="sr-Cyrl-CS"/>
        </w:rPr>
        <w:t xml:space="preserve"> маја 2015 је навело да су га стално шутирали по </w:t>
      </w:r>
      <w:r w:rsidR="009126FE" w:rsidRPr="009126FE">
        <w:rPr>
          <w:rFonts w:ascii="Times New Roman" w:hAnsi="Times New Roman" w:cs="Times New Roman"/>
          <w:color w:val="auto"/>
          <w:lang w:val="sr-Cyrl-CS"/>
        </w:rPr>
        <w:t>рукама</w:t>
      </w:r>
      <w:r w:rsidR="00F41CBC" w:rsidRPr="009126FE">
        <w:rPr>
          <w:rFonts w:ascii="Times New Roman" w:hAnsi="Times New Roman" w:cs="Times New Roman"/>
          <w:color w:val="auto"/>
          <w:lang w:val="sr-Cyrl-CS"/>
        </w:rPr>
        <w:t>, ногама и грудима док је леж</w:t>
      </w:r>
      <w:r w:rsidR="009126FE">
        <w:rPr>
          <w:rFonts w:ascii="Times New Roman" w:hAnsi="Times New Roman" w:cs="Times New Roman"/>
          <w:color w:val="auto"/>
          <w:lang w:val="sr-Cyrl-CS"/>
        </w:rPr>
        <w:t>а</w:t>
      </w:r>
      <w:r w:rsidR="00F41CBC" w:rsidRPr="009126FE">
        <w:rPr>
          <w:rFonts w:ascii="Times New Roman" w:hAnsi="Times New Roman" w:cs="Times New Roman"/>
          <w:color w:val="auto"/>
          <w:lang w:val="sr-Cyrl-CS"/>
        </w:rPr>
        <w:t xml:space="preserve">о на земљи. </w:t>
      </w:r>
      <w:r w:rsidR="00461E88" w:rsidRPr="009126FE">
        <w:rPr>
          <w:rFonts w:ascii="Times New Roman" w:hAnsi="Times New Roman" w:cs="Times New Roman"/>
          <w:color w:val="auto"/>
          <w:lang w:val="sr-Cyrl-CS"/>
        </w:rPr>
        <w:t xml:space="preserve">Један од њих га је стално газио чизмом по лицу уз велики притисак. Лице је потом превезено до Полицијске станице Палилула где су га исти полицајци вербално вређали. Када се састало са делегацијом Комитета четири дана касније (тј. 28. маја 2015.) лице о коме је реч имало је следеће видљиве повреде: разне хематоме око левог ока и између левог ока и десног образа, отекли десни образ, тешкоће да отвори уста и да дише због упорног бола у грудима; два плавкаста хематома на левом лакту и руци (2цм  </w:t>
      </w:r>
      <w:r w:rsidR="00420CD7">
        <w:rPr>
          <w:rFonts w:ascii="Times New Roman" w:hAnsi="Times New Roman" w:cs="Times New Roman"/>
          <w:color w:val="auto"/>
          <w:lang w:val="sr-Cyrl-CS"/>
        </w:rPr>
        <w:t xml:space="preserve">x 2цм). Лекар судске </w:t>
      </w:r>
      <w:r w:rsidR="00420CD7">
        <w:rPr>
          <w:rFonts w:ascii="Times New Roman" w:hAnsi="Times New Roman" w:cs="Times New Roman"/>
          <w:color w:val="auto"/>
          <w:lang w:val="sr-Cyrl-CS"/>
        </w:rPr>
        <w:lastRenderedPageBreak/>
        <w:t>медицине члан делегације</w:t>
      </w:r>
      <w:r w:rsidR="00461E88" w:rsidRPr="009126FE">
        <w:rPr>
          <w:rFonts w:ascii="Times New Roman" w:hAnsi="Times New Roman" w:cs="Times New Roman"/>
          <w:color w:val="auto"/>
          <w:lang w:val="sr-Cyrl-CS"/>
        </w:rPr>
        <w:t xml:space="preserve"> оценио је да су повреде у сагласности са наводима о </w:t>
      </w:r>
      <w:r w:rsidR="00D15D77" w:rsidRPr="009126FE">
        <w:rPr>
          <w:rFonts w:ascii="Times New Roman" w:hAnsi="Times New Roman" w:cs="Times New Roman"/>
          <w:color w:val="auto"/>
          <w:lang w:val="sr-Cyrl-CS"/>
        </w:rPr>
        <w:t>неадекватно</w:t>
      </w:r>
      <w:r w:rsidR="00461E88" w:rsidRPr="009126FE">
        <w:rPr>
          <w:rFonts w:ascii="Times New Roman" w:hAnsi="Times New Roman" w:cs="Times New Roman"/>
          <w:color w:val="auto"/>
          <w:lang w:val="sr-Cyrl-CS"/>
        </w:rPr>
        <w:t>м поступању</w:t>
      </w:r>
      <w:r w:rsidR="00EE6861" w:rsidRPr="009126FE">
        <w:rPr>
          <w:rFonts w:ascii="Times New Roman" w:hAnsi="Times New Roman" w:cs="Times New Roman"/>
          <w:color w:val="auto"/>
          <w:lang w:val="sr-Cyrl-CS"/>
        </w:rPr>
        <w:t>;</w:t>
      </w:r>
    </w:p>
    <w:p w:rsidR="00EE6861" w:rsidRPr="009126FE" w:rsidRDefault="006C489C" w:rsidP="00790B9F">
      <w:pPr>
        <w:tabs>
          <w:tab w:val="left" w:pos="1008"/>
        </w:tabs>
        <w:spacing w:afterLines="100" w:after="240"/>
        <w:ind w:left="-567" w:right="751" w:hanging="360"/>
        <w:jc w:val="both"/>
        <w:rPr>
          <w:rFonts w:ascii="Times New Roman" w:hAnsi="Times New Roman" w:cs="Times New Roman"/>
          <w:color w:val="auto"/>
          <w:lang w:val="sr-Cyrl-CS"/>
        </w:rPr>
      </w:pPr>
      <w:r w:rsidRPr="009126FE">
        <w:rPr>
          <w:rFonts w:ascii="Times New Roman" w:hAnsi="Times New Roman" w:cs="Times New Roman"/>
          <w:color w:val="auto"/>
          <w:lang w:val="sr-Cyrl-CS"/>
        </w:rPr>
        <w:tab/>
      </w:r>
      <w:r w:rsidR="00EE6861" w:rsidRPr="009126FE">
        <w:rPr>
          <w:rFonts w:ascii="Times New Roman" w:hAnsi="Times New Roman" w:cs="Times New Roman"/>
          <w:color w:val="auto"/>
          <w:lang w:val="sr-Cyrl-CS"/>
        </w:rPr>
        <w:t>iv)</w:t>
      </w:r>
      <w:r w:rsidR="00EE6861" w:rsidRPr="009126FE">
        <w:rPr>
          <w:rFonts w:ascii="Times New Roman" w:hAnsi="Times New Roman" w:cs="Times New Roman"/>
          <w:color w:val="auto"/>
          <w:lang w:val="sr-Cyrl-CS"/>
        </w:rPr>
        <w:tab/>
      </w:r>
      <w:r w:rsidR="00461E88" w:rsidRPr="009126FE">
        <w:rPr>
          <w:rFonts w:ascii="Times New Roman" w:hAnsi="Times New Roman" w:cs="Times New Roman"/>
          <w:color w:val="auto"/>
          <w:lang w:val="sr-Cyrl-CS"/>
        </w:rPr>
        <w:t xml:space="preserve">19-годишњи мушкарац кога је 11. фебруара 2015. </w:t>
      </w:r>
      <w:r w:rsidR="0045617F">
        <w:rPr>
          <w:rFonts w:ascii="Times New Roman" w:hAnsi="Times New Roman" w:cs="Times New Roman"/>
          <w:color w:val="auto"/>
          <w:lang w:val="sr-Cyrl-CS"/>
        </w:rPr>
        <w:t>задржала</w:t>
      </w:r>
      <w:r w:rsidR="00461E88" w:rsidRPr="009126FE">
        <w:rPr>
          <w:rFonts w:ascii="Times New Roman" w:hAnsi="Times New Roman" w:cs="Times New Roman"/>
          <w:color w:val="auto"/>
          <w:lang w:val="sr-Cyrl-CS"/>
        </w:rPr>
        <w:t xml:space="preserve"> група полицијских службеника у близини Панчева навео је да је прво био присиљен да лежи на земљи у снегу око 30 минута. Потом, у Полицијског управи Панчево полицијских инспектор га је наводно ударио песницом и затим </w:t>
      </w:r>
      <w:r w:rsidR="00522E14" w:rsidRPr="009126FE">
        <w:rPr>
          <w:rFonts w:ascii="Times New Roman" w:hAnsi="Times New Roman" w:cs="Times New Roman"/>
          <w:color w:val="auto"/>
          <w:lang w:val="sr-Cyrl-CS"/>
        </w:rPr>
        <w:t xml:space="preserve">„крпењачом са реповима“ по грудима док је био везан лисицама за столицу. Наредног дана, тим полицијских инспектора из Београда га је очигледно </w:t>
      </w:r>
      <w:r w:rsidR="00A178BD" w:rsidRPr="009126FE">
        <w:rPr>
          <w:rFonts w:ascii="Times New Roman" w:hAnsi="Times New Roman" w:cs="Times New Roman"/>
          <w:color w:val="auto"/>
          <w:lang w:val="sr-Cyrl-CS"/>
        </w:rPr>
        <w:t>накнадно</w:t>
      </w:r>
      <w:r w:rsidR="00522E14" w:rsidRPr="009126FE">
        <w:rPr>
          <w:rFonts w:ascii="Times New Roman" w:hAnsi="Times New Roman" w:cs="Times New Roman"/>
          <w:color w:val="auto"/>
          <w:lang w:val="sr-Cyrl-CS"/>
        </w:rPr>
        <w:t xml:space="preserve"> подвргао саслушању када му је наводно неколико пута била навучена кеса на главу која је проузроковала осећај гушења док се није онесвестио. Сврха овог </w:t>
      </w:r>
      <w:r w:rsidR="00D15D77" w:rsidRPr="009126FE">
        <w:rPr>
          <w:rFonts w:ascii="Times New Roman" w:hAnsi="Times New Roman" w:cs="Times New Roman"/>
          <w:color w:val="auto"/>
          <w:lang w:val="sr-Cyrl-CS"/>
        </w:rPr>
        <w:t>неадекватно</w:t>
      </w:r>
      <w:r w:rsidR="00522E14" w:rsidRPr="009126FE">
        <w:rPr>
          <w:rFonts w:ascii="Times New Roman" w:hAnsi="Times New Roman" w:cs="Times New Roman"/>
          <w:color w:val="auto"/>
          <w:lang w:val="sr-Cyrl-CS"/>
        </w:rPr>
        <w:t>г поступања била је да се изнуди признање у вези са низом пљачки које су се десиле у Београду. По његовом пријему у Окружни затвор у Панчеву 11. фебруара 2</w:t>
      </w:r>
      <w:r w:rsidR="00766D03" w:rsidRPr="009126FE">
        <w:rPr>
          <w:rFonts w:ascii="Times New Roman" w:hAnsi="Times New Roman" w:cs="Times New Roman"/>
          <w:color w:val="auto"/>
          <w:lang w:val="sr-Cyrl-CS"/>
        </w:rPr>
        <w:t>015. Затворски лекар је у здравствени картон лица</w:t>
      </w:r>
      <w:r w:rsidR="00522E14" w:rsidRPr="009126FE">
        <w:rPr>
          <w:rFonts w:ascii="Times New Roman" w:hAnsi="Times New Roman" w:cs="Times New Roman"/>
          <w:color w:val="auto"/>
          <w:lang w:val="sr-Cyrl-CS"/>
        </w:rPr>
        <w:t xml:space="preserve"> унео следеће: „жали се на болове на левој страни груди, након прегледа бол у региону 8, 9, 10 ребра на левој страни“</w:t>
      </w:r>
      <w:r w:rsidR="00EE6861" w:rsidRPr="009126FE">
        <w:rPr>
          <w:rFonts w:ascii="Times New Roman" w:hAnsi="Times New Roman" w:cs="Times New Roman"/>
          <w:color w:val="auto"/>
          <w:lang w:val="sr-Cyrl-CS"/>
        </w:rPr>
        <w:t>;</w:t>
      </w:r>
    </w:p>
    <w:p w:rsidR="00EE6861" w:rsidRPr="009126FE" w:rsidRDefault="006C489C" w:rsidP="00790B9F">
      <w:pPr>
        <w:tabs>
          <w:tab w:val="left" w:pos="1013"/>
        </w:tabs>
        <w:spacing w:afterLines="100" w:after="240"/>
        <w:ind w:left="-567" w:right="751" w:hanging="360"/>
        <w:jc w:val="both"/>
        <w:rPr>
          <w:rFonts w:ascii="Times New Roman" w:hAnsi="Times New Roman" w:cs="Times New Roman"/>
          <w:color w:val="auto"/>
          <w:lang w:val="sr-Cyrl-CS"/>
        </w:rPr>
      </w:pPr>
      <w:r w:rsidRPr="009126FE">
        <w:rPr>
          <w:rFonts w:ascii="Times New Roman" w:hAnsi="Times New Roman" w:cs="Times New Roman"/>
          <w:color w:val="auto"/>
          <w:lang w:val="sr-Cyrl-CS"/>
        </w:rPr>
        <w:tab/>
      </w:r>
      <w:r w:rsidR="00EE6861" w:rsidRPr="009126FE">
        <w:rPr>
          <w:rFonts w:ascii="Times New Roman" w:hAnsi="Times New Roman" w:cs="Times New Roman"/>
          <w:color w:val="auto"/>
          <w:lang w:val="sr-Cyrl-CS"/>
        </w:rPr>
        <w:t>v)</w:t>
      </w:r>
      <w:r w:rsidR="00EE6861" w:rsidRPr="009126FE">
        <w:rPr>
          <w:rFonts w:ascii="Times New Roman" w:hAnsi="Times New Roman" w:cs="Times New Roman"/>
          <w:color w:val="auto"/>
          <w:lang w:val="sr-Cyrl-CS"/>
        </w:rPr>
        <w:tab/>
      </w:r>
      <w:r w:rsidR="00522E14" w:rsidRPr="009126FE">
        <w:rPr>
          <w:rFonts w:ascii="Times New Roman" w:hAnsi="Times New Roman" w:cs="Times New Roman"/>
          <w:color w:val="auto"/>
          <w:lang w:val="sr-Cyrl-CS"/>
        </w:rPr>
        <w:t xml:space="preserve">лице </w:t>
      </w:r>
      <w:r w:rsidR="006E2441" w:rsidRPr="009126FE">
        <w:rPr>
          <w:rFonts w:ascii="Times New Roman" w:hAnsi="Times New Roman" w:cs="Times New Roman"/>
          <w:color w:val="auto"/>
          <w:lang w:val="sr-Cyrl-CS"/>
        </w:rPr>
        <w:t>ухапшено 23</w:t>
      </w:r>
      <w:r w:rsidR="006B391A" w:rsidRPr="009126FE">
        <w:rPr>
          <w:rFonts w:ascii="Times New Roman" w:hAnsi="Times New Roman" w:cs="Times New Roman"/>
          <w:color w:val="auto"/>
          <w:lang w:val="sr-Cyrl-CS"/>
        </w:rPr>
        <w:t>.</w:t>
      </w:r>
      <w:r w:rsidR="006E2441" w:rsidRPr="009126FE">
        <w:rPr>
          <w:rFonts w:ascii="Times New Roman" w:hAnsi="Times New Roman" w:cs="Times New Roman"/>
          <w:color w:val="auto"/>
          <w:lang w:val="sr-Cyrl-CS"/>
        </w:rPr>
        <w:t xml:space="preserve"> маја 2015</w:t>
      </w:r>
      <w:r w:rsidR="006B391A" w:rsidRPr="009126FE">
        <w:rPr>
          <w:rFonts w:ascii="Times New Roman" w:hAnsi="Times New Roman" w:cs="Times New Roman"/>
          <w:color w:val="auto"/>
          <w:lang w:val="sr-Cyrl-CS"/>
        </w:rPr>
        <w:t>.</w:t>
      </w:r>
      <w:r w:rsidR="006E2441" w:rsidRPr="009126FE">
        <w:rPr>
          <w:rFonts w:ascii="Times New Roman" w:hAnsi="Times New Roman" w:cs="Times New Roman"/>
          <w:color w:val="auto"/>
          <w:lang w:val="sr-Cyrl-CS"/>
        </w:rPr>
        <w:t xml:space="preserve"> у близини Беле Цркве навело је да га је полицајац ударио песницом неколико пута по разним деловима тела. Након тога, у Полицијској станици Бела Црква наводно је био присиљен да клечи са рукама везаним лисицама на леђима у стресном положају у инспекторовој канцеларији целе ноћи, повремено шамарано по лицу како се чини да би га убедили да призна да је украо овцу. У време пријема у Окружни затвор у Панчеву није га уо</w:t>
      </w:r>
      <w:r w:rsidR="005F40EF" w:rsidRPr="009126FE">
        <w:rPr>
          <w:rFonts w:ascii="Times New Roman" w:hAnsi="Times New Roman" w:cs="Times New Roman"/>
          <w:color w:val="auto"/>
          <w:lang w:val="sr-Cyrl-CS"/>
        </w:rPr>
        <w:t>пште прегледао затворски лекар а он се</w:t>
      </w:r>
      <w:r w:rsidR="006E2441" w:rsidRPr="009126FE">
        <w:rPr>
          <w:rFonts w:ascii="Times New Roman" w:hAnsi="Times New Roman" w:cs="Times New Roman"/>
          <w:color w:val="auto"/>
          <w:lang w:val="sr-Cyrl-CS"/>
        </w:rPr>
        <w:t xml:space="preserve"> </w:t>
      </w:r>
      <w:r w:rsidR="005F40EF" w:rsidRPr="009126FE">
        <w:rPr>
          <w:rFonts w:ascii="Times New Roman" w:hAnsi="Times New Roman" w:cs="Times New Roman"/>
          <w:color w:val="auto"/>
          <w:lang w:val="sr-Cyrl-CS"/>
        </w:rPr>
        <w:t xml:space="preserve">није пожалио будући да су исти полицијских службеници који су наводно према њему </w:t>
      </w:r>
      <w:r w:rsidR="00D15D77" w:rsidRPr="009126FE">
        <w:rPr>
          <w:rFonts w:ascii="Times New Roman" w:hAnsi="Times New Roman" w:cs="Times New Roman"/>
          <w:color w:val="auto"/>
          <w:lang w:val="sr-Cyrl-CS"/>
        </w:rPr>
        <w:t>неадекватно</w:t>
      </w:r>
      <w:r w:rsidR="005F40EF" w:rsidRPr="009126FE">
        <w:rPr>
          <w:rFonts w:ascii="Times New Roman" w:hAnsi="Times New Roman" w:cs="Times New Roman"/>
          <w:color w:val="auto"/>
          <w:lang w:val="sr-Cyrl-CS"/>
        </w:rPr>
        <w:t xml:space="preserve"> поступали били присутни. </w:t>
      </w:r>
    </w:p>
    <w:p w:rsidR="00EE6861" w:rsidRPr="009126FE" w:rsidRDefault="006B391A"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color w:val="auto"/>
          <w:lang w:val="sr-Cyrl-CS"/>
        </w:rPr>
        <w:t xml:space="preserve">Дописом од 31. јула 2015, органи Републике Србије су обавестили Комитет да су релевантне регионалне полицијске управе извршиле интерну истрагу ради утврђивања истинитости навода о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м поступању полицијских службеника према задржаним лицима у полицијским управама Ваљево, Ниш, Сремска Митровица и Панчево. Закључак је да су полицијских службеници поступали у складу са прописима на снази и упутствима надлежних тужилаштава. </w:t>
      </w:r>
      <w:r w:rsidRPr="009126FE">
        <w:rPr>
          <w:rFonts w:ascii="Times New Roman" w:hAnsi="Times New Roman" w:cs="Times New Roman"/>
          <w:b/>
          <w:color w:val="auto"/>
          <w:lang w:val="sr-Cyrl-CS"/>
        </w:rPr>
        <w:t xml:space="preserve">Комитет није задовољан овим одговором </w:t>
      </w:r>
      <w:r w:rsidRPr="009126FE">
        <w:rPr>
          <w:rFonts w:ascii="Times New Roman" w:hAnsi="Times New Roman" w:cs="Times New Roman"/>
          <w:color w:val="auto"/>
          <w:lang w:val="sr-Cyrl-CS"/>
        </w:rPr>
        <w:t xml:space="preserve">(види став 6). </w:t>
      </w: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15.</w:t>
      </w:r>
      <w:r w:rsidRPr="009126FE">
        <w:rPr>
          <w:rFonts w:ascii="Times New Roman" w:hAnsi="Times New Roman" w:cs="Times New Roman"/>
          <w:color w:val="auto"/>
          <w:lang w:val="sr-Cyrl-CS"/>
        </w:rPr>
        <w:tab/>
      </w:r>
      <w:r w:rsidR="00A178BD" w:rsidRPr="009126FE">
        <w:rPr>
          <w:rFonts w:ascii="Times New Roman" w:hAnsi="Times New Roman" w:cs="Times New Roman"/>
          <w:color w:val="auto"/>
          <w:lang w:val="sr-Cyrl-CS"/>
        </w:rPr>
        <w:t>Поред горе</w:t>
      </w:r>
      <w:r w:rsidR="006442AC" w:rsidRPr="009126FE">
        <w:rPr>
          <w:rFonts w:ascii="Times New Roman" w:hAnsi="Times New Roman" w:cs="Times New Roman"/>
          <w:color w:val="auto"/>
          <w:lang w:val="sr-Cyrl-CS"/>
        </w:rPr>
        <w:t xml:space="preserve">поменуте дрвене подне плочице, делегација је пронашла друге </w:t>
      </w:r>
      <w:r w:rsidR="006442AC" w:rsidRPr="009126FE">
        <w:rPr>
          <w:rFonts w:ascii="Times New Roman" w:hAnsi="Times New Roman" w:cs="Times New Roman"/>
          <w:color w:val="auto"/>
          <w:u w:val="single"/>
          <w:lang w:val="sr-Cyrl-CS"/>
        </w:rPr>
        <w:t>нестандардне предмете</w:t>
      </w:r>
      <w:r w:rsidR="006442AC" w:rsidRPr="009126FE">
        <w:rPr>
          <w:rFonts w:ascii="Times New Roman" w:hAnsi="Times New Roman" w:cs="Times New Roman"/>
          <w:color w:val="auto"/>
          <w:lang w:val="sr-Cyrl-CS"/>
        </w:rPr>
        <w:t xml:space="preserve"> као што су дрвене палице, имитације пиштоља и ланце за бицикле са бравом у Полицијским станицама Рума, и Бечеј и Полицијској управи Панчево, у канцеларијама за које су задржана лица била посебно навела да су </w:t>
      </w:r>
      <w:r w:rsidR="009D597D" w:rsidRPr="009126FE">
        <w:rPr>
          <w:rFonts w:ascii="Times New Roman" w:hAnsi="Times New Roman" w:cs="Times New Roman"/>
          <w:color w:val="auto"/>
          <w:lang w:val="sr-Cyrl-CS"/>
        </w:rPr>
        <w:t>службена лица која спроводе закон</w:t>
      </w:r>
      <w:r w:rsidR="006442AC" w:rsidRPr="009126FE">
        <w:rPr>
          <w:rFonts w:ascii="Times New Roman" w:hAnsi="Times New Roman" w:cs="Times New Roman"/>
          <w:color w:val="auto"/>
          <w:lang w:val="sr-Cyrl-CS"/>
        </w:rPr>
        <w:t xml:space="preserve"> према њима </w:t>
      </w:r>
      <w:r w:rsidR="00D15D77" w:rsidRPr="009126FE">
        <w:rPr>
          <w:rFonts w:ascii="Times New Roman" w:hAnsi="Times New Roman" w:cs="Times New Roman"/>
          <w:color w:val="auto"/>
          <w:lang w:val="sr-Cyrl-CS"/>
        </w:rPr>
        <w:t>неадекватно</w:t>
      </w:r>
      <w:r w:rsidR="006442AC" w:rsidRPr="009126FE">
        <w:rPr>
          <w:rFonts w:ascii="Times New Roman" w:hAnsi="Times New Roman" w:cs="Times New Roman"/>
          <w:color w:val="auto"/>
          <w:lang w:val="sr-Cyrl-CS"/>
        </w:rPr>
        <w:t xml:space="preserve"> поступали користећи те предмете. У допису примљеном 31</w:t>
      </w:r>
      <w:r w:rsidR="00C773A3">
        <w:rPr>
          <w:rFonts w:ascii="Times New Roman" w:hAnsi="Times New Roman" w:cs="Times New Roman"/>
          <w:color w:val="auto"/>
          <w:lang w:val="sr-Cyrl-CS"/>
        </w:rPr>
        <w:t>.</w:t>
      </w:r>
      <w:r w:rsidR="006442AC" w:rsidRPr="009126FE">
        <w:rPr>
          <w:rFonts w:ascii="Times New Roman" w:hAnsi="Times New Roman" w:cs="Times New Roman"/>
          <w:color w:val="auto"/>
          <w:lang w:val="sr-Cyrl-CS"/>
        </w:rPr>
        <w:t xml:space="preserve"> јула 2015, органи Републике Србије су о</w:t>
      </w:r>
      <w:r w:rsidR="00A178BD" w:rsidRPr="009126FE">
        <w:rPr>
          <w:rFonts w:ascii="Times New Roman" w:hAnsi="Times New Roman" w:cs="Times New Roman"/>
          <w:color w:val="auto"/>
          <w:lang w:val="sr-Cyrl-CS"/>
        </w:rPr>
        <w:t>бјаснили да су горе</w:t>
      </w:r>
      <w:r w:rsidR="006442AC" w:rsidRPr="009126FE">
        <w:rPr>
          <w:rFonts w:ascii="Times New Roman" w:hAnsi="Times New Roman" w:cs="Times New Roman"/>
          <w:color w:val="auto"/>
          <w:lang w:val="sr-Cyrl-CS"/>
        </w:rPr>
        <w:t xml:space="preserve">наведени предмети </w:t>
      </w:r>
      <w:r w:rsidR="0086459E" w:rsidRPr="009126FE">
        <w:rPr>
          <w:rFonts w:ascii="Times New Roman" w:hAnsi="Times New Roman" w:cs="Times New Roman"/>
          <w:color w:val="auto"/>
          <w:lang w:val="sr-Cyrl-CS"/>
        </w:rPr>
        <w:t xml:space="preserve">које је делегација Комитета пронашла у просторијама за саслушање били одузети са намером да послуже као доказни материјал. У вези </w:t>
      </w:r>
      <w:r w:rsidR="00A178BD" w:rsidRPr="009126FE">
        <w:rPr>
          <w:rFonts w:ascii="Times New Roman" w:hAnsi="Times New Roman" w:cs="Times New Roman"/>
          <w:color w:val="auto"/>
          <w:lang w:val="sr-Cyrl-CS"/>
        </w:rPr>
        <w:t>са тим, треба нагласити да горе</w:t>
      </w:r>
      <w:r w:rsidR="0086459E" w:rsidRPr="009126FE">
        <w:rPr>
          <w:rFonts w:ascii="Times New Roman" w:hAnsi="Times New Roman" w:cs="Times New Roman"/>
          <w:color w:val="auto"/>
          <w:lang w:val="sr-Cyrl-CS"/>
        </w:rPr>
        <w:t>поменути нестандардни предмети треба увек да буду одговарајуће обележени, евид</w:t>
      </w:r>
      <w:r w:rsidR="002F73F9" w:rsidRPr="009126FE">
        <w:rPr>
          <w:rFonts w:ascii="Times New Roman" w:hAnsi="Times New Roman" w:cs="Times New Roman"/>
          <w:color w:val="auto"/>
          <w:lang w:val="sr-Cyrl-CS"/>
        </w:rPr>
        <w:t xml:space="preserve">ентирани и да се чувају </w:t>
      </w:r>
      <w:r w:rsidR="005155FB" w:rsidRPr="009126FE">
        <w:rPr>
          <w:rFonts w:ascii="Times New Roman" w:hAnsi="Times New Roman" w:cs="Times New Roman"/>
          <w:color w:val="auto"/>
          <w:lang w:val="sr-Cyrl-CS"/>
        </w:rPr>
        <w:t>у</w:t>
      </w:r>
      <w:r w:rsidR="00420CD7">
        <w:rPr>
          <w:rFonts w:ascii="Times New Roman" w:hAnsi="Times New Roman" w:cs="Times New Roman"/>
          <w:color w:val="auto"/>
          <w:lang w:val="sr-Cyrl-CS"/>
        </w:rPr>
        <w:t xml:space="preserve"> просторји предвиђеној за ту намену.</w:t>
      </w:r>
      <w:r w:rsidR="002F73F9" w:rsidRPr="009126FE">
        <w:rPr>
          <w:rFonts w:ascii="Times New Roman" w:hAnsi="Times New Roman" w:cs="Times New Roman"/>
          <w:color w:val="auto"/>
          <w:lang w:val="sr-Cyrl-CS"/>
        </w:rPr>
        <w:t xml:space="preserve"> </w:t>
      </w:r>
      <w:r w:rsidR="006442AC"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 xml:space="preserve"> </w:t>
      </w:r>
    </w:p>
    <w:p w:rsidR="00EE6861" w:rsidRPr="009126FE" w:rsidRDefault="00E17219" w:rsidP="00790B9F">
      <w:pPr>
        <w:spacing w:afterLines="100" w:after="240"/>
        <w:ind w:left="-567" w:right="751" w:firstLine="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препоручује да се предузму одговарајуће мере како би се обезбедило да у будућности, оружје и други предмети одузети током кривичне истраге буду унети у посебну евиденцију, одговарајуће обележени (са назнаком на који се случај односе) и чувају на за то намењеном месту.  </w:t>
      </w:r>
    </w:p>
    <w:p w:rsidR="00EE6861" w:rsidRPr="009126FE" w:rsidRDefault="00EE6861" w:rsidP="00790B9F">
      <w:pPr>
        <w:tabs>
          <w:tab w:val="left" w:pos="74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16.</w:t>
      </w:r>
      <w:r w:rsidRPr="009126FE">
        <w:rPr>
          <w:rFonts w:ascii="Times New Roman" w:hAnsi="Times New Roman" w:cs="Times New Roman"/>
          <w:color w:val="auto"/>
          <w:lang w:val="sr-Cyrl-CS"/>
        </w:rPr>
        <w:tab/>
      </w:r>
      <w:r w:rsidR="00405909" w:rsidRPr="009126FE">
        <w:rPr>
          <w:rFonts w:ascii="Times New Roman" w:hAnsi="Times New Roman" w:cs="Times New Roman"/>
          <w:color w:val="auto"/>
          <w:lang w:val="sr-Cyrl-CS"/>
        </w:rPr>
        <w:t xml:space="preserve">С обзиром на налазе и запажања </w:t>
      </w:r>
      <w:r w:rsidR="00E17219" w:rsidRPr="009126FE">
        <w:rPr>
          <w:rFonts w:ascii="Times New Roman" w:hAnsi="Times New Roman" w:cs="Times New Roman"/>
          <w:color w:val="auto"/>
          <w:lang w:val="sr-Cyrl-CS"/>
        </w:rPr>
        <w:t xml:space="preserve">делегације у току посете 2015, органи Републике Србије су дужни да предузму неопходне мере за окончање </w:t>
      </w:r>
      <w:r w:rsidR="00D15D77" w:rsidRPr="009126FE">
        <w:rPr>
          <w:rFonts w:ascii="Times New Roman" w:hAnsi="Times New Roman" w:cs="Times New Roman"/>
          <w:color w:val="auto"/>
          <w:lang w:val="sr-Cyrl-CS"/>
        </w:rPr>
        <w:t>неадекватно</w:t>
      </w:r>
      <w:r w:rsidR="00E17219" w:rsidRPr="009126FE">
        <w:rPr>
          <w:rFonts w:ascii="Times New Roman" w:hAnsi="Times New Roman" w:cs="Times New Roman"/>
          <w:color w:val="auto"/>
          <w:lang w:val="sr-Cyrl-CS"/>
        </w:rPr>
        <w:t xml:space="preserve">г поступања </w:t>
      </w:r>
      <w:r w:rsidR="009D597D" w:rsidRPr="009126FE">
        <w:rPr>
          <w:rFonts w:ascii="Times New Roman" w:hAnsi="Times New Roman" w:cs="Times New Roman"/>
          <w:color w:val="auto"/>
          <w:lang w:val="sr-Cyrl-CS"/>
        </w:rPr>
        <w:t>службених лица која</w:t>
      </w:r>
      <w:r w:rsidR="00E17219" w:rsidRPr="009126FE">
        <w:rPr>
          <w:rFonts w:ascii="Times New Roman" w:hAnsi="Times New Roman" w:cs="Times New Roman"/>
          <w:color w:val="auto"/>
          <w:lang w:val="sr-Cyrl-CS"/>
        </w:rPr>
        <w:t xml:space="preserve"> спроводе закон применом вишестраног приступа, који се састоји из: конкурентног поступка запошљавања полицијских службеника на основу </w:t>
      </w:r>
      <w:r w:rsidR="00E17219" w:rsidRPr="009126FE">
        <w:rPr>
          <w:rFonts w:ascii="Times New Roman" w:hAnsi="Times New Roman" w:cs="Times New Roman"/>
          <w:color w:val="auto"/>
          <w:lang w:val="sr-Cyrl-CS"/>
        </w:rPr>
        <w:lastRenderedPageBreak/>
        <w:t xml:space="preserve">строгих критеријума за избор; образовног оспособљавања за све новозапослене са посебним нагласком на напредне методе кривичне истраге; примене одговарајућих санкција на стварне учиниоце </w:t>
      </w:r>
      <w:r w:rsidR="00D15D77" w:rsidRPr="009126FE">
        <w:rPr>
          <w:rFonts w:ascii="Times New Roman" w:hAnsi="Times New Roman" w:cs="Times New Roman"/>
          <w:color w:val="auto"/>
          <w:lang w:val="sr-Cyrl-CS"/>
        </w:rPr>
        <w:t>неадекватно</w:t>
      </w:r>
      <w:r w:rsidR="00E17219" w:rsidRPr="009126FE">
        <w:rPr>
          <w:rFonts w:ascii="Times New Roman" w:hAnsi="Times New Roman" w:cs="Times New Roman"/>
          <w:color w:val="auto"/>
          <w:lang w:val="sr-Cyrl-CS"/>
        </w:rPr>
        <w:t xml:space="preserve">г поступања и оне који га не спрече; примену делотворних и независних поступака за испитивање жалби и других релевантних обавештења о наводима о </w:t>
      </w:r>
      <w:r w:rsidR="00D15D77" w:rsidRPr="009126FE">
        <w:rPr>
          <w:rFonts w:ascii="Times New Roman" w:hAnsi="Times New Roman" w:cs="Times New Roman"/>
          <w:color w:val="auto"/>
          <w:lang w:val="sr-Cyrl-CS"/>
        </w:rPr>
        <w:t>неадекватно</w:t>
      </w:r>
      <w:r w:rsidR="00E17219" w:rsidRPr="009126FE">
        <w:rPr>
          <w:rFonts w:ascii="Times New Roman" w:hAnsi="Times New Roman" w:cs="Times New Roman"/>
          <w:color w:val="auto"/>
          <w:lang w:val="sr-Cyrl-CS"/>
        </w:rPr>
        <w:t xml:space="preserve">м поступању полицијских службеника. </w:t>
      </w:r>
    </w:p>
    <w:p w:rsidR="00EE6861" w:rsidRPr="009126FE" w:rsidRDefault="00257C78"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Заправо, </w:t>
      </w:r>
      <w:r w:rsidR="006567E0" w:rsidRPr="009126FE">
        <w:rPr>
          <w:rFonts w:ascii="Times New Roman" w:hAnsi="Times New Roman" w:cs="Times New Roman"/>
          <w:color w:val="auto"/>
          <w:lang w:val="sr-Cyrl-CS"/>
        </w:rPr>
        <w:t>озбиљност обавештења прикупљених у току посете 2015</w:t>
      </w:r>
      <w:r w:rsidR="00C773A3">
        <w:rPr>
          <w:rFonts w:ascii="Times New Roman" w:hAnsi="Times New Roman" w:cs="Times New Roman"/>
          <w:color w:val="auto"/>
          <w:lang w:val="sr-Cyrl-CS"/>
        </w:rPr>
        <w:t>.</w:t>
      </w:r>
      <w:r w:rsidR="006567E0" w:rsidRPr="009126FE">
        <w:rPr>
          <w:rFonts w:ascii="Times New Roman" w:hAnsi="Times New Roman" w:cs="Times New Roman"/>
          <w:color w:val="auto"/>
          <w:lang w:val="sr-Cyrl-CS"/>
        </w:rPr>
        <w:t xml:space="preserve"> о </w:t>
      </w:r>
      <w:r w:rsidR="00D15D77" w:rsidRPr="009126FE">
        <w:rPr>
          <w:rFonts w:ascii="Times New Roman" w:hAnsi="Times New Roman" w:cs="Times New Roman"/>
          <w:color w:val="auto"/>
          <w:lang w:val="sr-Cyrl-CS"/>
        </w:rPr>
        <w:t>неадекватно</w:t>
      </w:r>
      <w:r w:rsidR="006567E0" w:rsidRPr="009126FE">
        <w:rPr>
          <w:rFonts w:ascii="Times New Roman" w:hAnsi="Times New Roman" w:cs="Times New Roman"/>
          <w:color w:val="auto"/>
          <w:lang w:val="sr-Cyrl-CS"/>
        </w:rPr>
        <w:t xml:space="preserve">м поступању захтева хитно и одлучно деловање органа. Уместо одбацивања и порицања постојања проблема </w:t>
      </w:r>
      <w:r w:rsidR="00D15D77" w:rsidRPr="009126FE">
        <w:rPr>
          <w:rFonts w:ascii="Times New Roman" w:hAnsi="Times New Roman" w:cs="Times New Roman"/>
          <w:color w:val="auto"/>
          <w:lang w:val="sr-Cyrl-CS"/>
        </w:rPr>
        <w:t>неадекватно</w:t>
      </w:r>
      <w:r w:rsidR="006567E0" w:rsidRPr="009126FE">
        <w:rPr>
          <w:rFonts w:ascii="Times New Roman" w:hAnsi="Times New Roman" w:cs="Times New Roman"/>
          <w:color w:val="auto"/>
          <w:lang w:val="sr-Cyrl-CS"/>
        </w:rPr>
        <w:t xml:space="preserve">г поступања полицијских службеника (види ставове 6 и 15), органи треба енергично да истраже сва средства у циљу обезбеђења да порука да се </w:t>
      </w:r>
      <w:r w:rsidR="00D15D77" w:rsidRPr="009126FE">
        <w:rPr>
          <w:rFonts w:ascii="Times New Roman" w:hAnsi="Times New Roman" w:cs="Times New Roman"/>
          <w:color w:val="auto"/>
          <w:u w:val="single"/>
          <w:lang w:val="sr-Cyrl-CS"/>
        </w:rPr>
        <w:t>неадекватно</w:t>
      </w:r>
      <w:r w:rsidR="006567E0" w:rsidRPr="009126FE">
        <w:rPr>
          <w:rFonts w:ascii="Times New Roman" w:hAnsi="Times New Roman" w:cs="Times New Roman"/>
          <w:color w:val="auto"/>
          <w:u w:val="single"/>
          <w:lang w:val="sr-Cyrl-CS"/>
        </w:rPr>
        <w:t xml:space="preserve"> поступање према задржаним лицима</w:t>
      </w:r>
      <w:r w:rsidR="00D511D8">
        <w:rPr>
          <w:rFonts w:ascii="Times New Roman" w:hAnsi="Times New Roman" w:cs="Times New Roman"/>
          <w:color w:val="auto"/>
          <w:u w:val="single"/>
          <w:lang w:val="sr-Cyrl-CS"/>
        </w:rPr>
        <w:t xml:space="preserve"> никако не толерише</w:t>
      </w:r>
      <w:r w:rsidR="006567E0" w:rsidRPr="009126FE">
        <w:rPr>
          <w:rFonts w:ascii="Times New Roman" w:hAnsi="Times New Roman" w:cs="Times New Roman"/>
          <w:color w:val="auto"/>
          <w:lang w:val="sr-Cyrl-CS"/>
        </w:rPr>
        <w:t xml:space="preserve"> допре до </w:t>
      </w:r>
      <w:r w:rsidR="009D597D" w:rsidRPr="009126FE">
        <w:rPr>
          <w:rFonts w:ascii="Times New Roman" w:hAnsi="Times New Roman" w:cs="Times New Roman"/>
          <w:color w:val="auto"/>
          <w:lang w:val="sr-Cyrl-CS"/>
        </w:rPr>
        <w:t xml:space="preserve">службених лица </w:t>
      </w:r>
      <w:r w:rsidR="006567E0" w:rsidRPr="009126FE">
        <w:rPr>
          <w:rFonts w:ascii="Times New Roman" w:hAnsi="Times New Roman" w:cs="Times New Roman"/>
          <w:color w:val="auto"/>
          <w:lang w:val="sr-Cyrl-CS"/>
        </w:rPr>
        <w:t xml:space="preserve">задужених за спровођење закона на свим нивоима; они треба да схвате, на основу конкретног деловања, да је влада решена да искорени </w:t>
      </w:r>
      <w:r w:rsidR="00D15D77" w:rsidRPr="009126FE">
        <w:rPr>
          <w:rFonts w:ascii="Times New Roman" w:hAnsi="Times New Roman" w:cs="Times New Roman"/>
          <w:color w:val="auto"/>
          <w:lang w:val="sr-Cyrl-CS"/>
        </w:rPr>
        <w:t>неадекватно</w:t>
      </w:r>
      <w:r w:rsidR="006567E0" w:rsidRPr="009126FE">
        <w:rPr>
          <w:rFonts w:ascii="Times New Roman" w:hAnsi="Times New Roman" w:cs="Times New Roman"/>
          <w:color w:val="auto"/>
          <w:lang w:val="sr-Cyrl-CS"/>
        </w:rPr>
        <w:t xml:space="preserve"> поступање према лицима лишеним слободе. Сузбијање </w:t>
      </w:r>
      <w:r w:rsidR="00D15D77" w:rsidRPr="009126FE">
        <w:rPr>
          <w:rFonts w:ascii="Times New Roman" w:hAnsi="Times New Roman" w:cs="Times New Roman"/>
          <w:color w:val="auto"/>
          <w:lang w:val="sr-Cyrl-CS"/>
        </w:rPr>
        <w:t>неадекватно</w:t>
      </w:r>
      <w:r w:rsidR="006567E0" w:rsidRPr="009126FE">
        <w:rPr>
          <w:rFonts w:ascii="Times New Roman" w:hAnsi="Times New Roman" w:cs="Times New Roman"/>
          <w:color w:val="auto"/>
          <w:lang w:val="sr-Cyrl-CS"/>
        </w:rPr>
        <w:t xml:space="preserve">г поступања не само да подразумева доношење одговарајућих правних норми већ и предузимање неопходних корака како би се обезбедила њихова примена. </w:t>
      </w:r>
    </w:p>
    <w:p w:rsidR="00EE6861" w:rsidRPr="009126FE" w:rsidRDefault="006567E0"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препоручује да министар унутрашњих послова и полицијске управе пошаљу снажну поруку да је </w:t>
      </w:r>
      <w:r w:rsidR="00D15D77" w:rsidRPr="009126FE">
        <w:rPr>
          <w:rFonts w:ascii="Times New Roman" w:hAnsi="Times New Roman" w:cs="Times New Roman"/>
          <w:b/>
          <w:color w:val="auto"/>
          <w:lang w:val="sr-Cyrl-CS"/>
        </w:rPr>
        <w:t>неадекватно</w:t>
      </w:r>
      <w:r w:rsidRPr="009126FE">
        <w:rPr>
          <w:rFonts w:ascii="Times New Roman" w:hAnsi="Times New Roman" w:cs="Times New Roman"/>
          <w:b/>
          <w:color w:val="auto"/>
          <w:lang w:val="sr-Cyrl-CS"/>
        </w:rPr>
        <w:t xml:space="preserve"> поступање према задржаним лицима противзаконито, неп</w:t>
      </w:r>
      <w:r w:rsidR="008A0A7F" w:rsidRPr="009126FE">
        <w:rPr>
          <w:rFonts w:ascii="Times New Roman" w:hAnsi="Times New Roman" w:cs="Times New Roman"/>
          <w:b/>
          <w:color w:val="auto"/>
          <w:lang w:val="sr-Cyrl-CS"/>
        </w:rPr>
        <w:t>рофесионално</w:t>
      </w:r>
      <w:r w:rsidRPr="009126FE">
        <w:rPr>
          <w:rFonts w:ascii="Times New Roman" w:hAnsi="Times New Roman" w:cs="Times New Roman"/>
          <w:b/>
          <w:color w:val="auto"/>
          <w:lang w:val="sr-Cyrl-CS"/>
        </w:rPr>
        <w:t xml:space="preserve"> и да ће бити предмет одговарајућих санкција. Ова порука треба да се понавља у одговарајућим временским размацима на нивоу полицијских управа. Надаље, релевантни органи треба да</w:t>
      </w:r>
      <w:r w:rsidR="008A0A7F" w:rsidRPr="009126FE">
        <w:rPr>
          <w:rFonts w:ascii="Times New Roman" w:hAnsi="Times New Roman" w:cs="Times New Roman"/>
          <w:b/>
          <w:color w:val="auto"/>
          <w:lang w:val="sr-Cyrl-CS"/>
        </w:rPr>
        <w:t xml:space="preserve"> обезбеде да сви наводи о </w:t>
      </w:r>
      <w:r w:rsidR="00D15D77" w:rsidRPr="009126FE">
        <w:rPr>
          <w:rFonts w:ascii="Times New Roman" w:hAnsi="Times New Roman" w:cs="Times New Roman"/>
          <w:b/>
          <w:color w:val="auto"/>
          <w:lang w:val="sr-Cyrl-CS"/>
        </w:rPr>
        <w:t>неадекватно</w:t>
      </w:r>
      <w:r w:rsidR="008A0A7F" w:rsidRPr="009126FE">
        <w:rPr>
          <w:rFonts w:ascii="Times New Roman" w:hAnsi="Times New Roman" w:cs="Times New Roman"/>
          <w:b/>
          <w:color w:val="auto"/>
          <w:lang w:val="sr-Cyrl-CS"/>
        </w:rPr>
        <w:t xml:space="preserve">м поступању буду предмет истраге и </w:t>
      </w:r>
      <w:r w:rsidRPr="009126FE">
        <w:rPr>
          <w:rFonts w:ascii="Times New Roman" w:hAnsi="Times New Roman" w:cs="Times New Roman"/>
          <w:b/>
          <w:color w:val="auto"/>
          <w:lang w:val="sr-Cyrl-CS"/>
        </w:rPr>
        <w:t>да в</w:t>
      </w:r>
      <w:r w:rsidR="008A0A7F" w:rsidRPr="009126FE">
        <w:rPr>
          <w:rFonts w:ascii="Times New Roman" w:hAnsi="Times New Roman" w:cs="Times New Roman"/>
          <w:b/>
          <w:color w:val="auto"/>
          <w:lang w:val="sr-Cyrl-CS"/>
        </w:rPr>
        <w:t xml:space="preserve">иши службеници сносе </w:t>
      </w:r>
      <w:r w:rsidR="0009543C" w:rsidRPr="009126FE">
        <w:rPr>
          <w:rFonts w:ascii="Times New Roman" w:hAnsi="Times New Roman" w:cs="Times New Roman"/>
          <w:b/>
          <w:color w:val="auto"/>
          <w:lang w:val="sr-Cyrl-CS"/>
        </w:rPr>
        <w:t xml:space="preserve">командну </w:t>
      </w:r>
      <w:r w:rsidR="008A0A7F" w:rsidRPr="009126FE">
        <w:rPr>
          <w:rFonts w:ascii="Times New Roman" w:hAnsi="Times New Roman" w:cs="Times New Roman"/>
          <w:b/>
          <w:color w:val="auto"/>
          <w:lang w:val="sr-Cyrl-CS"/>
        </w:rPr>
        <w:t>одговорност одговорни за своје</w:t>
      </w:r>
      <w:r w:rsidRPr="009126FE">
        <w:rPr>
          <w:rFonts w:ascii="Times New Roman" w:hAnsi="Times New Roman" w:cs="Times New Roman"/>
          <w:b/>
          <w:color w:val="auto"/>
          <w:lang w:val="sr-Cyrl-CS"/>
        </w:rPr>
        <w:t xml:space="preserve"> </w:t>
      </w:r>
      <w:r w:rsidR="0009543C" w:rsidRPr="009126FE">
        <w:rPr>
          <w:rFonts w:ascii="Times New Roman" w:hAnsi="Times New Roman" w:cs="Times New Roman"/>
          <w:b/>
          <w:color w:val="auto"/>
          <w:lang w:val="sr-Cyrl-CS"/>
        </w:rPr>
        <w:t>обавезе</w:t>
      </w:r>
      <w:r w:rsidRPr="009126FE">
        <w:rPr>
          <w:rFonts w:ascii="Times New Roman" w:hAnsi="Times New Roman" w:cs="Times New Roman"/>
          <w:b/>
          <w:color w:val="auto"/>
          <w:lang w:val="sr-Cyrl-CS"/>
        </w:rPr>
        <w:t xml:space="preserve">.  </w:t>
      </w:r>
      <w:r w:rsidR="00EE6861" w:rsidRPr="009126FE">
        <w:rPr>
          <w:rFonts w:ascii="Times New Roman" w:hAnsi="Times New Roman" w:cs="Times New Roman"/>
          <w:b/>
          <w:color w:val="auto"/>
          <w:lang w:val="sr-Cyrl-CS"/>
        </w:rPr>
        <w:t xml:space="preserve"> </w:t>
      </w:r>
    </w:p>
    <w:p w:rsidR="00EE6861" w:rsidRPr="009126FE" w:rsidRDefault="00EE6861" w:rsidP="00790B9F">
      <w:pPr>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 xml:space="preserve">17. </w:t>
      </w:r>
      <w:r w:rsidR="006C489C" w:rsidRPr="009126FE">
        <w:rPr>
          <w:rFonts w:ascii="Times New Roman" w:hAnsi="Times New Roman" w:cs="Times New Roman"/>
          <w:color w:val="auto"/>
          <w:lang w:val="sr-Cyrl-CS"/>
        </w:rPr>
        <w:tab/>
      </w:r>
      <w:r w:rsidR="0009543C" w:rsidRPr="009126FE">
        <w:rPr>
          <w:rFonts w:ascii="Times New Roman" w:hAnsi="Times New Roman" w:cs="Times New Roman"/>
          <w:color w:val="auto"/>
          <w:lang w:val="sr-Cyrl-CS"/>
        </w:rPr>
        <w:t xml:space="preserve">Систем </w:t>
      </w:r>
      <w:r w:rsidR="0009543C" w:rsidRPr="009126FE">
        <w:rPr>
          <w:rFonts w:ascii="Times New Roman" w:hAnsi="Times New Roman" w:cs="Times New Roman"/>
          <w:color w:val="auto"/>
          <w:u w:val="single"/>
          <w:lang w:val="sr-Cyrl-CS"/>
        </w:rPr>
        <w:t xml:space="preserve">притужбе на повреду дужности полиције </w:t>
      </w:r>
      <w:r w:rsidR="0009543C" w:rsidRPr="009126FE">
        <w:rPr>
          <w:rFonts w:ascii="Times New Roman" w:hAnsi="Times New Roman" w:cs="Times New Roman"/>
          <w:color w:val="auto"/>
          <w:lang w:val="sr-Cyrl-CS"/>
        </w:rPr>
        <w:t>није се променио од последње посете Комитета 2011.</w:t>
      </w:r>
      <w:r w:rsidR="006C489C" w:rsidRPr="009126FE">
        <w:rPr>
          <w:rStyle w:val="FootnoteReference"/>
          <w:rFonts w:ascii="Times New Roman" w:hAnsi="Times New Roman" w:cs="Times New Roman"/>
          <w:color w:val="auto"/>
          <w:lang w:val="sr-Cyrl-CS"/>
        </w:rPr>
        <w:footnoteReference w:id="10"/>
      </w:r>
      <w:r w:rsidRPr="009126FE">
        <w:rPr>
          <w:rFonts w:ascii="Times New Roman" w:hAnsi="Times New Roman" w:cs="Times New Roman"/>
          <w:color w:val="auto"/>
          <w:lang w:val="sr-Cyrl-CS"/>
        </w:rPr>
        <w:t xml:space="preserve"> </w:t>
      </w:r>
      <w:r w:rsidR="0009543C" w:rsidRPr="009126FE">
        <w:rPr>
          <w:rFonts w:ascii="Times New Roman" w:hAnsi="Times New Roman" w:cs="Times New Roman"/>
          <w:color w:val="auto"/>
          <w:lang w:val="sr-Cyrl-CS"/>
        </w:rPr>
        <w:t>У складу са члановима 171. и 182. Закона о полицији и Правилником о поступку решавања притужби</w:t>
      </w:r>
      <w:r w:rsidR="00113711" w:rsidRPr="009126FE">
        <w:rPr>
          <w:rFonts w:ascii="Times New Roman" w:hAnsi="Times New Roman" w:cs="Times New Roman"/>
          <w:color w:val="auto"/>
          <w:lang w:val="sr-Cyrl-CS"/>
        </w:rPr>
        <w:t xml:space="preserve">, грађанин има право да поднесе писану, усмену или електронску притужбу са наводима о повреди дужности полицијског службеника Сектору унутрашње контроле полиције (Сектор). Унутрашњу истрагу о истинитости навода води релевантни надређени дотичног полицијског/-ских службеника. Ако притужилац није задовољан горепоменутим закључком, трочлана комисија (у којој су члан Сектора, </w:t>
      </w:r>
      <w:r w:rsidR="009D597D" w:rsidRPr="009126FE">
        <w:rPr>
          <w:rFonts w:ascii="Times New Roman" w:hAnsi="Times New Roman" w:cs="Times New Roman"/>
          <w:color w:val="auto"/>
          <w:lang w:val="sr-Cyrl-CS"/>
        </w:rPr>
        <w:t>службено лице</w:t>
      </w:r>
      <w:r w:rsidR="00113711" w:rsidRPr="009126FE">
        <w:rPr>
          <w:rFonts w:ascii="Times New Roman" w:hAnsi="Times New Roman" w:cs="Times New Roman"/>
          <w:color w:val="auto"/>
          <w:lang w:val="sr-Cyrl-CS"/>
        </w:rPr>
        <w:t xml:space="preserve"> Министарства, и представник цивилног друштва) доносе коначну одлуку о притужби у року од 30 дана. У случајевима у којима Сектор утврђује одговорност полицијског службеника за кривично дело за које може да буде гоњен по службеној дужности (нпр. физичко </w:t>
      </w:r>
      <w:r w:rsidR="00D15D77" w:rsidRPr="009126FE">
        <w:rPr>
          <w:rFonts w:ascii="Times New Roman" w:hAnsi="Times New Roman" w:cs="Times New Roman"/>
          <w:color w:val="auto"/>
          <w:lang w:val="sr-Cyrl-CS"/>
        </w:rPr>
        <w:t>неадекватно</w:t>
      </w:r>
      <w:r w:rsidR="00113711" w:rsidRPr="009126FE">
        <w:rPr>
          <w:rFonts w:ascii="Times New Roman" w:hAnsi="Times New Roman" w:cs="Times New Roman"/>
          <w:color w:val="auto"/>
          <w:lang w:val="sr-Cyrl-CS"/>
        </w:rPr>
        <w:t xml:space="preserve"> поступање према задржаном лицу), Сектор ће поднети кривичну пријаву надлежном тужиоцу. </w:t>
      </w:r>
      <w:r w:rsidR="00FF7C4B" w:rsidRPr="009126FE">
        <w:rPr>
          <w:rFonts w:ascii="Times New Roman" w:hAnsi="Times New Roman" w:cs="Times New Roman"/>
          <w:b/>
          <w:color w:val="auto"/>
          <w:lang w:val="sr-Cyrl-CS"/>
        </w:rPr>
        <w:t xml:space="preserve">Комитет би желео да добије још </w:t>
      </w:r>
      <w:r w:rsidR="008203AB">
        <w:rPr>
          <w:rFonts w:ascii="Times New Roman" w:hAnsi="Times New Roman" w:cs="Times New Roman"/>
          <w:b/>
          <w:color w:val="auto"/>
          <w:lang w:val="sr-Cyrl-CS"/>
        </w:rPr>
        <w:t>обавештења</w:t>
      </w:r>
      <w:r w:rsidR="00FF7C4B" w:rsidRPr="009126FE">
        <w:rPr>
          <w:rFonts w:ascii="Times New Roman" w:hAnsi="Times New Roman" w:cs="Times New Roman"/>
          <w:b/>
          <w:color w:val="auto"/>
          <w:lang w:val="sr-Cyrl-CS"/>
        </w:rPr>
        <w:t xml:space="preserve"> о саставу и поступцима рада горепоменуте трочлане ком</w:t>
      </w:r>
      <w:r w:rsidR="0081533F" w:rsidRPr="009126FE">
        <w:rPr>
          <w:rFonts w:ascii="Times New Roman" w:hAnsi="Times New Roman" w:cs="Times New Roman"/>
          <w:b/>
          <w:color w:val="auto"/>
          <w:lang w:val="sr-Cyrl-CS"/>
        </w:rPr>
        <w:t xml:space="preserve">исије као и о броју </w:t>
      </w:r>
      <w:r w:rsidR="00FF7C4B" w:rsidRPr="009126FE">
        <w:rPr>
          <w:rFonts w:ascii="Times New Roman" w:hAnsi="Times New Roman" w:cs="Times New Roman"/>
          <w:b/>
          <w:color w:val="auto"/>
          <w:lang w:val="sr-Cyrl-CS"/>
        </w:rPr>
        <w:t>притужби</w:t>
      </w:r>
      <w:r w:rsidR="0081533F" w:rsidRPr="009126FE">
        <w:rPr>
          <w:rFonts w:ascii="Times New Roman" w:hAnsi="Times New Roman" w:cs="Times New Roman"/>
          <w:b/>
          <w:color w:val="auto"/>
          <w:lang w:val="sr-Cyrl-CS"/>
        </w:rPr>
        <w:t xml:space="preserve"> које су биле предмет обраде</w:t>
      </w:r>
      <w:r w:rsidR="008203AB">
        <w:rPr>
          <w:rFonts w:ascii="Times New Roman" w:hAnsi="Times New Roman" w:cs="Times New Roman"/>
          <w:b/>
          <w:color w:val="auto"/>
          <w:lang w:val="sr-Cyrl-CS"/>
        </w:rPr>
        <w:t xml:space="preserve"> у 2014. и у пр</w:t>
      </w:r>
      <w:r w:rsidR="00FF7C4B" w:rsidRPr="009126FE">
        <w:rPr>
          <w:rFonts w:ascii="Times New Roman" w:hAnsi="Times New Roman" w:cs="Times New Roman"/>
          <w:b/>
          <w:color w:val="auto"/>
          <w:lang w:val="sr-Cyrl-CS"/>
        </w:rPr>
        <w:t xml:space="preserve">вих шест месеци 2015. као и исход обрађених притужби. </w:t>
      </w:r>
    </w:p>
    <w:p w:rsidR="00EE6861" w:rsidRPr="009126FE" w:rsidRDefault="0081533F" w:rsidP="00790B9F">
      <w:pPr>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На почетку посете 2015, делегација Комитета је била обавештена да је Сектор у периоду од 2013. до 2015. поднела органима гоњења кривичне пријаве у вези са 10 случајева наводног физичког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г поступања полицијских </w:t>
      </w:r>
      <w:r w:rsidR="009D597D" w:rsidRPr="009126FE">
        <w:rPr>
          <w:rFonts w:ascii="Times New Roman" w:hAnsi="Times New Roman" w:cs="Times New Roman"/>
          <w:color w:val="auto"/>
          <w:lang w:val="sr-Cyrl-CS"/>
        </w:rPr>
        <w:t>службеника</w:t>
      </w:r>
      <w:r w:rsidRPr="009126FE">
        <w:rPr>
          <w:rFonts w:ascii="Times New Roman" w:hAnsi="Times New Roman" w:cs="Times New Roman"/>
          <w:color w:val="auto"/>
          <w:lang w:val="sr-Cyrl-CS"/>
        </w:rPr>
        <w:t xml:space="preserve"> и мучења, односно изнуђивања признања (тј. повреде чланова 137. и 214. Кривичног законика (КЗ)). У допису примљеном 22</w:t>
      </w:r>
      <w:r w:rsidR="00C773A3">
        <w:rPr>
          <w:rFonts w:ascii="Times New Roman" w:hAnsi="Times New Roman" w:cs="Times New Roman"/>
          <w:color w:val="auto"/>
          <w:lang w:val="sr-Cyrl-CS"/>
        </w:rPr>
        <w:t>.</w:t>
      </w:r>
      <w:r w:rsidRPr="009126FE">
        <w:rPr>
          <w:rFonts w:ascii="Times New Roman" w:hAnsi="Times New Roman" w:cs="Times New Roman"/>
          <w:color w:val="auto"/>
          <w:lang w:val="sr-Cyrl-CS"/>
        </w:rPr>
        <w:t xml:space="preserve"> септембра 2015, Републички државни тужилац је обавестио Комитет да је у </w:t>
      </w:r>
      <w:r w:rsidRPr="009126FE">
        <w:rPr>
          <w:rFonts w:ascii="Times New Roman" w:hAnsi="Times New Roman" w:cs="Times New Roman"/>
          <w:color w:val="auto"/>
          <w:lang w:val="sr-Cyrl-CS"/>
        </w:rPr>
        <w:lastRenderedPageBreak/>
        <w:t xml:space="preserve">току истрага у погледу четири случаја и да је у једном случају одложена док су у преосталих пет предмета кривичне оптужбе одбачене. </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18. </w:t>
      </w:r>
      <w:r w:rsidR="000F687D" w:rsidRPr="009126FE">
        <w:rPr>
          <w:rFonts w:ascii="Times New Roman" w:hAnsi="Times New Roman" w:cs="Times New Roman"/>
          <w:color w:val="auto"/>
          <w:lang w:val="sr-Cyrl-CS"/>
        </w:rPr>
        <w:tab/>
      </w:r>
      <w:r w:rsidR="000E6562" w:rsidRPr="009126FE">
        <w:rPr>
          <w:rFonts w:ascii="Times New Roman" w:hAnsi="Times New Roman" w:cs="Times New Roman"/>
          <w:color w:val="auto"/>
          <w:lang w:val="sr-Cyrl-CS"/>
        </w:rPr>
        <w:t xml:space="preserve">Постојање делотворних поступака за испитивање притужби и других релевантних обавештења у погледу навода о </w:t>
      </w:r>
      <w:r w:rsidR="00D15D77" w:rsidRPr="009126FE">
        <w:rPr>
          <w:rFonts w:ascii="Times New Roman" w:hAnsi="Times New Roman" w:cs="Times New Roman"/>
          <w:color w:val="auto"/>
          <w:lang w:val="sr-Cyrl-CS"/>
        </w:rPr>
        <w:t>неадекватно</w:t>
      </w:r>
      <w:r w:rsidR="000E6562" w:rsidRPr="009126FE">
        <w:rPr>
          <w:rFonts w:ascii="Times New Roman" w:hAnsi="Times New Roman" w:cs="Times New Roman"/>
          <w:color w:val="auto"/>
          <w:lang w:val="sr-Cyrl-CS"/>
        </w:rPr>
        <w:t xml:space="preserve">м поступању полиције представља важне мере заштите од </w:t>
      </w:r>
      <w:r w:rsidR="00D15D77" w:rsidRPr="009126FE">
        <w:rPr>
          <w:rFonts w:ascii="Times New Roman" w:hAnsi="Times New Roman" w:cs="Times New Roman"/>
          <w:color w:val="auto"/>
          <w:lang w:val="sr-Cyrl-CS"/>
        </w:rPr>
        <w:t>неадекватно</w:t>
      </w:r>
      <w:r w:rsidR="000E6562" w:rsidRPr="009126FE">
        <w:rPr>
          <w:rFonts w:ascii="Times New Roman" w:hAnsi="Times New Roman" w:cs="Times New Roman"/>
          <w:color w:val="auto"/>
          <w:lang w:val="sr-Cyrl-CS"/>
        </w:rPr>
        <w:t xml:space="preserve">г поступања према лицима лишеним слободе. Делотворно средство за спречавање </w:t>
      </w:r>
      <w:r w:rsidR="00D15D77" w:rsidRPr="009126FE">
        <w:rPr>
          <w:rFonts w:ascii="Times New Roman" w:hAnsi="Times New Roman" w:cs="Times New Roman"/>
          <w:color w:val="auto"/>
          <w:lang w:val="sr-Cyrl-CS"/>
        </w:rPr>
        <w:t>неадекватно</w:t>
      </w:r>
      <w:r w:rsidR="000E6562" w:rsidRPr="009126FE">
        <w:rPr>
          <w:rFonts w:ascii="Times New Roman" w:hAnsi="Times New Roman" w:cs="Times New Roman"/>
          <w:color w:val="auto"/>
          <w:lang w:val="sr-Cyrl-CS"/>
        </w:rPr>
        <w:t>г поступ</w:t>
      </w:r>
      <w:r w:rsidR="001A0D3B" w:rsidRPr="009126FE">
        <w:rPr>
          <w:rFonts w:ascii="Times New Roman" w:hAnsi="Times New Roman" w:cs="Times New Roman"/>
          <w:color w:val="auto"/>
          <w:lang w:val="sr-Cyrl-CS"/>
        </w:rPr>
        <w:t xml:space="preserve">ања </w:t>
      </w:r>
      <w:r w:rsidR="009D597D" w:rsidRPr="009126FE">
        <w:rPr>
          <w:rFonts w:ascii="Times New Roman" w:hAnsi="Times New Roman" w:cs="Times New Roman"/>
          <w:color w:val="auto"/>
          <w:lang w:val="sr-Cyrl-CS"/>
        </w:rPr>
        <w:t>службених лица задужена</w:t>
      </w:r>
      <w:r w:rsidR="000E6562" w:rsidRPr="009126FE">
        <w:rPr>
          <w:rFonts w:ascii="Times New Roman" w:hAnsi="Times New Roman" w:cs="Times New Roman"/>
          <w:color w:val="auto"/>
          <w:lang w:val="sr-Cyrl-CS"/>
        </w:rPr>
        <w:t xml:space="preserve"> за спровођење закона </w:t>
      </w:r>
      <w:r w:rsidR="001A0D3B" w:rsidRPr="009126FE">
        <w:rPr>
          <w:rFonts w:ascii="Times New Roman" w:hAnsi="Times New Roman" w:cs="Times New Roman"/>
          <w:color w:val="auto"/>
          <w:lang w:val="sr-Cyrl-CS"/>
        </w:rPr>
        <w:t xml:space="preserve">лежи у томе да надлежни органи ревносно преиспитају све притужбе на такво поступање које им се поднесу и, где се појаве докази о направљеном преступу, изрицања одговарајуће дисциплинске, односно кривичне казне (види став 16). </w:t>
      </w:r>
      <w:r w:rsidRPr="009126FE">
        <w:rPr>
          <w:rFonts w:ascii="Times New Roman" w:hAnsi="Times New Roman" w:cs="Times New Roman"/>
          <w:color w:val="auto"/>
          <w:lang w:val="sr-Cyrl-CS"/>
        </w:rPr>
        <w:t xml:space="preserve"> </w:t>
      </w:r>
      <w:r w:rsidR="001A0D3B" w:rsidRPr="009126FE">
        <w:rPr>
          <w:rFonts w:ascii="Times New Roman" w:hAnsi="Times New Roman" w:cs="Times New Roman"/>
          <w:color w:val="auto"/>
          <w:lang w:val="sr-Cyrl-CS"/>
        </w:rPr>
        <w:t xml:space="preserve">То ће имати изузетно снажан одвраћајући ефекат. У супротном, ако релевантни органи не предузму делотворне мере на притужбе које су им поднете, они који имају намеру да </w:t>
      </w:r>
      <w:r w:rsidR="00D15D77" w:rsidRPr="009126FE">
        <w:rPr>
          <w:rFonts w:ascii="Times New Roman" w:hAnsi="Times New Roman" w:cs="Times New Roman"/>
          <w:color w:val="auto"/>
          <w:lang w:val="sr-Cyrl-CS"/>
        </w:rPr>
        <w:t>неадекватно</w:t>
      </w:r>
      <w:r w:rsidR="001A0D3B" w:rsidRPr="009126FE">
        <w:rPr>
          <w:rFonts w:ascii="Times New Roman" w:hAnsi="Times New Roman" w:cs="Times New Roman"/>
          <w:color w:val="auto"/>
          <w:lang w:val="sr-Cyrl-CS"/>
        </w:rPr>
        <w:t xml:space="preserve"> поступају према лицима лишеним слободе ће брзо почети да верују да могу некажњено да поступају. </w:t>
      </w:r>
    </w:p>
    <w:p w:rsidR="00EE6861" w:rsidRPr="009126FE" w:rsidRDefault="002D3FA3"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вези са тим, Комитет сматра да да би се </w:t>
      </w:r>
      <w:r w:rsidR="00386CEC" w:rsidRPr="009126FE">
        <w:rPr>
          <w:rFonts w:ascii="Times New Roman" w:hAnsi="Times New Roman" w:cs="Times New Roman"/>
          <w:color w:val="auto"/>
          <w:lang w:val="sr-Cyrl-CS"/>
        </w:rPr>
        <w:t>механизам притужби могао сматрати у потпуности независним не треба да постоји никаква институционална или хијерархијска веза између истражитеља и службеника против којих је поднета притужба.</w:t>
      </w:r>
      <w:r w:rsidR="000F687D" w:rsidRPr="009126FE">
        <w:rPr>
          <w:rStyle w:val="FootnoteReference"/>
          <w:rFonts w:ascii="Times New Roman" w:hAnsi="Times New Roman" w:cs="Times New Roman"/>
          <w:color w:val="auto"/>
          <w:lang w:val="sr-Cyrl-CS"/>
        </w:rPr>
        <w:footnoteReference w:id="11"/>
      </w:r>
      <w:r w:rsidR="00EE6861" w:rsidRPr="009126FE">
        <w:rPr>
          <w:rFonts w:ascii="Times New Roman" w:hAnsi="Times New Roman" w:cs="Times New Roman"/>
          <w:color w:val="auto"/>
          <w:lang w:val="sr-Cyrl-CS"/>
        </w:rPr>
        <w:t xml:space="preserve"> </w:t>
      </w:r>
      <w:r w:rsidR="00386CEC" w:rsidRPr="009126FE">
        <w:rPr>
          <w:rFonts w:ascii="Times New Roman" w:hAnsi="Times New Roman" w:cs="Times New Roman"/>
          <w:color w:val="auto"/>
          <w:lang w:val="sr-Cyrl-CS"/>
        </w:rPr>
        <w:t xml:space="preserve">Да би истрага о евентуалном </w:t>
      </w:r>
      <w:r w:rsidR="00D15D77" w:rsidRPr="009126FE">
        <w:rPr>
          <w:rFonts w:ascii="Times New Roman" w:hAnsi="Times New Roman" w:cs="Times New Roman"/>
          <w:color w:val="auto"/>
          <w:lang w:val="sr-Cyrl-CS"/>
        </w:rPr>
        <w:t>неадекватно</w:t>
      </w:r>
      <w:r w:rsidR="00386CEC" w:rsidRPr="009126FE">
        <w:rPr>
          <w:rFonts w:ascii="Times New Roman" w:hAnsi="Times New Roman" w:cs="Times New Roman"/>
          <w:color w:val="auto"/>
          <w:lang w:val="sr-Cyrl-CS"/>
        </w:rPr>
        <w:t>м поступању била делотворна, основно је да лице одговорно за њено вођење буде независно од оних који су умешани у догађаје. Важно је да се обезбеди да заинтересован</w:t>
      </w:r>
      <w:r w:rsidR="009D597D" w:rsidRPr="009126FE">
        <w:rPr>
          <w:rFonts w:ascii="Times New Roman" w:hAnsi="Times New Roman" w:cs="Times New Roman"/>
          <w:color w:val="auto"/>
          <w:lang w:val="sr-Cyrl-CS"/>
        </w:rPr>
        <w:t>а службена лица</w:t>
      </w:r>
      <w:r w:rsidR="00386CEC" w:rsidRPr="009126FE">
        <w:rPr>
          <w:rFonts w:ascii="Times New Roman" w:hAnsi="Times New Roman" w:cs="Times New Roman"/>
          <w:color w:val="auto"/>
          <w:lang w:val="sr-Cyrl-CS"/>
        </w:rPr>
        <w:t xml:space="preserve"> не буду из исте службе као они који су предмет истраге. Идеално  је да они којима је поверено оперативно вођење истраге буду потпуно независни од умешаног субјекта. Надаље, органи гоњења морају пажљиво и делотворно вршити надзор</w:t>
      </w:r>
      <w:r w:rsidR="002370F9" w:rsidRPr="009126FE">
        <w:rPr>
          <w:rFonts w:ascii="Times New Roman" w:hAnsi="Times New Roman" w:cs="Times New Roman"/>
          <w:color w:val="auto"/>
          <w:lang w:val="sr-Cyrl-CS"/>
        </w:rPr>
        <w:t xml:space="preserve"> над оперативним вођењем истраге о евентуалном </w:t>
      </w:r>
      <w:r w:rsidR="00D15D77" w:rsidRPr="009126FE">
        <w:rPr>
          <w:rFonts w:ascii="Times New Roman" w:hAnsi="Times New Roman" w:cs="Times New Roman"/>
          <w:color w:val="auto"/>
          <w:lang w:val="sr-Cyrl-CS"/>
        </w:rPr>
        <w:t>неадекватно</w:t>
      </w:r>
      <w:r w:rsidR="002370F9" w:rsidRPr="009126FE">
        <w:rPr>
          <w:rFonts w:ascii="Times New Roman" w:hAnsi="Times New Roman" w:cs="Times New Roman"/>
          <w:color w:val="auto"/>
          <w:lang w:val="sr-Cyrl-CS"/>
        </w:rPr>
        <w:t>м поступању јавних</w:t>
      </w:r>
      <w:r w:rsidR="009D597D" w:rsidRPr="009126FE">
        <w:rPr>
          <w:rFonts w:ascii="Times New Roman" w:hAnsi="Times New Roman" w:cs="Times New Roman"/>
          <w:color w:val="auto"/>
          <w:lang w:val="sr-Cyrl-CS"/>
        </w:rPr>
        <w:t xml:space="preserve"> службеника</w:t>
      </w:r>
      <w:r w:rsidR="002370F9" w:rsidRPr="009126FE">
        <w:rPr>
          <w:rFonts w:ascii="Times New Roman" w:hAnsi="Times New Roman" w:cs="Times New Roman"/>
          <w:color w:val="auto"/>
          <w:lang w:val="sr-Cyrl-CS"/>
        </w:rPr>
        <w:t>. Они треба да имају јасна упутства о начину на који се од њих очекује да врше надзор над таквом истрагом.</w:t>
      </w:r>
      <w:r w:rsidR="000F687D" w:rsidRPr="009126FE">
        <w:rPr>
          <w:rStyle w:val="FootnoteReference"/>
          <w:rFonts w:ascii="Times New Roman" w:hAnsi="Times New Roman" w:cs="Times New Roman"/>
          <w:color w:val="auto"/>
          <w:lang w:val="sr-Cyrl-CS"/>
        </w:rPr>
        <w:footnoteReference w:id="12"/>
      </w:r>
    </w:p>
    <w:p w:rsidR="00EE6861" w:rsidRPr="009126FE" w:rsidRDefault="002370F9"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препоручује да органи Републике</w:t>
      </w:r>
      <w:r w:rsidR="00A178BD" w:rsidRPr="009126FE">
        <w:rPr>
          <w:rFonts w:ascii="Times New Roman" w:hAnsi="Times New Roman" w:cs="Times New Roman"/>
          <w:b/>
          <w:color w:val="auto"/>
          <w:lang w:val="sr-Cyrl-CS"/>
        </w:rPr>
        <w:t xml:space="preserve"> Србије, узимајући у обзир горе</w:t>
      </w:r>
      <w:r w:rsidRPr="009126FE">
        <w:rPr>
          <w:rFonts w:ascii="Times New Roman" w:hAnsi="Times New Roman" w:cs="Times New Roman"/>
          <w:b/>
          <w:color w:val="auto"/>
          <w:lang w:val="sr-Cyrl-CS"/>
        </w:rPr>
        <w:t xml:space="preserve">наведене примедбе, </w:t>
      </w:r>
      <w:r w:rsidR="00C00AA5" w:rsidRPr="009126FE">
        <w:rPr>
          <w:rFonts w:ascii="Times New Roman" w:hAnsi="Times New Roman" w:cs="Times New Roman"/>
          <w:b/>
          <w:color w:val="auto"/>
          <w:lang w:val="sr-Cyrl-CS"/>
        </w:rPr>
        <w:t xml:space="preserve">новим Законом о полицији </w:t>
      </w:r>
      <w:r w:rsidR="009150DD" w:rsidRPr="009126FE">
        <w:rPr>
          <w:rFonts w:ascii="Times New Roman" w:hAnsi="Times New Roman" w:cs="Times New Roman"/>
          <w:b/>
          <w:color w:val="auto"/>
          <w:lang w:val="sr-Cyrl-CS"/>
        </w:rPr>
        <w:t xml:space="preserve">оснују </w:t>
      </w:r>
      <w:r w:rsidRPr="009126FE">
        <w:rPr>
          <w:rFonts w:ascii="Times New Roman" w:hAnsi="Times New Roman" w:cs="Times New Roman"/>
          <w:b/>
          <w:color w:val="auto"/>
          <w:lang w:val="sr-Cyrl-CS"/>
        </w:rPr>
        <w:t xml:space="preserve">независни полицијски механизам за притужбе. </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19. </w:t>
      </w:r>
      <w:r w:rsidR="00963CA7" w:rsidRPr="009126FE">
        <w:rPr>
          <w:rFonts w:ascii="Times New Roman" w:hAnsi="Times New Roman" w:cs="Times New Roman"/>
          <w:color w:val="auto"/>
          <w:lang w:val="sr-Cyrl-CS"/>
        </w:rPr>
        <w:tab/>
      </w:r>
      <w:r w:rsidR="00C00AA5" w:rsidRPr="009126FE">
        <w:rPr>
          <w:rFonts w:ascii="Times New Roman" w:hAnsi="Times New Roman" w:cs="Times New Roman"/>
          <w:color w:val="auto"/>
          <w:lang w:val="sr-Cyrl-CS"/>
        </w:rPr>
        <w:t>Комитет је забринут што органи Републике Србије</w:t>
      </w:r>
      <w:r w:rsidR="003D7468" w:rsidRPr="009126FE">
        <w:rPr>
          <w:rFonts w:ascii="Times New Roman" w:hAnsi="Times New Roman" w:cs="Times New Roman"/>
          <w:color w:val="auto"/>
          <w:lang w:val="sr-Cyrl-CS"/>
        </w:rPr>
        <w:t xml:space="preserve"> чини се</w:t>
      </w:r>
      <w:r w:rsidR="00C00AA5" w:rsidRPr="009126FE">
        <w:rPr>
          <w:rFonts w:ascii="Times New Roman" w:hAnsi="Times New Roman" w:cs="Times New Roman"/>
          <w:color w:val="auto"/>
          <w:lang w:val="sr-Cyrl-CS"/>
        </w:rPr>
        <w:t xml:space="preserve"> не узимају озбиљно у обзир неопходност обезбеђивања </w:t>
      </w:r>
      <w:r w:rsidR="00C00AA5" w:rsidRPr="009126FE">
        <w:rPr>
          <w:rFonts w:ascii="Times New Roman" w:hAnsi="Times New Roman" w:cs="Times New Roman"/>
          <w:color w:val="auto"/>
          <w:u w:val="single"/>
          <w:lang w:val="sr-Cyrl-CS"/>
        </w:rPr>
        <w:t xml:space="preserve">делотворне истраге о наводима о </w:t>
      </w:r>
      <w:r w:rsidR="00D15D77" w:rsidRPr="009126FE">
        <w:rPr>
          <w:rFonts w:ascii="Times New Roman" w:hAnsi="Times New Roman" w:cs="Times New Roman"/>
          <w:color w:val="auto"/>
          <w:u w:val="single"/>
          <w:lang w:val="sr-Cyrl-CS"/>
        </w:rPr>
        <w:t>неадекватно</w:t>
      </w:r>
      <w:r w:rsidR="00C00AA5" w:rsidRPr="009126FE">
        <w:rPr>
          <w:rFonts w:ascii="Times New Roman" w:hAnsi="Times New Roman" w:cs="Times New Roman"/>
          <w:color w:val="auto"/>
          <w:u w:val="single"/>
          <w:lang w:val="sr-Cyrl-CS"/>
        </w:rPr>
        <w:t>м поступању.</w:t>
      </w:r>
      <w:r w:rsidR="00C00AA5" w:rsidRPr="009126FE">
        <w:rPr>
          <w:rFonts w:ascii="Times New Roman" w:hAnsi="Times New Roman" w:cs="Times New Roman"/>
          <w:color w:val="auto"/>
          <w:lang w:val="sr-Cyrl-CS"/>
        </w:rPr>
        <w:t xml:space="preserve"> </w:t>
      </w:r>
      <w:r w:rsidR="003D7468" w:rsidRPr="009126FE">
        <w:rPr>
          <w:rFonts w:ascii="Times New Roman" w:hAnsi="Times New Roman" w:cs="Times New Roman"/>
          <w:color w:val="auto"/>
          <w:lang w:val="sr-Cyrl-CS"/>
        </w:rPr>
        <w:t xml:space="preserve"> Од посете Комитета 2011, Европски суд за људска права (ЕСЉП) је донео неколико пресуда у вези са повредом процесних аспеката члана 3. Европске конвенције о људским правима од стране Републике Србије.</w:t>
      </w:r>
      <w:r w:rsidR="00963CA7" w:rsidRPr="009126FE">
        <w:rPr>
          <w:rStyle w:val="FootnoteReference"/>
          <w:rFonts w:ascii="Times New Roman" w:hAnsi="Times New Roman" w:cs="Times New Roman"/>
          <w:color w:val="auto"/>
          <w:lang w:val="sr-Cyrl-CS"/>
        </w:rPr>
        <w:footnoteReference w:id="13"/>
      </w:r>
      <w:r w:rsidRPr="009126FE">
        <w:rPr>
          <w:rFonts w:ascii="Times New Roman" w:hAnsi="Times New Roman" w:cs="Times New Roman"/>
          <w:color w:val="auto"/>
          <w:lang w:val="sr-Cyrl-CS"/>
        </w:rPr>
        <w:t xml:space="preserve"> </w:t>
      </w:r>
      <w:r w:rsidR="00916B84" w:rsidRPr="009126FE">
        <w:rPr>
          <w:rFonts w:ascii="Times New Roman" w:hAnsi="Times New Roman" w:cs="Times New Roman"/>
          <w:color w:val="auto"/>
          <w:lang w:val="sr-Cyrl-CS"/>
        </w:rPr>
        <w:t xml:space="preserve">Надаље, Уставни суд је у јулу 2013. одлучио да дошло до повреде права на неповредивост и психички интегритет жалиоца, који су зајамчени чланом 25. Устава Републике Србије, услед немарности правосудних органа који нису обезбедили хитну, темељну, независну истрагу о понављаним епизодама психичког </w:t>
      </w:r>
      <w:r w:rsidR="00D15D77" w:rsidRPr="009126FE">
        <w:rPr>
          <w:rFonts w:ascii="Times New Roman" w:hAnsi="Times New Roman" w:cs="Times New Roman"/>
          <w:color w:val="auto"/>
          <w:lang w:val="sr-Cyrl-CS"/>
        </w:rPr>
        <w:t>неадекватно</w:t>
      </w:r>
      <w:r w:rsidR="00916B84" w:rsidRPr="009126FE">
        <w:rPr>
          <w:rFonts w:ascii="Times New Roman" w:hAnsi="Times New Roman" w:cs="Times New Roman"/>
          <w:color w:val="auto"/>
          <w:lang w:val="sr-Cyrl-CS"/>
        </w:rPr>
        <w:t>г поступања према жалиоцу.</w:t>
      </w:r>
      <w:r w:rsidR="00B50F4E" w:rsidRPr="009126FE">
        <w:rPr>
          <w:rStyle w:val="FootnoteReference"/>
          <w:rFonts w:ascii="Times New Roman" w:hAnsi="Times New Roman" w:cs="Times New Roman"/>
          <w:color w:val="auto"/>
          <w:lang w:val="sr-Cyrl-CS"/>
        </w:rPr>
        <w:footnoteReference w:id="14"/>
      </w:r>
    </w:p>
    <w:p w:rsidR="00EE6861" w:rsidRPr="009126FE" w:rsidRDefault="00C36572" w:rsidP="00790B9F">
      <w:pPr>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Важн</w:t>
      </w:r>
      <w:r w:rsidR="00A178BD" w:rsidRPr="009126FE">
        <w:rPr>
          <w:rFonts w:ascii="Times New Roman" w:hAnsi="Times New Roman" w:cs="Times New Roman"/>
          <w:color w:val="auto"/>
          <w:lang w:val="sr-Cyrl-CS"/>
        </w:rPr>
        <w:t>о је да се запази да су у горе</w:t>
      </w:r>
      <w:r w:rsidRPr="009126FE">
        <w:rPr>
          <w:rFonts w:ascii="Times New Roman" w:hAnsi="Times New Roman" w:cs="Times New Roman"/>
          <w:color w:val="auto"/>
          <w:lang w:val="sr-Cyrl-CS"/>
        </w:rPr>
        <w:t xml:space="preserve">поменутим судским предметима, и ЕСЉП и Уставни суд утврдили да је дошло до материјалне повреде члана 3. у погледу жалби које су поднели </w:t>
      </w:r>
      <w:r w:rsidRPr="009126FE">
        <w:rPr>
          <w:rFonts w:ascii="Times New Roman" w:hAnsi="Times New Roman" w:cs="Times New Roman"/>
          <w:color w:val="auto"/>
          <w:lang w:val="sr-Cyrl-CS"/>
        </w:rPr>
        <w:lastRenderedPageBreak/>
        <w:t xml:space="preserve">жалиоци и да су закључили да релевантни тужиоци нису покренули засебну истрагу у вези са злостављањем са циљем да се утврде и казне одговорни.  </w:t>
      </w:r>
    </w:p>
    <w:p w:rsidR="00EE6861" w:rsidRPr="009126FE" w:rsidRDefault="00C36572" w:rsidP="00790B9F">
      <w:pPr>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том смислу, делегација је у току посете обавила разговоре се неколико лица у притвору, која су навела да су се према њима полицијски службеници наводно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 поступали у време хапшења, односно саслушања, тврдила да када су били до детаља описали наводе тужиоцима и судијама (и показали им видљиве повреде), да су ови последњи показали мало интересовања за њихове жалбе и нису дали </w:t>
      </w:r>
      <w:r w:rsidR="004331C4" w:rsidRPr="009126FE">
        <w:rPr>
          <w:rFonts w:ascii="Times New Roman" w:hAnsi="Times New Roman" w:cs="Times New Roman"/>
          <w:color w:val="auto"/>
          <w:lang w:val="sr-Cyrl-CS"/>
        </w:rPr>
        <w:t>судској медицини да изврши испитивања</w:t>
      </w:r>
      <w:r w:rsidRPr="009126FE">
        <w:rPr>
          <w:rFonts w:ascii="Times New Roman" w:hAnsi="Times New Roman" w:cs="Times New Roman"/>
          <w:color w:val="auto"/>
          <w:lang w:val="sr-Cyrl-CS"/>
        </w:rPr>
        <w:t xml:space="preserve">. </w:t>
      </w:r>
    </w:p>
    <w:p w:rsidR="00EE6861" w:rsidRPr="009126FE" w:rsidRDefault="004331C4" w:rsidP="00790B9F">
      <w:pPr>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b/>
          <w:color w:val="auto"/>
          <w:lang w:val="sr-Cyrl-CS"/>
        </w:rPr>
        <w:t xml:space="preserve">Комитет препоручује да се пошаље порука, путем одговарајућих канала, и судијама и тужиоцима, подсећајући их да кад год постоје наводи неког лица у притвору о </w:t>
      </w:r>
      <w:r w:rsidR="00D15D77" w:rsidRPr="009126FE">
        <w:rPr>
          <w:rFonts w:ascii="Times New Roman" w:hAnsi="Times New Roman" w:cs="Times New Roman"/>
          <w:b/>
          <w:color w:val="auto"/>
          <w:lang w:val="sr-Cyrl-CS"/>
        </w:rPr>
        <w:t>неадекватно</w:t>
      </w:r>
      <w:r w:rsidRPr="009126FE">
        <w:rPr>
          <w:rFonts w:ascii="Times New Roman" w:hAnsi="Times New Roman" w:cs="Times New Roman"/>
          <w:b/>
          <w:color w:val="auto"/>
          <w:lang w:val="sr-Cyrl-CS"/>
        </w:rPr>
        <w:t xml:space="preserve">м поступању, треба хитно изидати налог судској медицини да изврши испитивања и предузети кораке да се обезбеди да се наводи сместа и одговарајуће испитају. Надаље, ово испитивање треба да се обавља уз зајамчену делотворност (тј. да се обавља сместа, брзо, темељно, независно и транспарентно). </w:t>
      </w:r>
      <w:r w:rsidR="00181F02" w:rsidRPr="009126FE">
        <w:rPr>
          <w:rFonts w:ascii="Times New Roman" w:hAnsi="Times New Roman" w:cs="Times New Roman"/>
          <w:b/>
          <w:color w:val="auto"/>
          <w:lang w:val="sr-Cyrl-CS"/>
        </w:rPr>
        <w:t xml:space="preserve"> </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20. </w:t>
      </w:r>
      <w:r w:rsidR="007A268C" w:rsidRPr="009126FE">
        <w:rPr>
          <w:rFonts w:ascii="Times New Roman" w:hAnsi="Times New Roman" w:cs="Times New Roman"/>
          <w:color w:val="auto"/>
          <w:lang w:val="sr-Cyrl-CS"/>
        </w:rPr>
        <w:tab/>
      </w:r>
      <w:r w:rsidR="000C2C00" w:rsidRPr="009126FE">
        <w:rPr>
          <w:rFonts w:ascii="Times New Roman" w:hAnsi="Times New Roman" w:cs="Times New Roman"/>
          <w:color w:val="auto"/>
          <w:lang w:val="sr-Cyrl-CS"/>
        </w:rPr>
        <w:t>Надаље, у складу са чланом 495 ЗКП</w:t>
      </w:r>
      <w:r w:rsidRPr="009126FE">
        <w:rPr>
          <w:rFonts w:ascii="Times New Roman" w:hAnsi="Times New Roman" w:cs="Times New Roman"/>
          <w:color w:val="auto"/>
          <w:lang w:val="sr-Cyrl-CS"/>
        </w:rPr>
        <w:t>,</w:t>
      </w:r>
      <w:r w:rsidR="007A268C" w:rsidRPr="009126FE">
        <w:rPr>
          <w:rStyle w:val="FootnoteReference"/>
          <w:rFonts w:ascii="Times New Roman" w:hAnsi="Times New Roman" w:cs="Times New Roman"/>
          <w:color w:val="auto"/>
          <w:lang w:val="sr-Cyrl-CS"/>
        </w:rPr>
        <w:footnoteReference w:id="15"/>
      </w:r>
      <w:r w:rsidRPr="009126FE">
        <w:rPr>
          <w:rFonts w:ascii="Times New Roman" w:hAnsi="Times New Roman" w:cs="Times New Roman"/>
          <w:color w:val="auto"/>
          <w:lang w:val="sr-Cyrl-CS"/>
        </w:rPr>
        <w:t xml:space="preserve"> </w:t>
      </w:r>
      <w:r w:rsidR="004C1ABC" w:rsidRPr="009126FE">
        <w:rPr>
          <w:rFonts w:ascii="Times New Roman" w:hAnsi="Times New Roman" w:cs="Times New Roman"/>
          <w:color w:val="auto"/>
          <w:lang w:val="sr-Cyrl-CS"/>
        </w:rPr>
        <w:t xml:space="preserve">могућност за жртву мучења, односно другог физичког </w:t>
      </w:r>
      <w:r w:rsidR="00D15D77" w:rsidRPr="009126FE">
        <w:rPr>
          <w:rFonts w:ascii="Times New Roman" w:hAnsi="Times New Roman" w:cs="Times New Roman"/>
          <w:color w:val="auto"/>
          <w:lang w:val="sr-Cyrl-CS"/>
        </w:rPr>
        <w:t>неадекватно</w:t>
      </w:r>
      <w:r w:rsidR="004C1ABC" w:rsidRPr="009126FE">
        <w:rPr>
          <w:rFonts w:ascii="Times New Roman" w:hAnsi="Times New Roman" w:cs="Times New Roman"/>
          <w:color w:val="auto"/>
          <w:lang w:val="sr-Cyrl-CS"/>
        </w:rPr>
        <w:t>г поступања да покрене кривични поступак (тј. супсидијарно гоњење) пошто тужилац одбије кривичну пријаву или обустави истрагу је ограничена. Једини правни лек на располагању оштећеној страни у овом случају јесте да поднесе жалбу директно вишем тужиоцу у складу са чланом 51</w:t>
      </w:r>
      <w:r w:rsidR="006D3FE2" w:rsidRPr="009126FE">
        <w:rPr>
          <w:rFonts w:ascii="Times New Roman" w:hAnsi="Times New Roman" w:cs="Times New Roman"/>
          <w:color w:val="auto"/>
          <w:lang w:val="sr-Cyrl-CS"/>
        </w:rPr>
        <w:t>.</w:t>
      </w:r>
      <w:r w:rsidR="004C1ABC" w:rsidRPr="009126FE">
        <w:rPr>
          <w:rFonts w:ascii="Times New Roman" w:hAnsi="Times New Roman" w:cs="Times New Roman"/>
          <w:color w:val="auto"/>
          <w:lang w:val="sr-Cyrl-CS"/>
        </w:rPr>
        <w:t xml:space="preserve"> ЗКП. </w:t>
      </w:r>
    </w:p>
    <w:p w:rsidR="00EE6861" w:rsidRPr="009126FE" w:rsidRDefault="004C1ABC" w:rsidP="00790B9F">
      <w:pPr>
        <w:spacing w:afterLines="100" w:after="240"/>
        <w:ind w:left="-567" w:right="751" w:firstLine="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би желео да добије коментаре органа Републике Србије на горепоменуте законодавне одредбе</w:t>
      </w:r>
      <w:r w:rsidR="00EE6861" w:rsidRPr="009126FE">
        <w:rPr>
          <w:rFonts w:ascii="Times New Roman" w:hAnsi="Times New Roman" w:cs="Times New Roman"/>
          <w:b/>
          <w:color w:val="auto"/>
          <w:lang w:val="sr-Cyrl-CS"/>
        </w:rPr>
        <w:t>.</w:t>
      </w:r>
    </w:p>
    <w:p w:rsidR="00EE6861" w:rsidRPr="009126FE" w:rsidRDefault="00EE6861" w:rsidP="00790B9F">
      <w:pPr>
        <w:tabs>
          <w:tab w:val="left" w:pos="750"/>
        </w:tabs>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21.</w:t>
      </w:r>
      <w:r w:rsidRPr="009126FE">
        <w:rPr>
          <w:rFonts w:ascii="Times New Roman" w:hAnsi="Times New Roman" w:cs="Times New Roman"/>
          <w:color w:val="auto"/>
          <w:lang w:val="sr-Cyrl-CS"/>
        </w:rPr>
        <w:tab/>
      </w:r>
      <w:r w:rsidR="009D597D" w:rsidRPr="009126FE">
        <w:rPr>
          <w:rFonts w:ascii="Times New Roman" w:hAnsi="Times New Roman" w:cs="Times New Roman"/>
          <w:color w:val="auto"/>
          <w:lang w:val="sr-Cyrl-CS"/>
        </w:rPr>
        <w:t>У току посете, виши службеници</w:t>
      </w:r>
      <w:r w:rsidR="006957E3" w:rsidRPr="009126FE">
        <w:rPr>
          <w:rFonts w:ascii="Times New Roman" w:hAnsi="Times New Roman" w:cs="Times New Roman"/>
          <w:color w:val="auto"/>
          <w:lang w:val="sr-Cyrl-CS"/>
        </w:rPr>
        <w:t xml:space="preserve"> Републичког јавног тужилаштва су обавестили делегацију да је основана радна група која ће п</w:t>
      </w:r>
      <w:r w:rsidR="00A178BD" w:rsidRPr="009126FE">
        <w:rPr>
          <w:rFonts w:ascii="Times New Roman" w:hAnsi="Times New Roman" w:cs="Times New Roman"/>
          <w:color w:val="auto"/>
          <w:lang w:val="sr-Cyrl-CS"/>
        </w:rPr>
        <w:t>реиспитати главне закључке горе</w:t>
      </w:r>
      <w:r w:rsidR="006957E3" w:rsidRPr="009126FE">
        <w:rPr>
          <w:rFonts w:ascii="Times New Roman" w:hAnsi="Times New Roman" w:cs="Times New Roman"/>
          <w:color w:val="auto"/>
          <w:lang w:val="sr-Cyrl-CS"/>
        </w:rPr>
        <w:t>наведених пресуда ЕСЉП против Србије. Надаље, исти</w:t>
      </w:r>
      <w:r w:rsidR="0068327D" w:rsidRPr="009126FE">
        <w:rPr>
          <w:rFonts w:ascii="Times New Roman" w:hAnsi="Times New Roman" w:cs="Times New Roman"/>
          <w:color w:val="auto"/>
          <w:lang w:val="sr-Cyrl-CS"/>
        </w:rPr>
        <w:t xml:space="preserve"> органи тужилаштва</w:t>
      </w:r>
      <w:r w:rsidR="006957E3" w:rsidRPr="009126FE">
        <w:rPr>
          <w:rFonts w:ascii="Times New Roman" w:hAnsi="Times New Roman" w:cs="Times New Roman"/>
          <w:color w:val="auto"/>
          <w:lang w:val="sr-Cyrl-CS"/>
        </w:rPr>
        <w:t xml:space="preserve"> су били у поступку конципирања истраживачких пројеката у сарадњи са НВО о делотворности кривичне истраге о наводима о </w:t>
      </w:r>
      <w:r w:rsidR="00D15D77" w:rsidRPr="009126FE">
        <w:rPr>
          <w:rFonts w:ascii="Times New Roman" w:hAnsi="Times New Roman" w:cs="Times New Roman"/>
          <w:color w:val="auto"/>
          <w:lang w:val="sr-Cyrl-CS"/>
        </w:rPr>
        <w:t>неадекватно</w:t>
      </w:r>
      <w:r w:rsidR="006957E3" w:rsidRPr="009126FE">
        <w:rPr>
          <w:rFonts w:ascii="Times New Roman" w:hAnsi="Times New Roman" w:cs="Times New Roman"/>
          <w:color w:val="auto"/>
          <w:lang w:val="sr-Cyrl-CS"/>
        </w:rPr>
        <w:t xml:space="preserve">м поступању </w:t>
      </w:r>
      <w:r w:rsidR="009D597D" w:rsidRPr="009126FE">
        <w:rPr>
          <w:rFonts w:ascii="Times New Roman" w:hAnsi="Times New Roman" w:cs="Times New Roman"/>
          <w:color w:val="auto"/>
          <w:lang w:val="sr-Cyrl-CS"/>
        </w:rPr>
        <w:t>службених лица.</w:t>
      </w:r>
      <w:r w:rsidR="006957E3" w:rsidRPr="009126FE">
        <w:rPr>
          <w:rFonts w:ascii="Times New Roman" w:hAnsi="Times New Roman" w:cs="Times New Roman"/>
          <w:color w:val="auto"/>
          <w:lang w:val="sr-Cyrl-CS"/>
        </w:rPr>
        <w:t xml:space="preserve"> </w:t>
      </w:r>
      <w:r w:rsidR="0066792C" w:rsidRPr="009126FE">
        <w:rPr>
          <w:rFonts w:ascii="Times New Roman" w:hAnsi="Times New Roman" w:cs="Times New Roman"/>
          <w:color w:val="auto"/>
          <w:lang w:val="sr-Cyrl-CS"/>
        </w:rPr>
        <w:t>То су позитивни кораци</w:t>
      </w:r>
      <w:r w:rsidRPr="009126FE">
        <w:rPr>
          <w:rFonts w:ascii="Times New Roman" w:hAnsi="Times New Roman" w:cs="Times New Roman"/>
          <w:color w:val="auto"/>
          <w:lang w:val="sr-Cyrl-CS"/>
        </w:rPr>
        <w:t xml:space="preserve">. </w:t>
      </w:r>
      <w:r w:rsidR="0066792C" w:rsidRPr="009126FE">
        <w:rPr>
          <w:rFonts w:ascii="Times New Roman" w:hAnsi="Times New Roman" w:cs="Times New Roman"/>
          <w:b/>
          <w:color w:val="auto"/>
          <w:lang w:val="sr-Cyrl-CS"/>
        </w:rPr>
        <w:t xml:space="preserve">Комитет би желео да га обавесте о </w:t>
      </w:r>
      <w:r w:rsidR="00A178BD" w:rsidRPr="009126FE">
        <w:rPr>
          <w:rFonts w:ascii="Times New Roman" w:hAnsi="Times New Roman" w:cs="Times New Roman"/>
          <w:b/>
          <w:color w:val="auto"/>
          <w:lang w:val="sr-Cyrl-CS"/>
        </w:rPr>
        <w:t>развоју догађаја у вези са горе</w:t>
      </w:r>
      <w:r w:rsidR="0066792C" w:rsidRPr="009126FE">
        <w:rPr>
          <w:rFonts w:ascii="Times New Roman" w:hAnsi="Times New Roman" w:cs="Times New Roman"/>
          <w:b/>
          <w:color w:val="auto"/>
          <w:lang w:val="sr-Cyrl-CS"/>
        </w:rPr>
        <w:t xml:space="preserve">наведеним иницијативама Републичког јавног тужиоца нарочито у погледу </w:t>
      </w:r>
      <w:r w:rsidR="009126FE">
        <w:rPr>
          <w:rFonts w:ascii="Times New Roman" w:hAnsi="Times New Roman" w:cs="Times New Roman"/>
          <w:b/>
          <w:color w:val="auto"/>
          <w:lang w:val="sr-Cyrl-CS"/>
        </w:rPr>
        <w:t>накнадног</w:t>
      </w:r>
      <w:r w:rsidR="0066792C" w:rsidRPr="009126FE">
        <w:rPr>
          <w:rFonts w:ascii="Times New Roman" w:hAnsi="Times New Roman" w:cs="Times New Roman"/>
          <w:b/>
          <w:color w:val="auto"/>
          <w:lang w:val="sr-Cyrl-CS"/>
        </w:rPr>
        <w:t xml:space="preserve"> покретања истраге у области кривичне одговорности за наводна дела мучења/физичког </w:t>
      </w:r>
      <w:r w:rsidR="00D15D77" w:rsidRPr="009126FE">
        <w:rPr>
          <w:rFonts w:ascii="Times New Roman" w:hAnsi="Times New Roman" w:cs="Times New Roman"/>
          <w:b/>
          <w:color w:val="auto"/>
          <w:lang w:val="sr-Cyrl-CS"/>
        </w:rPr>
        <w:t>неадекватно</w:t>
      </w:r>
      <w:r w:rsidR="0066792C" w:rsidRPr="009126FE">
        <w:rPr>
          <w:rFonts w:ascii="Times New Roman" w:hAnsi="Times New Roman" w:cs="Times New Roman"/>
          <w:b/>
          <w:color w:val="auto"/>
          <w:lang w:val="sr-Cyrl-CS"/>
        </w:rPr>
        <w:t>г поступања за која су одговорни</w:t>
      </w:r>
      <w:r w:rsidR="00A0149C" w:rsidRPr="009126FE">
        <w:rPr>
          <w:rFonts w:ascii="Times New Roman" w:hAnsi="Times New Roman" w:cs="Times New Roman"/>
          <w:b/>
          <w:color w:val="auto"/>
          <w:lang w:val="sr-Cyrl-CS"/>
        </w:rPr>
        <w:t xml:space="preserve"> заводских кадар </w:t>
      </w:r>
      <w:r w:rsidR="0066792C" w:rsidRPr="009126FE">
        <w:rPr>
          <w:rFonts w:ascii="Times New Roman" w:hAnsi="Times New Roman" w:cs="Times New Roman"/>
          <w:b/>
          <w:color w:val="auto"/>
          <w:lang w:val="sr-Cyrl-CS"/>
        </w:rPr>
        <w:t>(у затворима и полицији)</w:t>
      </w:r>
      <w:r w:rsidRPr="009126FE">
        <w:rPr>
          <w:rFonts w:ascii="Times New Roman" w:hAnsi="Times New Roman" w:cs="Times New Roman"/>
          <w:b/>
          <w:color w:val="auto"/>
          <w:lang w:val="sr-Cyrl-CS"/>
        </w:rPr>
        <w:t>.</w:t>
      </w:r>
    </w:p>
    <w:p w:rsidR="00EE6861" w:rsidRPr="009126FE" w:rsidRDefault="00EE6861" w:rsidP="00790B9F">
      <w:pPr>
        <w:tabs>
          <w:tab w:val="left" w:pos="7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22.</w:t>
      </w:r>
      <w:r w:rsidRPr="009126FE">
        <w:rPr>
          <w:rFonts w:ascii="Times New Roman" w:hAnsi="Times New Roman" w:cs="Times New Roman"/>
          <w:color w:val="auto"/>
          <w:lang w:val="sr-Cyrl-CS"/>
        </w:rPr>
        <w:tab/>
      </w:r>
      <w:r w:rsidR="006A141E" w:rsidRPr="009126FE">
        <w:rPr>
          <w:rFonts w:ascii="Times New Roman" w:hAnsi="Times New Roman" w:cs="Times New Roman"/>
          <w:color w:val="auto"/>
          <w:lang w:val="sr-Cyrl-CS"/>
        </w:rPr>
        <w:t xml:space="preserve">Комитет стално наглашава да </w:t>
      </w:r>
      <w:r w:rsidR="006A141E" w:rsidRPr="009126FE">
        <w:rPr>
          <w:rFonts w:ascii="Times New Roman" w:hAnsi="Times New Roman" w:cs="Times New Roman"/>
          <w:color w:val="auto"/>
          <w:u w:val="single"/>
          <w:lang w:val="sr-Cyrl-CS"/>
        </w:rPr>
        <w:t>затворске службе здравствене заштите</w:t>
      </w:r>
      <w:r w:rsidR="006A141E" w:rsidRPr="009126FE">
        <w:rPr>
          <w:rFonts w:ascii="Times New Roman" w:hAnsi="Times New Roman" w:cs="Times New Roman"/>
          <w:color w:val="auto"/>
          <w:lang w:val="sr-Cyrl-CS"/>
        </w:rPr>
        <w:t xml:space="preserve"> могу да дају значајан допринос за спречавање </w:t>
      </w:r>
      <w:r w:rsidR="00D15D77" w:rsidRPr="009126FE">
        <w:rPr>
          <w:rFonts w:ascii="Times New Roman" w:hAnsi="Times New Roman" w:cs="Times New Roman"/>
          <w:color w:val="auto"/>
          <w:lang w:val="sr-Cyrl-CS"/>
        </w:rPr>
        <w:t>неадекватно</w:t>
      </w:r>
      <w:r w:rsidR="006A141E" w:rsidRPr="009126FE">
        <w:rPr>
          <w:rFonts w:ascii="Times New Roman" w:hAnsi="Times New Roman" w:cs="Times New Roman"/>
          <w:color w:val="auto"/>
          <w:lang w:val="sr-Cyrl-CS"/>
        </w:rPr>
        <w:t>г поступања. Налази из посете 2015. показују да</w:t>
      </w:r>
      <w:r w:rsidR="006F4151" w:rsidRPr="009126FE">
        <w:rPr>
          <w:rFonts w:ascii="Times New Roman" w:hAnsi="Times New Roman" w:cs="Times New Roman"/>
          <w:color w:val="auto"/>
          <w:lang w:val="sr-Cyrl-CS"/>
        </w:rPr>
        <w:t xml:space="preserve"> су</w:t>
      </w:r>
      <w:r w:rsidR="006A141E" w:rsidRPr="009126FE">
        <w:rPr>
          <w:rFonts w:ascii="Times New Roman" w:hAnsi="Times New Roman" w:cs="Times New Roman"/>
          <w:color w:val="auto"/>
          <w:lang w:val="sr-Cyrl-CS"/>
        </w:rPr>
        <w:t xml:space="preserve"> затворске службе здравствене заштите у установама које је посетио Комитет </w:t>
      </w:r>
      <w:r w:rsidR="006F4151" w:rsidRPr="009126FE">
        <w:rPr>
          <w:rFonts w:ascii="Times New Roman" w:hAnsi="Times New Roman" w:cs="Times New Roman"/>
          <w:color w:val="auto"/>
          <w:lang w:val="sr-Cyrl-CS"/>
        </w:rPr>
        <w:t xml:space="preserve">наставиле да описују повреде откривене на лицима у притвору на површан начин. Надаље, изјаве затвореника се нису увек бележиле и није било закључака лекара у погледу </w:t>
      </w:r>
      <w:r w:rsidR="00B90B51" w:rsidRPr="009126FE">
        <w:rPr>
          <w:rFonts w:ascii="Times New Roman" w:hAnsi="Times New Roman" w:cs="Times New Roman"/>
          <w:color w:val="auto"/>
          <w:lang w:val="sr-Cyrl-CS"/>
        </w:rPr>
        <w:t xml:space="preserve">доследности </w:t>
      </w:r>
      <w:r w:rsidR="006F4151" w:rsidRPr="009126FE">
        <w:rPr>
          <w:rFonts w:ascii="Times New Roman" w:hAnsi="Times New Roman" w:cs="Times New Roman"/>
          <w:color w:val="auto"/>
          <w:lang w:val="sr-Cyrl-CS"/>
        </w:rPr>
        <w:t>између повреда и тих изјава. Надаље, изузимајући Окружни затвору у Београду, нити једна затворска установа од посећених није имала посебан регистар повреда евидентираних о ново</w:t>
      </w:r>
      <w:r w:rsidR="00A529A2">
        <w:rPr>
          <w:rFonts w:ascii="Times New Roman" w:hAnsi="Times New Roman" w:cs="Times New Roman"/>
          <w:color w:val="auto"/>
          <w:lang w:val="sr-Cyrl-CS"/>
        </w:rPr>
        <w:t>дошлим</w:t>
      </w:r>
      <w:r w:rsidR="006F4151" w:rsidRPr="009126FE">
        <w:rPr>
          <w:rFonts w:ascii="Times New Roman" w:hAnsi="Times New Roman" w:cs="Times New Roman"/>
          <w:color w:val="auto"/>
          <w:lang w:val="sr-Cyrl-CS"/>
        </w:rPr>
        <w:t xml:space="preserve"> затвореницима и у неким затворима, такве повреде се уопште нису евидентирале. Штавише, где су повреде биле запажене на новопримљеним затвореницима, такве повреде се уопште нису систематски пријављивале тужиоцу. На </w:t>
      </w:r>
      <w:r w:rsidR="006F4151" w:rsidRPr="009126FE">
        <w:rPr>
          <w:rFonts w:ascii="Times New Roman" w:hAnsi="Times New Roman" w:cs="Times New Roman"/>
          <w:color w:val="auto"/>
          <w:lang w:val="sr-Cyrl-CS"/>
        </w:rPr>
        <w:lastRenderedPageBreak/>
        <w:t>пример, ни</w:t>
      </w:r>
      <w:r w:rsidR="00202299" w:rsidRPr="009126FE">
        <w:rPr>
          <w:rFonts w:ascii="Times New Roman" w:hAnsi="Times New Roman" w:cs="Times New Roman"/>
          <w:color w:val="auto"/>
          <w:lang w:val="sr-Cyrl-CS"/>
        </w:rPr>
        <w:t>ти</w:t>
      </w:r>
      <w:r w:rsidR="006F4151" w:rsidRPr="009126FE">
        <w:rPr>
          <w:rFonts w:ascii="Times New Roman" w:hAnsi="Times New Roman" w:cs="Times New Roman"/>
          <w:color w:val="auto"/>
          <w:lang w:val="sr-Cyrl-CS"/>
        </w:rPr>
        <w:t xml:space="preserve"> о једном од 28 случајева лица примљених у Окружни затвор у Београду са видљивим повредама у току 2015</w:t>
      </w:r>
      <w:r w:rsidR="00202299" w:rsidRPr="009126FE">
        <w:rPr>
          <w:rFonts w:ascii="Times New Roman" w:hAnsi="Times New Roman" w:cs="Times New Roman"/>
          <w:color w:val="auto"/>
          <w:lang w:val="sr-Cyrl-CS"/>
        </w:rPr>
        <w:t>.</w:t>
      </w:r>
      <w:r w:rsidR="006F4151" w:rsidRPr="009126FE">
        <w:rPr>
          <w:rFonts w:ascii="Times New Roman" w:hAnsi="Times New Roman" w:cs="Times New Roman"/>
          <w:color w:val="auto"/>
          <w:lang w:val="sr-Cyrl-CS"/>
        </w:rPr>
        <w:t xml:space="preserve"> које су наводно проузроковане лошим поступањем полиције није био </w:t>
      </w:r>
      <w:r w:rsidR="00202299" w:rsidRPr="009126FE">
        <w:rPr>
          <w:rFonts w:ascii="Times New Roman" w:hAnsi="Times New Roman" w:cs="Times New Roman"/>
          <w:color w:val="auto"/>
          <w:lang w:val="sr-Cyrl-CS"/>
        </w:rPr>
        <w:t xml:space="preserve">обавештен надлежни тужилац. </w:t>
      </w:r>
      <w:r w:rsidR="006F4151" w:rsidRPr="009126FE">
        <w:rPr>
          <w:rFonts w:ascii="Times New Roman" w:hAnsi="Times New Roman" w:cs="Times New Roman"/>
          <w:color w:val="auto"/>
          <w:lang w:val="sr-Cyrl-CS"/>
        </w:rPr>
        <w:t xml:space="preserve"> </w:t>
      </w:r>
      <w:r w:rsidR="00202299" w:rsidRPr="009126FE">
        <w:rPr>
          <w:rFonts w:ascii="Times New Roman" w:hAnsi="Times New Roman" w:cs="Times New Roman"/>
          <w:color w:val="auto"/>
          <w:lang w:val="sr-Cyrl-CS"/>
        </w:rPr>
        <w:t>У допису од 31. јула 2015. органи Републике Србије су обавестили Комитет да, према релевантном законодавству</w:t>
      </w:r>
      <w:r w:rsidRPr="009126FE">
        <w:rPr>
          <w:rFonts w:ascii="Times New Roman" w:hAnsi="Times New Roman" w:cs="Times New Roman"/>
          <w:color w:val="auto"/>
          <w:lang w:val="sr-Cyrl-CS"/>
        </w:rPr>
        <w:t>,</w:t>
      </w:r>
      <w:r w:rsidR="00AA72E6" w:rsidRPr="009126FE">
        <w:rPr>
          <w:rStyle w:val="FootnoteReference"/>
          <w:rFonts w:ascii="Times New Roman" w:hAnsi="Times New Roman" w:cs="Times New Roman"/>
          <w:color w:val="auto"/>
          <w:lang w:val="sr-Cyrl-CS"/>
        </w:rPr>
        <w:footnoteReference w:id="16"/>
      </w:r>
      <w:r w:rsidRPr="009126FE">
        <w:rPr>
          <w:rFonts w:ascii="Times New Roman" w:hAnsi="Times New Roman" w:cs="Times New Roman"/>
          <w:color w:val="auto"/>
          <w:lang w:val="sr-Cyrl-CS"/>
        </w:rPr>
        <w:t xml:space="preserve"> </w:t>
      </w:r>
      <w:r w:rsidR="00202299" w:rsidRPr="009126FE">
        <w:rPr>
          <w:rFonts w:ascii="Times New Roman" w:hAnsi="Times New Roman" w:cs="Times New Roman"/>
          <w:color w:val="auto"/>
          <w:lang w:val="sr-Cyrl-CS"/>
        </w:rPr>
        <w:t xml:space="preserve">први лекарски преглед лица у притвору по пријему у затворску установу мора да се састоји из визуелног прегледа и </w:t>
      </w:r>
      <w:r w:rsidR="00C350EA" w:rsidRPr="009126FE">
        <w:rPr>
          <w:rFonts w:ascii="Times New Roman" w:hAnsi="Times New Roman" w:cs="Times New Roman"/>
          <w:color w:val="auto"/>
          <w:lang w:val="sr-Cyrl-CS"/>
        </w:rPr>
        <w:t>да органи треба да уложе напор да обезбеде поштовање ове обавезе.</w:t>
      </w:r>
    </w:p>
    <w:p w:rsidR="00EE6861" w:rsidRPr="009126FE" w:rsidRDefault="00C350EA"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препоручује да се предузму кораци како би се обезбедило да затворске лекарске службе у установама које је посетио Комитет, као и друге затворске лекарске службе у остатку земље, у потпуности извршавају своју улогу у систему за спречавање </w:t>
      </w:r>
      <w:r w:rsidR="00D15D77" w:rsidRPr="009126FE">
        <w:rPr>
          <w:rFonts w:ascii="Times New Roman" w:hAnsi="Times New Roman" w:cs="Times New Roman"/>
          <w:b/>
          <w:color w:val="auto"/>
          <w:lang w:val="sr-Cyrl-CS"/>
        </w:rPr>
        <w:t>неадекватно</w:t>
      </w:r>
      <w:r w:rsidRPr="009126FE">
        <w:rPr>
          <w:rFonts w:ascii="Times New Roman" w:hAnsi="Times New Roman" w:cs="Times New Roman"/>
          <w:b/>
          <w:color w:val="auto"/>
          <w:lang w:val="sr-Cyrl-CS"/>
        </w:rPr>
        <w:t>г поступања, уз старање да евиденција сачињена након лекарског прегледа садржи</w:t>
      </w:r>
      <w:r w:rsidR="00EE6861" w:rsidRPr="009126FE">
        <w:rPr>
          <w:rFonts w:ascii="Times New Roman" w:hAnsi="Times New Roman" w:cs="Times New Roman"/>
          <w:b/>
          <w:color w:val="auto"/>
          <w:lang w:val="sr-Cyrl-CS"/>
        </w:rPr>
        <w:t>:</w:t>
      </w:r>
    </w:p>
    <w:p w:rsidR="00EE6861" w:rsidRPr="009126FE" w:rsidRDefault="00EE6861" w:rsidP="00790B9F">
      <w:pPr>
        <w:tabs>
          <w:tab w:val="left" w:pos="1162"/>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i)</w:t>
      </w:r>
      <w:r w:rsidRPr="009126FE">
        <w:rPr>
          <w:rFonts w:ascii="Times New Roman" w:hAnsi="Times New Roman" w:cs="Times New Roman"/>
          <w:color w:val="auto"/>
          <w:lang w:val="sr-Cyrl-CS"/>
        </w:rPr>
        <w:tab/>
      </w:r>
      <w:r w:rsidR="00C350EA" w:rsidRPr="009126FE">
        <w:rPr>
          <w:rFonts w:ascii="Times New Roman" w:hAnsi="Times New Roman" w:cs="Times New Roman"/>
          <w:b/>
          <w:color w:val="auto"/>
          <w:lang w:val="sr-Cyrl-CS"/>
        </w:rPr>
        <w:t xml:space="preserve">опис изјава које је дало лице </w:t>
      </w:r>
      <w:r w:rsidR="00B90B51" w:rsidRPr="009126FE">
        <w:rPr>
          <w:rFonts w:ascii="Times New Roman" w:hAnsi="Times New Roman" w:cs="Times New Roman"/>
          <w:b/>
          <w:color w:val="auto"/>
          <w:lang w:val="sr-Cyrl-CS"/>
        </w:rPr>
        <w:t xml:space="preserve">а које су релевантне за лекарски преглед (укључујући његов/њен опис свог здравственог стања и све наводе о </w:t>
      </w:r>
      <w:r w:rsidR="00D15D77" w:rsidRPr="009126FE">
        <w:rPr>
          <w:rFonts w:ascii="Times New Roman" w:hAnsi="Times New Roman" w:cs="Times New Roman"/>
          <w:b/>
          <w:color w:val="auto"/>
          <w:lang w:val="sr-Cyrl-CS"/>
        </w:rPr>
        <w:t>неадекватно</w:t>
      </w:r>
      <w:r w:rsidR="00B90B51" w:rsidRPr="009126FE">
        <w:rPr>
          <w:rFonts w:ascii="Times New Roman" w:hAnsi="Times New Roman" w:cs="Times New Roman"/>
          <w:b/>
          <w:color w:val="auto"/>
          <w:lang w:val="sr-Cyrl-CS"/>
        </w:rPr>
        <w:t>м поступању)</w:t>
      </w:r>
      <w:r w:rsidRPr="009126FE">
        <w:rPr>
          <w:rFonts w:ascii="Times New Roman" w:hAnsi="Times New Roman" w:cs="Times New Roman"/>
          <w:b/>
          <w:color w:val="auto"/>
          <w:lang w:val="sr-Cyrl-CS"/>
        </w:rPr>
        <w:t>;</w:t>
      </w:r>
    </w:p>
    <w:p w:rsidR="00EE6861" w:rsidRPr="009126FE" w:rsidRDefault="00EE6861" w:rsidP="00790B9F">
      <w:pPr>
        <w:tabs>
          <w:tab w:val="left" w:pos="360"/>
        </w:tabs>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b/>
          <w:color w:val="auto"/>
          <w:lang w:val="sr-Cyrl-CS"/>
        </w:rPr>
        <w:t>ii)</w:t>
      </w:r>
      <w:r w:rsidRPr="009126FE">
        <w:rPr>
          <w:rFonts w:ascii="Times New Roman" w:hAnsi="Times New Roman" w:cs="Times New Roman"/>
          <w:b/>
          <w:color w:val="auto"/>
          <w:lang w:val="sr-Cyrl-CS"/>
        </w:rPr>
        <w:tab/>
      </w:r>
      <w:r w:rsidR="00B90B51" w:rsidRPr="009126FE">
        <w:rPr>
          <w:rFonts w:ascii="Times New Roman" w:hAnsi="Times New Roman" w:cs="Times New Roman"/>
          <w:b/>
          <w:color w:val="auto"/>
          <w:lang w:val="sr-Cyrl-CS"/>
        </w:rPr>
        <w:t>потпун опис објективних лекарских налаза на основу темељног прегледа, и</w:t>
      </w:r>
    </w:p>
    <w:p w:rsidR="00EE6861" w:rsidRPr="009126FE" w:rsidRDefault="00EE6861" w:rsidP="00790B9F">
      <w:pPr>
        <w:tabs>
          <w:tab w:val="left" w:pos="1158"/>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iii)</w:t>
      </w:r>
      <w:r w:rsidRPr="009126FE">
        <w:rPr>
          <w:rFonts w:ascii="Times New Roman" w:hAnsi="Times New Roman" w:cs="Times New Roman"/>
          <w:b/>
          <w:color w:val="auto"/>
          <w:lang w:val="sr-Cyrl-CS"/>
        </w:rPr>
        <w:tab/>
      </w:r>
      <w:r w:rsidR="00B90B51" w:rsidRPr="009126FE">
        <w:rPr>
          <w:rFonts w:ascii="Times New Roman" w:hAnsi="Times New Roman" w:cs="Times New Roman"/>
          <w:b/>
          <w:color w:val="auto"/>
          <w:lang w:val="sr-Cyrl-CS"/>
        </w:rPr>
        <w:t xml:space="preserve">запажања стручног здравственог радника </w:t>
      </w:r>
      <w:r w:rsidR="00EC1767" w:rsidRPr="009126FE">
        <w:rPr>
          <w:rFonts w:ascii="Times New Roman" w:hAnsi="Times New Roman" w:cs="Times New Roman"/>
          <w:b/>
          <w:color w:val="auto"/>
          <w:lang w:val="sr-Cyrl-CS"/>
        </w:rPr>
        <w:t>с обзиром на</w:t>
      </w:r>
      <w:r w:rsidR="00B90B51" w:rsidRPr="009126FE">
        <w:rPr>
          <w:rFonts w:ascii="Times New Roman" w:hAnsi="Times New Roman" w:cs="Times New Roman"/>
          <w:b/>
          <w:color w:val="auto"/>
          <w:lang w:val="sr-Cyrl-CS"/>
        </w:rPr>
        <w:t xml:space="preserve"> i) и</w:t>
      </w:r>
      <w:r w:rsidRPr="009126FE">
        <w:rPr>
          <w:rFonts w:ascii="Times New Roman" w:hAnsi="Times New Roman" w:cs="Times New Roman"/>
          <w:b/>
          <w:color w:val="auto"/>
          <w:lang w:val="sr-Cyrl-CS"/>
        </w:rPr>
        <w:t xml:space="preserve"> ii), </w:t>
      </w:r>
      <w:r w:rsidR="00B90B51" w:rsidRPr="009126FE">
        <w:rPr>
          <w:rFonts w:ascii="Times New Roman" w:hAnsi="Times New Roman" w:cs="Times New Roman"/>
          <w:b/>
          <w:color w:val="auto"/>
          <w:lang w:val="sr-Cyrl-CS"/>
        </w:rPr>
        <w:t>при чему исти треба да укаже на доследност између навода и објективних лекарских налаза</w:t>
      </w:r>
      <w:r w:rsidRPr="009126FE">
        <w:rPr>
          <w:rFonts w:ascii="Times New Roman" w:hAnsi="Times New Roman" w:cs="Times New Roman"/>
          <w:b/>
          <w:color w:val="auto"/>
          <w:lang w:val="sr-Cyrl-CS"/>
        </w:rPr>
        <w:t>.</w:t>
      </w:r>
    </w:p>
    <w:p w:rsidR="00EE6861" w:rsidRPr="009126FE" w:rsidRDefault="00B90B51"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Евиденција треба и да садржи резултате додатних обављених прегледа, детаљне закључке специјализов</w:t>
      </w:r>
      <w:r w:rsidR="002433C3" w:rsidRPr="009126FE">
        <w:rPr>
          <w:rFonts w:ascii="Times New Roman" w:hAnsi="Times New Roman" w:cs="Times New Roman"/>
          <w:b/>
          <w:color w:val="auto"/>
          <w:lang w:val="sr-Cyrl-CS"/>
        </w:rPr>
        <w:t>аних консултација, опис прописаног лечења повреда</w:t>
      </w:r>
      <w:r w:rsidRPr="009126FE">
        <w:rPr>
          <w:rFonts w:ascii="Times New Roman" w:hAnsi="Times New Roman" w:cs="Times New Roman"/>
          <w:b/>
          <w:color w:val="auto"/>
          <w:lang w:val="sr-Cyrl-CS"/>
        </w:rPr>
        <w:t xml:space="preserve"> и резултате свих наредних спроведених поступака. </w:t>
      </w:r>
    </w:p>
    <w:p w:rsidR="00EE6861" w:rsidRPr="009126FE" w:rsidRDefault="00B90B51"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Евиденција о лекарском прегледу у случају трауматских повреда треба да буде сачињена на посебном обрасцу</w:t>
      </w:r>
      <w:r w:rsidR="003B2E0D" w:rsidRPr="009126FE">
        <w:rPr>
          <w:rFonts w:ascii="Times New Roman" w:hAnsi="Times New Roman" w:cs="Times New Roman"/>
          <w:b/>
          <w:color w:val="auto"/>
          <w:lang w:val="sr-Cyrl-CS"/>
        </w:rPr>
        <w:t xml:space="preserve"> намењеном</w:t>
      </w:r>
      <w:r w:rsidRPr="009126FE">
        <w:rPr>
          <w:rFonts w:ascii="Times New Roman" w:hAnsi="Times New Roman" w:cs="Times New Roman"/>
          <w:b/>
          <w:color w:val="auto"/>
          <w:lang w:val="sr-Cyrl-CS"/>
        </w:rPr>
        <w:t xml:space="preserve"> за ту сврху, са </w:t>
      </w:r>
      <w:r w:rsidR="00766D03" w:rsidRPr="009126FE">
        <w:rPr>
          <w:rFonts w:ascii="Times New Roman" w:hAnsi="Times New Roman" w:cs="Times New Roman"/>
          <w:b/>
          <w:color w:val="auto"/>
          <w:lang w:val="sr-Cyrl-CS"/>
        </w:rPr>
        <w:t>мапом</w:t>
      </w:r>
      <w:r w:rsidR="002433C3" w:rsidRPr="009126FE">
        <w:rPr>
          <w:rFonts w:ascii="Times New Roman" w:hAnsi="Times New Roman" w:cs="Times New Roman"/>
          <w:b/>
          <w:color w:val="auto"/>
          <w:lang w:val="sr-Cyrl-CS"/>
        </w:rPr>
        <w:t xml:space="preserve"> тела </w:t>
      </w:r>
      <w:r w:rsidR="00766D03" w:rsidRPr="009126FE">
        <w:rPr>
          <w:rFonts w:ascii="Times New Roman" w:hAnsi="Times New Roman" w:cs="Times New Roman"/>
          <w:b/>
          <w:color w:val="auto"/>
          <w:lang w:val="sr-Cyrl-CS"/>
        </w:rPr>
        <w:t>у коју су уцртане</w:t>
      </w:r>
      <w:r w:rsidR="002433C3" w:rsidRPr="009126FE">
        <w:rPr>
          <w:rFonts w:ascii="Times New Roman" w:hAnsi="Times New Roman" w:cs="Times New Roman"/>
          <w:b/>
          <w:color w:val="auto"/>
          <w:lang w:val="sr-Cyrl-CS"/>
        </w:rPr>
        <w:t xml:space="preserve"> трауматске повреде која ће се чувати у здравственом картону затвореника. </w:t>
      </w:r>
      <w:r w:rsidR="00766D03" w:rsidRPr="009126FE">
        <w:rPr>
          <w:rFonts w:ascii="Times New Roman" w:hAnsi="Times New Roman" w:cs="Times New Roman"/>
          <w:b/>
          <w:color w:val="auto"/>
          <w:lang w:val="sr-Cyrl-CS"/>
        </w:rPr>
        <w:t>Надаље, било би пожељно да се повреде фотографишу, што такође треба ставити у здравствени картон. Поред тога, треба водити посебан регистар траума у који треба е</w:t>
      </w:r>
      <w:r w:rsidR="003B2E0D" w:rsidRPr="009126FE">
        <w:rPr>
          <w:rFonts w:ascii="Times New Roman" w:hAnsi="Times New Roman" w:cs="Times New Roman"/>
          <w:b/>
          <w:color w:val="auto"/>
          <w:lang w:val="sr-Cyrl-CS"/>
        </w:rPr>
        <w:t xml:space="preserve">видентирати све врсте </w:t>
      </w:r>
      <w:r w:rsidR="00766D03" w:rsidRPr="009126FE">
        <w:rPr>
          <w:rFonts w:ascii="Times New Roman" w:hAnsi="Times New Roman" w:cs="Times New Roman"/>
          <w:b/>
          <w:color w:val="auto"/>
          <w:lang w:val="sr-Cyrl-CS"/>
        </w:rPr>
        <w:t>повреда</w:t>
      </w:r>
      <w:r w:rsidR="003B2E0D" w:rsidRPr="009126FE">
        <w:rPr>
          <w:rFonts w:ascii="Times New Roman" w:hAnsi="Times New Roman" w:cs="Times New Roman"/>
          <w:b/>
          <w:color w:val="auto"/>
          <w:lang w:val="sr-Cyrl-CS"/>
        </w:rPr>
        <w:t xml:space="preserve"> које се запазе</w:t>
      </w:r>
      <w:r w:rsidR="00766D03" w:rsidRPr="009126FE">
        <w:rPr>
          <w:rFonts w:ascii="Times New Roman" w:hAnsi="Times New Roman" w:cs="Times New Roman"/>
          <w:b/>
          <w:color w:val="auto"/>
          <w:lang w:val="sr-Cyrl-CS"/>
        </w:rPr>
        <w:t xml:space="preserve">. </w:t>
      </w:r>
    </w:p>
    <w:p w:rsidR="00EE6861" w:rsidRPr="009126FE" w:rsidRDefault="00766D03" w:rsidP="00790B9F">
      <w:pPr>
        <w:spacing w:afterLines="100" w:after="240"/>
        <w:ind w:left="-567" w:right="751" w:firstLine="720"/>
        <w:jc w:val="both"/>
        <w:rPr>
          <w:rFonts w:ascii="Times New Roman" w:hAnsi="Times New Roman" w:cs="Times New Roman"/>
          <w:b/>
          <w:color w:val="auto"/>
          <w:lang w:val="sr-Cyrl-CS"/>
        </w:rPr>
      </w:pPr>
      <w:bookmarkStart w:id="66" w:name="bookmark36"/>
      <w:r w:rsidRPr="009126FE">
        <w:rPr>
          <w:rFonts w:ascii="Times New Roman" w:hAnsi="Times New Roman" w:cs="Times New Roman"/>
          <w:b/>
          <w:color w:val="auto"/>
          <w:lang w:val="sr-Cyrl-CS"/>
        </w:rPr>
        <w:t>Комитет препоручује да се уведу поступци којима ће се обезбедити да</w:t>
      </w:r>
      <w:r w:rsidR="0048548B" w:rsidRPr="009126FE">
        <w:rPr>
          <w:rFonts w:ascii="Times New Roman" w:hAnsi="Times New Roman" w:cs="Times New Roman"/>
          <w:b/>
          <w:color w:val="auto"/>
          <w:lang w:val="sr-Cyrl-CS"/>
        </w:rPr>
        <w:t xml:space="preserve"> се органи гоњења </w:t>
      </w:r>
      <w:r w:rsidRPr="009126FE">
        <w:rPr>
          <w:rFonts w:ascii="Times New Roman" w:hAnsi="Times New Roman" w:cs="Times New Roman"/>
          <w:b/>
          <w:color w:val="auto"/>
          <w:lang w:val="sr-Cyrl-CS"/>
        </w:rPr>
        <w:t xml:space="preserve">кадгод се евидентирају повреде </w:t>
      </w:r>
      <w:r w:rsidR="0048548B" w:rsidRPr="009126FE">
        <w:rPr>
          <w:rFonts w:ascii="Times New Roman" w:hAnsi="Times New Roman" w:cs="Times New Roman"/>
          <w:b/>
          <w:color w:val="auto"/>
          <w:lang w:val="sr-Cyrl-CS"/>
        </w:rPr>
        <w:t xml:space="preserve">које су конзистентне са наводима  затвореника </w:t>
      </w:r>
      <w:r w:rsidRPr="009126FE">
        <w:rPr>
          <w:rFonts w:ascii="Times New Roman" w:hAnsi="Times New Roman" w:cs="Times New Roman"/>
          <w:b/>
          <w:color w:val="auto"/>
          <w:lang w:val="sr-Cyrl-CS"/>
        </w:rPr>
        <w:t xml:space="preserve">о </w:t>
      </w:r>
      <w:r w:rsidR="00D15D77" w:rsidRPr="009126FE">
        <w:rPr>
          <w:rFonts w:ascii="Times New Roman" w:hAnsi="Times New Roman" w:cs="Times New Roman"/>
          <w:b/>
          <w:color w:val="auto"/>
          <w:lang w:val="sr-Cyrl-CS"/>
        </w:rPr>
        <w:t>неадекватно</w:t>
      </w:r>
      <w:r w:rsidRPr="009126FE">
        <w:rPr>
          <w:rFonts w:ascii="Times New Roman" w:hAnsi="Times New Roman" w:cs="Times New Roman"/>
          <w:b/>
          <w:color w:val="auto"/>
          <w:lang w:val="sr-Cyrl-CS"/>
        </w:rPr>
        <w:t>м поступању</w:t>
      </w:r>
      <w:r w:rsidR="0048548B" w:rsidRPr="009126FE">
        <w:rPr>
          <w:rFonts w:ascii="Times New Roman" w:hAnsi="Times New Roman" w:cs="Times New Roman"/>
          <w:b/>
          <w:color w:val="auto"/>
          <w:lang w:val="sr-Cyrl-CS"/>
        </w:rPr>
        <w:t xml:space="preserve"> (или које, чак и у одсуству навода, јасно указују на </w:t>
      </w:r>
      <w:r w:rsidR="00D15D77" w:rsidRPr="009126FE">
        <w:rPr>
          <w:rFonts w:ascii="Times New Roman" w:hAnsi="Times New Roman" w:cs="Times New Roman"/>
          <w:b/>
          <w:color w:val="auto"/>
          <w:lang w:val="sr-Cyrl-CS"/>
        </w:rPr>
        <w:t>неадекватно</w:t>
      </w:r>
      <w:r w:rsidR="0048548B" w:rsidRPr="009126FE">
        <w:rPr>
          <w:rFonts w:ascii="Times New Roman" w:hAnsi="Times New Roman" w:cs="Times New Roman"/>
          <w:b/>
          <w:color w:val="auto"/>
          <w:lang w:val="sr-Cyrl-CS"/>
        </w:rPr>
        <w:t xml:space="preserve"> поступање) систематски упознају са евиденцијом, без обзира на жеље заинтересованог лица.    </w:t>
      </w:r>
      <w:r w:rsidRPr="009126FE">
        <w:rPr>
          <w:rFonts w:ascii="Times New Roman" w:hAnsi="Times New Roman" w:cs="Times New Roman"/>
          <w:b/>
          <w:color w:val="auto"/>
          <w:lang w:val="sr-Cyrl-CS"/>
        </w:rPr>
        <w:t xml:space="preserve"> </w:t>
      </w:r>
      <w:bookmarkEnd w:id="66"/>
    </w:p>
    <w:p w:rsidR="00EE6861" w:rsidRDefault="00EE6861" w:rsidP="00790B9F">
      <w:pPr>
        <w:pStyle w:val="Heading3"/>
        <w:ind w:left="-567" w:right="751" w:hanging="720"/>
        <w:rPr>
          <w:rFonts w:ascii="Times New Roman" w:hAnsi="Times New Roman" w:cs="Times New Roman"/>
          <w:color w:val="auto"/>
          <w:lang w:val="sr-Cyrl-CS"/>
        </w:rPr>
      </w:pPr>
      <w:bookmarkStart w:id="67" w:name="_Toc437944136"/>
      <w:bookmarkStart w:id="68" w:name="_Toc437944910"/>
      <w:r w:rsidRPr="00F74D5C">
        <w:rPr>
          <w:rFonts w:ascii="Times New Roman" w:hAnsi="Times New Roman" w:cs="Times New Roman"/>
          <w:color w:val="auto"/>
          <w:lang w:val="sr-Cyrl-CS"/>
        </w:rPr>
        <w:t xml:space="preserve">3. </w:t>
      </w:r>
      <w:r w:rsidR="00746538" w:rsidRPr="00F74D5C">
        <w:rPr>
          <w:rFonts w:ascii="Times New Roman" w:hAnsi="Times New Roman" w:cs="Times New Roman"/>
          <w:color w:val="auto"/>
          <w:lang w:val="sr-Cyrl-CS"/>
        </w:rPr>
        <w:tab/>
      </w:r>
      <w:r w:rsidR="0048548B" w:rsidRPr="00F74D5C">
        <w:rPr>
          <w:rFonts w:ascii="Times New Roman" w:hAnsi="Times New Roman" w:cs="Times New Roman"/>
          <w:color w:val="auto"/>
          <w:lang w:val="sr-Cyrl-CS"/>
        </w:rPr>
        <w:t xml:space="preserve">Мере заштите од </w:t>
      </w:r>
      <w:r w:rsidR="00D15D77" w:rsidRPr="00F74D5C">
        <w:rPr>
          <w:rFonts w:ascii="Times New Roman" w:hAnsi="Times New Roman" w:cs="Times New Roman"/>
          <w:color w:val="auto"/>
          <w:lang w:val="sr-Cyrl-CS"/>
        </w:rPr>
        <w:t>неадекватно</w:t>
      </w:r>
      <w:r w:rsidR="0048548B" w:rsidRPr="00F74D5C">
        <w:rPr>
          <w:rFonts w:ascii="Times New Roman" w:hAnsi="Times New Roman" w:cs="Times New Roman"/>
          <w:color w:val="auto"/>
          <w:lang w:val="sr-Cyrl-CS"/>
        </w:rPr>
        <w:t>г поступања према лицима лишеним слободе</w:t>
      </w:r>
      <w:bookmarkEnd w:id="67"/>
      <w:bookmarkEnd w:id="68"/>
    </w:p>
    <w:p w:rsidR="00F74D5C" w:rsidRPr="00F74D5C" w:rsidRDefault="00F74D5C" w:rsidP="00790B9F">
      <w:pPr>
        <w:ind w:left="-567" w:right="751"/>
        <w:rPr>
          <w:lang w:val="sr-Cyrl-CS"/>
        </w:rPr>
      </w:pP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23.</w:t>
      </w:r>
      <w:r w:rsidRPr="009126FE">
        <w:rPr>
          <w:rFonts w:ascii="Times New Roman" w:hAnsi="Times New Roman" w:cs="Times New Roman"/>
          <w:color w:val="auto"/>
          <w:lang w:val="sr-Cyrl-CS"/>
        </w:rPr>
        <w:tab/>
      </w:r>
      <w:r w:rsidR="003B2E0D" w:rsidRPr="009126FE">
        <w:rPr>
          <w:rFonts w:ascii="Times New Roman" w:hAnsi="Times New Roman" w:cs="Times New Roman"/>
          <w:color w:val="auto"/>
          <w:lang w:val="sr-Cyrl-CS"/>
        </w:rPr>
        <w:t xml:space="preserve">Генерално, законске одредбе о формалним мерама заштите од </w:t>
      </w:r>
      <w:r w:rsidR="00D15D77" w:rsidRPr="009126FE">
        <w:rPr>
          <w:rFonts w:ascii="Times New Roman" w:hAnsi="Times New Roman" w:cs="Times New Roman"/>
          <w:color w:val="auto"/>
          <w:lang w:val="sr-Cyrl-CS"/>
        </w:rPr>
        <w:t>неадекватно</w:t>
      </w:r>
      <w:r w:rsidR="003B2E0D" w:rsidRPr="009126FE">
        <w:rPr>
          <w:rFonts w:ascii="Times New Roman" w:hAnsi="Times New Roman" w:cs="Times New Roman"/>
          <w:color w:val="auto"/>
          <w:lang w:val="sr-Cyrl-CS"/>
        </w:rPr>
        <w:t>г поступања</w:t>
      </w:r>
      <w:r w:rsidR="00E30718" w:rsidRPr="009126FE">
        <w:rPr>
          <w:rFonts w:ascii="Times New Roman" w:hAnsi="Times New Roman" w:cs="Times New Roman"/>
          <w:color w:val="auto"/>
          <w:lang w:val="sr-Cyrl-CS"/>
        </w:rPr>
        <w:t xml:space="preserve"> полиције</w:t>
      </w:r>
      <w:r w:rsidR="003B2E0D" w:rsidRPr="009126FE">
        <w:rPr>
          <w:rFonts w:ascii="Times New Roman" w:hAnsi="Times New Roman" w:cs="Times New Roman"/>
          <w:color w:val="auto"/>
          <w:lang w:val="sr-Cyrl-CS"/>
        </w:rPr>
        <w:t xml:space="preserve"> према лицима </w:t>
      </w:r>
      <w:r w:rsidR="00E30718" w:rsidRPr="009126FE">
        <w:rPr>
          <w:rFonts w:ascii="Times New Roman" w:hAnsi="Times New Roman" w:cs="Times New Roman"/>
          <w:color w:val="auto"/>
          <w:lang w:val="sr-Cyrl-CS"/>
        </w:rPr>
        <w:t xml:space="preserve">лишеним слободе (нарочито праву задржаних лица да обавесте блиског рођака или неку трећу страну о својој ситуацији, право на адвоката и лекара) остале су непромењене од 2011. Међутим, треба поменути „Упутство о поступању полицијских службеника према </w:t>
      </w:r>
      <w:r w:rsidR="00D2658A">
        <w:rPr>
          <w:rFonts w:ascii="Times New Roman" w:hAnsi="Times New Roman" w:cs="Times New Roman"/>
          <w:color w:val="auto"/>
          <w:lang w:val="sr-Cyrl-CS"/>
        </w:rPr>
        <w:t>приведеним</w:t>
      </w:r>
      <w:r w:rsidR="00E30718" w:rsidRPr="009126FE">
        <w:rPr>
          <w:rFonts w:ascii="Times New Roman" w:hAnsi="Times New Roman" w:cs="Times New Roman"/>
          <w:color w:val="auto"/>
          <w:lang w:val="sr-Cyrl-CS"/>
        </w:rPr>
        <w:t xml:space="preserve"> и задржаним лицима“</w:t>
      </w:r>
      <w:r w:rsidR="00E30718" w:rsidRPr="009126FE">
        <w:rPr>
          <w:rStyle w:val="FootnoteReference"/>
          <w:rFonts w:ascii="Times New Roman" w:hAnsi="Times New Roman" w:cs="Times New Roman"/>
          <w:color w:val="auto"/>
          <w:lang w:val="sr-Cyrl-CS"/>
        </w:rPr>
        <w:footnoteReference w:customMarkFollows="1" w:id="17"/>
        <w:sym w:font="Symbol" w:char="F02A"/>
      </w:r>
      <w:r w:rsidR="00E30718" w:rsidRPr="009126FE">
        <w:rPr>
          <w:rFonts w:ascii="Times New Roman" w:hAnsi="Times New Roman" w:cs="Times New Roman"/>
          <w:color w:val="auto"/>
          <w:vertAlign w:val="superscript"/>
          <w:lang w:val="sr-Cyrl-CS"/>
        </w:rPr>
        <w:t xml:space="preserve"> </w:t>
      </w:r>
      <w:r w:rsidR="00E30718" w:rsidRPr="009126FE">
        <w:rPr>
          <w:rFonts w:ascii="Times New Roman" w:hAnsi="Times New Roman" w:cs="Times New Roman"/>
          <w:color w:val="auto"/>
          <w:lang w:val="sr-Cyrl-CS"/>
        </w:rPr>
        <w:t xml:space="preserve">које је Министарство унутрашњих послова донело 2012, којим се ближе одређују сви оперативни аспекти којих </w:t>
      </w:r>
      <w:r w:rsidR="00E30718" w:rsidRPr="009126FE">
        <w:rPr>
          <w:rFonts w:ascii="Times New Roman" w:hAnsi="Times New Roman" w:cs="Times New Roman"/>
          <w:color w:val="auto"/>
          <w:lang w:val="sr-Cyrl-CS"/>
        </w:rPr>
        <w:lastRenderedPageBreak/>
        <w:t xml:space="preserve">полиција треба да се придржава приликом хапшења, </w:t>
      </w:r>
      <w:r w:rsidR="00A529A2">
        <w:rPr>
          <w:rFonts w:ascii="Times New Roman" w:hAnsi="Times New Roman" w:cs="Times New Roman"/>
          <w:color w:val="auto"/>
          <w:lang w:val="sr-Cyrl-CS"/>
        </w:rPr>
        <w:t>премештаја</w:t>
      </w:r>
      <w:r w:rsidR="00E30718" w:rsidRPr="009126FE">
        <w:rPr>
          <w:rFonts w:ascii="Times New Roman" w:hAnsi="Times New Roman" w:cs="Times New Roman"/>
          <w:color w:val="auto"/>
          <w:lang w:val="sr-Cyrl-CS"/>
        </w:rPr>
        <w:t xml:space="preserve"> и задржавања лица лишених слободе. </w:t>
      </w: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24.</w:t>
      </w:r>
      <w:r w:rsidRPr="009126FE">
        <w:rPr>
          <w:rFonts w:ascii="Times New Roman" w:hAnsi="Times New Roman" w:cs="Times New Roman"/>
          <w:color w:val="auto"/>
          <w:lang w:val="sr-Cyrl-CS"/>
        </w:rPr>
        <w:tab/>
      </w:r>
      <w:r w:rsidR="000D1D6A" w:rsidRPr="009126FE">
        <w:rPr>
          <w:rFonts w:ascii="Times New Roman" w:hAnsi="Times New Roman" w:cs="Times New Roman"/>
          <w:color w:val="auto"/>
          <w:lang w:val="sr-Cyrl-CS"/>
        </w:rPr>
        <w:t>Право задржаних лица да без одлагања обавесте неко лице по свом избору о његовом притвору садржано је у члану 27, став 3 Устава</w:t>
      </w:r>
      <w:r w:rsidRPr="009126FE">
        <w:rPr>
          <w:rFonts w:ascii="Times New Roman" w:hAnsi="Times New Roman" w:cs="Times New Roman"/>
          <w:color w:val="auto"/>
          <w:lang w:val="sr-Cyrl-CS"/>
        </w:rPr>
        <w:t>.</w:t>
      </w:r>
      <w:r w:rsidR="00746538" w:rsidRPr="009126FE">
        <w:rPr>
          <w:rStyle w:val="FootnoteReference"/>
          <w:rFonts w:ascii="Times New Roman" w:hAnsi="Times New Roman" w:cs="Times New Roman"/>
          <w:color w:val="auto"/>
          <w:lang w:val="sr-Cyrl-CS"/>
        </w:rPr>
        <w:footnoteReference w:id="18"/>
      </w:r>
      <w:r w:rsidRPr="009126FE">
        <w:rPr>
          <w:rFonts w:ascii="Times New Roman" w:hAnsi="Times New Roman" w:cs="Times New Roman"/>
          <w:color w:val="auto"/>
          <w:lang w:val="sr-Cyrl-CS"/>
        </w:rPr>
        <w:t xml:space="preserve"> </w:t>
      </w:r>
      <w:r w:rsidR="00EB6673" w:rsidRPr="009126FE">
        <w:rPr>
          <w:rFonts w:ascii="Times New Roman" w:hAnsi="Times New Roman" w:cs="Times New Roman"/>
          <w:color w:val="auto"/>
          <w:lang w:val="sr-Cyrl-CS"/>
        </w:rPr>
        <w:t>Ово начело понавља се у члановима 69, 291. и 293. ЗКП. Нарочито је важно да се нагласи да се и у члану 69</w:t>
      </w:r>
      <w:r w:rsidR="000F4455" w:rsidRPr="009126FE">
        <w:rPr>
          <w:rFonts w:ascii="Times New Roman" w:hAnsi="Times New Roman" w:cs="Times New Roman"/>
          <w:color w:val="auto"/>
          <w:lang w:val="sr-Cyrl-CS"/>
        </w:rPr>
        <w:t>.</w:t>
      </w:r>
      <w:r w:rsidR="00EB6673" w:rsidRPr="009126FE">
        <w:rPr>
          <w:rFonts w:ascii="Times New Roman" w:hAnsi="Times New Roman" w:cs="Times New Roman"/>
          <w:color w:val="auto"/>
          <w:lang w:val="sr-Cyrl-CS"/>
        </w:rPr>
        <w:t xml:space="preserve"> и у члану 291</w:t>
      </w:r>
      <w:r w:rsidR="000F4455" w:rsidRPr="009126FE">
        <w:rPr>
          <w:rFonts w:ascii="Times New Roman" w:hAnsi="Times New Roman" w:cs="Times New Roman"/>
          <w:color w:val="auto"/>
          <w:lang w:val="sr-Cyrl-CS"/>
        </w:rPr>
        <w:t>.</w:t>
      </w:r>
      <w:r w:rsidR="00EB6673" w:rsidRPr="009126FE">
        <w:rPr>
          <w:rFonts w:ascii="Times New Roman" w:hAnsi="Times New Roman" w:cs="Times New Roman"/>
          <w:color w:val="auto"/>
          <w:lang w:val="sr-Cyrl-CS"/>
        </w:rPr>
        <w:t xml:space="preserve"> ЗКП прецизира да ухапшено лице мора одмах да се обавести о свом праву да обавести члана породице или трећу страну о свом хапшењу. Међутим, у складу са чланом 293. ЗКП, само је тужилац дужан (тј. у каснијој фази лишења слободе) да: </w:t>
      </w:r>
      <w:r w:rsidR="00EB6673" w:rsidRPr="009126FE">
        <w:rPr>
          <w:rFonts w:ascii="Times New Roman" w:hAnsi="Times New Roman" w:cs="Times New Roman"/>
          <w:i/>
          <w:color w:val="auto"/>
          <w:lang w:val="sr-Cyrl-CS"/>
        </w:rPr>
        <w:t>„</w:t>
      </w:r>
      <w:r w:rsidR="000F4455" w:rsidRPr="009126FE">
        <w:rPr>
          <w:rFonts w:ascii="Times New Roman" w:hAnsi="Times New Roman" w:cs="Times New Roman"/>
          <w:i/>
          <w:color w:val="auto"/>
          <w:lang w:val="sr-Cyrl-CS"/>
        </w:rPr>
        <w:t>омогући осумњиченом да у његовом присуству</w:t>
      </w:r>
      <w:r w:rsidR="00EB6673" w:rsidRPr="009126FE">
        <w:rPr>
          <w:rFonts w:ascii="Times New Roman" w:hAnsi="Times New Roman" w:cs="Times New Roman"/>
          <w:color w:val="auto"/>
          <w:lang w:val="sr-Cyrl-CS"/>
        </w:rPr>
        <w:t xml:space="preserve"> </w:t>
      </w:r>
      <w:r w:rsidR="00EB6673" w:rsidRPr="009126FE">
        <w:rPr>
          <w:rFonts w:ascii="Times New Roman" w:hAnsi="Times New Roman" w:cs="Times New Roman"/>
          <w:i/>
          <w:color w:val="auto"/>
          <w:lang w:val="sr-Cyrl-CS"/>
        </w:rPr>
        <w:t>[тужиочевом]</w:t>
      </w:r>
      <w:r w:rsidR="000F4455" w:rsidRPr="009126FE">
        <w:rPr>
          <w:rFonts w:ascii="Times New Roman" w:hAnsi="Times New Roman" w:cs="Times New Roman"/>
          <w:i/>
          <w:color w:val="auto"/>
          <w:lang w:val="sr-Cyrl-CS"/>
        </w:rPr>
        <w:t xml:space="preserve"> телефоном </w:t>
      </w:r>
      <w:r w:rsidR="00EB6673" w:rsidRPr="009126FE">
        <w:rPr>
          <w:rFonts w:ascii="Times New Roman" w:hAnsi="Times New Roman" w:cs="Times New Roman"/>
          <w:i/>
          <w:color w:val="auto"/>
          <w:lang w:val="sr-Cyrl-CS"/>
        </w:rPr>
        <w:t>обавести</w:t>
      </w:r>
      <w:r w:rsidR="00EB6673" w:rsidRPr="009126FE">
        <w:rPr>
          <w:rFonts w:ascii="Times New Roman" w:hAnsi="Times New Roman" w:cs="Times New Roman"/>
          <w:color w:val="auto"/>
          <w:lang w:val="sr-Cyrl-CS"/>
        </w:rPr>
        <w:t xml:space="preserve"> </w:t>
      </w:r>
      <w:r w:rsidR="00EB6673" w:rsidRPr="009126FE">
        <w:rPr>
          <w:rFonts w:ascii="Times New Roman" w:hAnsi="Times New Roman" w:cs="Times New Roman"/>
          <w:i/>
          <w:color w:val="auto"/>
          <w:lang w:val="sr-Cyrl-CS"/>
        </w:rPr>
        <w:t xml:space="preserve">браниоца или члана породице о хапшењу“. </w:t>
      </w:r>
      <w:r w:rsidR="00EB6673" w:rsidRPr="009126FE">
        <w:rPr>
          <w:rFonts w:ascii="Times New Roman" w:hAnsi="Times New Roman" w:cs="Times New Roman"/>
          <w:color w:val="auto"/>
          <w:lang w:val="sr-Cyrl-CS"/>
        </w:rPr>
        <w:t>Делегација је могла да запази да у пракси по правилу полицијски службеници обавештавају треће лице о притвору али да се генерално задржаном лицу не дају никакве повратне информације о том обавештавању. Надаље, неколико задржаних лица је делегацији рекло да</w:t>
      </w:r>
      <w:r w:rsidR="000F4455" w:rsidRPr="009126FE">
        <w:rPr>
          <w:rFonts w:ascii="Times New Roman" w:hAnsi="Times New Roman" w:cs="Times New Roman"/>
          <w:color w:val="auto"/>
          <w:lang w:val="sr-Cyrl-CS"/>
        </w:rPr>
        <w:t xml:space="preserve"> су им полицијски службеници ускратили</w:t>
      </w:r>
      <w:r w:rsidR="00D644FD" w:rsidRPr="009126FE">
        <w:rPr>
          <w:rFonts w:ascii="Times New Roman" w:hAnsi="Times New Roman" w:cs="Times New Roman"/>
          <w:color w:val="auto"/>
          <w:lang w:val="sr-Cyrl-CS"/>
        </w:rPr>
        <w:t xml:space="preserve"> на</w:t>
      </w:r>
      <w:r w:rsidR="000F4455" w:rsidRPr="009126FE">
        <w:rPr>
          <w:rFonts w:ascii="Times New Roman" w:hAnsi="Times New Roman" w:cs="Times New Roman"/>
          <w:color w:val="auto"/>
          <w:lang w:val="sr-Cyrl-CS"/>
        </w:rPr>
        <w:t xml:space="preserve"> </w:t>
      </w:r>
      <w:r w:rsidR="004730BA" w:rsidRPr="009126FE">
        <w:rPr>
          <w:rFonts w:ascii="Times New Roman" w:hAnsi="Times New Roman" w:cs="Times New Roman"/>
          <w:color w:val="auto"/>
          <w:lang w:val="sr-Cyrl-CS"/>
        </w:rPr>
        <w:t xml:space="preserve">њихове изричите молбе да обавесте треће лице о свом притвору, </w:t>
      </w:r>
      <w:r w:rsidR="00D644FD" w:rsidRPr="009126FE">
        <w:rPr>
          <w:rFonts w:ascii="Times New Roman" w:hAnsi="Times New Roman" w:cs="Times New Roman"/>
          <w:color w:val="auto"/>
          <w:lang w:val="sr-Cyrl-CS"/>
        </w:rPr>
        <w:t>које су посебно наведене</w:t>
      </w:r>
      <w:r w:rsidR="004730BA" w:rsidRPr="009126FE">
        <w:rPr>
          <w:rFonts w:ascii="Times New Roman" w:hAnsi="Times New Roman" w:cs="Times New Roman"/>
          <w:color w:val="auto"/>
          <w:lang w:val="sr-Cyrl-CS"/>
        </w:rPr>
        <w:t xml:space="preserve"> у записнику о одређивању задржавања.</w:t>
      </w:r>
    </w:p>
    <w:p w:rsidR="00EE6861" w:rsidRPr="009126FE" w:rsidRDefault="004730BA"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апелује на органе Републике Србије</w:t>
      </w:r>
      <w:r w:rsidR="004E0DC1" w:rsidRPr="009126FE">
        <w:rPr>
          <w:rFonts w:ascii="Times New Roman" w:hAnsi="Times New Roman" w:cs="Times New Roman"/>
          <w:b/>
          <w:color w:val="auto"/>
          <w:lang w:val="sr-Cyrl-CS"/>
        </w:rPr>
        <w:t xml:space="preserve"> да обезбеде да сва лица које полиција лиши слободе, из ма ког разлога, добију право да обавесте блиског рођака или треће лице по свом избору о својој ситуацији на самом почетку лишења слободе (односно, од часа када су у обавези да остану са полицијом). Надаље, задржаним лицима треба дати повратне информације о томе да ли су блиски рођак или друго лице обавештени о чињеници о њиховом задржавању. </w:t>
      </w:r>
    </w:p>
    <w:p w:rsidR="00EE6861" w:rsidRPr="009126FE" w:rsidRDefault="00EE6861" w:rsidP="00790B9F">
      <w:pPr>
        <w:tabs>
          <w:tab w:val="left" w:pos="76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25.</w:t>
      </w:r>
      <w:r w:rsidRPr="009126FE">
        <w:rPr>
          <w:rFonts w:ascii="Times New Roman" w:hAnsi="Times New Roman" w:cs="Times New Roman"/>
          <w:color w:val="auto"/>
          <w:lang w:val="sr-Cyrl-CS"/>
        </w:rPr>
        <w:tab/>
      </w:r>
      <w:r w:rsidR="00794858" w:rsidRPr="009126FE">
        <w:rPr>
          <w:rFonts w:ascii="Times New Roman" w:hAnsi="Times New Roman" w:cs="Times New Roman"/>
          <w:color w:val="auto"/>
          <w:lang w:val="sr-Cyrl-CS"/>
        </w:rPr>
        <w:t xml:space="preserve">У складу са члановима 68. и 69. ЗКП, осумњичени за кривично дело има право на браниоца по свом избору, да има поверљив разговор са истим (који се надзире само гледањем) и да </w:t>
      </w:r>
      <w:r w:rsidR="00AA1160" w:rsidRPr="009126FE">
        <w:rPr>
          <w:rFonts w:ascii="Times New Roman" w:hAnsi="Times New Roman" w:cs="Times New Roman"/>
          <w:color w:val="auto"/>
          <w:lang w:val="sr-Cyrl-CS"/>
        </w:rPr>
        <w:t xml:space="preserve">сваком </w:t>
      </w:r>
      <w:r w:rsidR="00794858" w:rsidRPr="009126FE">
        <w:rPr>
          <w:rFonts w:ascii="Times New Roman" w:hAnsi="Times New Roman" w:cs="Times New Roman"/>
          <w:color w:val="auto"/>
          <w:lang w:val="sr-Cyrl-CS"/>
        </w:rPr>
        <w:t>његовом саслушању</w:t>
      </w:r>
      <w:r w:rsidR="00AA1160" w:rsidRPr="009126FE">
        <w:rPr>
          <w:rFonts w:ascii="Times New Roman" w:hAnsi="Times New Roman" w:cs="Times New Roman"/>
          <w:color w:val="auto"/>
          <w:lang w:val="sr-Cyrl-CS"/>
        </w:rPr>
        <w:t xml:space="preserve"> које врши полиција</w:t>
      </w:r>
      <w:r w:rsidR="00794858" w:rsidRPr="009126FE">
        <w:rPr>
          <w:rFonts w:ascii="Times New Roman" w:hAnsi="Times New Roman" w:cs="Times New Roman"/>
          <w:color w:val="auto"/>
          <w:lang w:val="sr-Cyrl-CS"/>
        </w:rPr>
        <w:t xml:space="preserve"> присуствује бранилац</w:t>
      </w:r>
      <w:r w:rsidRPr="009126FE">
        <w:rPr>
          <w:rFonts w:ascii="Times New Roman" w:hAnsi="Times New Roman" w:cs="Times New Roman"/>
          <w:color w:val="auto"/>
          <w:lang w:val="sr-Cyrl-CS"/>
        </w:rPr>
        <w:t>.</w:t>
      </w:r>
      <w:r w:rsidR="00D70058" w:rsidRPr="009126FE">
        <w:rPr>
          <w:rStyle w:val="FootnoteReference"/>
          <w:rFonts w:ascii="Times New Roman" w:hAnsi="Times New Roman" w:cs="Times New Roman"/>
          <w:color w:val="auto"/>
          <w:lang w:val="sr-Cyrl-CS"/>
        </w:rPr>
        <w:footnoteReference w:id="19"/>
      </w:r>
      <w:r w:rsidR="00D70058" w:rsidRPr="009126FE">
        <w:rPr>
          <w:rFonts w:ascii="Times New Roman" w:hAnsi="Times New Roman" w:cs="Times New Roman"/>
          <w:color w:val="auto"/>
          <w:vertAlign w:val="superscript"/>
          <w:lang w:val="sr-Cyrl-CS"/>
        </w:rPr>
        <w:t xml:space="preserve"> </w:t>
      </w:r>
      <w:r w:rsidR="00AA1160" w:rsidRPr="009126FE">
        <w:rPr>
          <w:rFonts w:ascii="Times New Roman" w:hAnsi="Times New Roman" w:cs="Times New Roman"/>
          <w:color w:val="auto"/>
          <w:lang w:val="sr-Cyrl-CS"/>
        </w:rPr>
        <w:t xml:space="preserve">Што се тиче тачног времена када право на адвоката постаје пуноважно, полиција је у обавези да лицима лишеним слободе обезбеди делотворан приступ правном заступнику </w:t>
      </w:r>
      <w:r w:rsidR="00DB5864" w:rsidRPr="009126FE">
        <w:rPr>
          <w:rFonts w:ascii="Times New Roman" w:hAnsi="Times New Roman" w:cs="Times New Roman"/>
          <w:color w:val="auto"/>
          <w:lang w:val="sr-Cyrl-CS"/>
        </w:rPr>
        <w:t>у време издавања решења о одређивању привременог з</w:t>
      </w:r>
      <w:r w:rsidR="00077138" w:rsidRPr="009126FE">
        <w:rPr>
          <w:rFonts w:ascii="Times New Roman" w:hAnsi="Times New Roman" w:cs="Times New Roman"/>
          <w:color w:val="auto"/>
          <w:lang w:val="sr-Cyrl-CS"/>
        </w:rPr>
        <w:t>адржавања (тј. у року од два сат</w:t>
      </w:r>
      <w:r w:rsidR="00DB5864" w:rsidRPr="009126FE">
        <w:rPr>
          <w:rFonts w:ascii="Times New Roman" w:hAnsi="Times New Roman" w:cs="Times New Roman"/>
          <w:color w:val="auto"/>
          <w:lang w:val="sr-Cyrl-CS"/>
        </w:rPr>
        <w:t>а од формалног лишења слободе).</w:t>
      </w:r>
    </w:p>
    <w:p w:rsidR="00EE6861" w:rsidRPr="009126FE" w:rsidRDefault="00077138" w:rsidP="00790B9F">
      <w:pPr>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И даље је проблематично </w:t>
      </w:r>
      <w:r w:rsidR="00C707CF" w:rsidRPr="009126FE">
        <w:rPr>
          <w:rFonts w:ascii="Times New Roman" w:hAnsi="Times New Roman" w:cs="Times New Roman"/>
          <w:color w:val="auto"/>
          <w:lang w:val="sr-Cyrl-CS"/>
        </w:rPr>
        <w:t>зашто</w:t>
      </w:r>
      <w:r w:rsidR="00DB5864" w:rsidRPr="009126FE">
        <w:rPr>
          <w:rFonts w:ascii="Times New Roman" w:hAnsi="Times New Roman" w:cs="Times New Roman"/>
          <w:color w:val="auto"/>
          <w:lang w:val="sr-Cyrl-CS"/>
        </w:rPr>
        <w:t xml:space="preserve"> лица позвана у полицијску станицу у својству „сведока“ нису била обавештена у писаном позиву о свом праву на помоћ адвоката у ма којој фази испитивања. </w:t>
      </w:r>
    </w:p>
    <w:p w:rsidR="00EE6861" w:rsidRPr="009126FE" w:rsidRDefault="00DB5864" w:rsidP="00790B9F">
      <w:pPr>
        <w:spacing w:afterLines="100" w:after="240"/>
        <w:ind w:left="-567" w:right="751" w:firstLine="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апелује на органе Републике Србије да предузму кораке да се</w:t>
      </w:r>
      <w:r w:rsidR="00C707CF" w:rsidRPr="009126FE">
        <w:rPr>
          <w:rFonts w:ascii="Times New Roman" w:hAnsi="Times New Roman" w:cs="Times New Roman"/>
          <w:b/>
          <w:color w:val="auto"/>
          <w:lang w:val="sr-Cyrl-CS"/>
        </w:rPr>
        <w:t xml:space="preserve"> право приступа на адвоката примењује делотворно од самог почетка када полиција лиши лице слободе. Надаље, свакоме ко је у законској обавези да присуствује и остане у полицијског установи (нпр. у својству „сведока“) треба изричито дати право на приступ адвокату. </w:t>
      </w:r>
    </w:p>
    <w:p w:rsidR="00EE6861" w:rsidRPr="009126FE" w:rsidRDefault="00EE6861" w:rsidP="00790B9F">
      <w:pPr>
        <w:tabs>
          <w:tab w:val="left" w:pos="76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26.</w:t>
      </w:r>
      <w:r w:rsidRPr="009126FE">
        <w:rPr>
          <w:rFonts w:ascii="Times New Roman" w:hAnsi="Times New Roman" w:cs="Times New Roman"/>
          <w:color w:val="auto"/>
          <w:lang w:val="sr-Cyrl-CS"/>
        </w:rPr>
        <w:tab/>
      </w:r>
      <w:r w:rsidR="00C707CF" w:rsidRPr="009126FE">
        <w:rPr>
          <w:rFonts w:ascii="Times New Roman" w:hAnsi="Times New Roman" w:cs="Times New Roman"/>
          <w:color w:val="auto"/>
          <w:lang w:val="sr-Cyrl-CS"/>
        </w:rPr>
        <w:t>Много притужби је опет примљено на учинак адвоката по службеној дужности додељених задржаним лицима. Наиме, делегацији је речено да се адвокати по службеној дужности састају са клијентима тек у с</w:t>
      </w:r>
      <w:r w:rsidR="00852344">
        <w:rPr>
          <w:rFonts w:ascii="Times New Roman" w:hAnsi="Times New Roman" w:cs="Times New Roman"/>
          <w:color w:val="auto"/>
          <w:lang w:val="sr-Cyrl-CS"/>
        </w:rPr>
        <w:t>уду (до 48 часова</w:t>
      </w:r>
      <w:r w:rsidR="00C707CF" w:rsidRPr="009126FE">
        <w:rPr>
          <w:rFonts w:ascii="Times New Roman" w:hAnsi="Times New Roman" w:cs="Times New Roman"/>
          <w:color w:val="auto"/>
          <w:lang w:val="sr-Cyrl-CS"/>
        </w:rPr>
        <w:t xml:space="preserve"> од  лишења слободе) и да у </w:t>
      </w:r>
      <w:r w:rsidR="00C707CF" w:rsidRPr="009126FE">
        <w:rPr>
          <w:rFonts w:ascii="Times New Roman" w:hAnsi="Times New Roman" w:cs="Times New Roman"/>
          <w:color w:val="auto"/>
          <w:lang w:val="sr-Cyrl-CS"/>
        </w:rPr>
        <w:lastRenderedPageBreak/>
        <w:t xml:space="preserve">неколико случајева нису уопште били заинтересовани за поверљив разговор са клијентом и да се чинило да занемарују наводе о </w:t>
      </w:r>
      <w:r w:rsidR="00D15D77" w:rsidRPr="009126FE">
        <w:rPr>
          <w:rFonts w:ascii="Times New Roman" w:hAnsi="Times New Roman" w:cs="Times New Roman"/>
          <w:color w:val="auto"/>
          <w:lang w:val="sr-Cyrl-CS"/>
        </w:rPr>
        <w:t>неадекватно</w:t>
      </w:r>
      <w:r w:rsidR="00D35373">
        <w:rPr>
          <w:rFonts w:ascii="Times New Roman" w:hAnsi="Times New Roman" w:cs="Times New Roman"/>
          <w:color w:val="auto"/>
          <w:lang w:val="sr-Cyrl-CS"/>
        </w:rPr>
        <w:t>м поступању полицијских службеника</w:t>
      </w:r>
      <w:r w:rsidR="00C707CF" w:rsidRPr="009126FE">
        <w:rPr>
          <w:rFonts w:ascii="Times New Roman" w:hAnsi="Times New Roman" w:cs="Times New Roman"/>
          <w:color w:val="auto"/>
          <w:lang w:val="sr-Cyrl-CS"/>
        </w:rPr>
        <w:t xml:space="preserve"> када им их  клијенти помену. </w:t>
      </w:r>
    </w:p>
    <w:p w:rsidR="00EE6861" w:rsidRPr="009126FE" w:rsidRDefault="00BF3339"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препоручује да се сви адвокати по службеној дужности подсете, путем адвокатске коморе, на значај њихове ул</w:t>
      </w:r>
      <w:r w:rsidR="00A770F6" w:rsidRPr="009126FE">
        <w:rPr>
          <w:rFonts w:ascii="Times New Roman" w:hAnsi="Times New Roman" w:cs="Times New Roman"/>
          <w:b/>
          <w:color w:val="auto"/>
          <w:lang w:val="sr-Cyrl-CS"/>
        </w:rPr>
        <w:t>оге у спречавању, и ако је неопх</w:t>
      </w:r>
      <w:r w:rsidRPr="009126FE">
        <w:rPr>
          <w:rFonts w:ascii="Times New Roman" w:hAnsi="Times New Roman" w:cs="Times New Roman"/>
          <w:b/>
          <w:color w:val="auto"/>
          <w:lang w:val="sr-Cyrl-CS"/>
        </w:rPr>
        <w:t xml:space="preserve">одно, пријављивању </w:t>
      </w:r>
      <w:r w:rsidR="00D15D77" w:rsidRPr="009126FE">
        <w:rPr>
          <w:rFonts w:ascii="Times New Roman" w:hAnsi="Times New Roman" w:cs="Times New Roman"/>
          <w:b/>
          <w:color w:val="auto"/>
          <w:lang w:val="sr-Cyrl-CS"/>
        </w:rPr>
        <w:t>неадекватно</w:t>
      </w:r>
      <w:r w:rsidRPr="009126FE">
        <w:rPr>
          <w:rFonts w:ascii="Times New Roman" w:hAnsi="Times New Roman" w:cs="Times New Roman"/>
          <w:b/>
          <w:color w:val="auto"/>
          <w:lang w:val="sr-Cyrl-CS"/>
        </w:rPr>
        <w:t xml:space="preserve">г поступања полиције. </w:t>
      </w:r>
    </w:p>
    <w:p w:rsidR="00EE6861" w:rsidRPr="009126FE" w:rsidRDefault="00EE6861" w:rsidP="00790B9F">
      <w:pPr>
        <w:tabs>
          <w:tab w:val="left" w:pos="798"/>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27.</w:t>
      </w:r>
      <w:r w:rsidRPr="009126FE">
        <w:rPr>
          <w:rFonts w:ascii="Times New Roman" w:hAnsi="Times New Roman" w:cs="Times New Roman"/>
          <w:color w:val="auto"/>
          <w:lang w:val="sr-Cyrl-CS"/>
        </w:rPr>
        <w:tab/>
      </w:r>
      <w:r w:rsidR="007D53C6" w:rsidRPr="009126FE">
        <w:rPr>
          <w:rFonts w:ascii="Times New Roman" w:hAnsi="Times New Roman" w:cs="Times New Roman"/>
          <w:color w:val="auto"/>
          <w:lang w:val="sr-Cyrl-CS"/>
        </w:rPr>
        <w:t xml:space="preserve">Што се тиче </w:t>
      </w:r>
      <w:r w:rsidR="007D53C6" w:rsidRPr="009126FE">
        <w:rPr>
          <w:rFonts w:ascii="Times New Roman" w:hAnsi="Times New Roman" w:cs="Times New Roman"/>
          <w:color w:val="auto"/>
          <w:u w:val="single"/>
          <w:lang w:val="sr-Cyrl-CS"/>
        </w:rPr>
        <w:t>права на приступ лекару</w:t>
      </w:r>
      <w:r w:rsidR="007D53C6" w:rsidRPr="009126FE">
        <w:rPr>
          <w:rFonts w:ascii="Times New Roman" w:hAnsi="Times New Roman" w:cs="Times New Roman"/>
          <w:color w:val="auto"/>
          <w:lang w:val="sr-Cyrl-CS"/>
        </w:rPr>
        <w:t xml:space="preserve">, у складу са чланом </w:t>
      </w:r>
      <w:r w:rsidRPr="009126FE">
        <w:rPr>
          <w:rFonts w:ascii="Times New Roman" w:hAnsi="Times New Roman" w:cs="Times New Roman"/>
          <w:color w:val="auto"/>
          <w:lang w:val="sr-Cyrl-CS"/>
        </w:rPr>
        <w:t xml:space="preserve">69(4) </w:t>
      </w:r>
      <w:r w:rsidR="007D53C6" w:rsidRPr="009126FE">
        <w:rPr>
          <w:rFonts w:ascii="Times New Roman" w:hAnsi="Times New Roman" w:cs="Times New Roman"/>
          <w:color w:val="auto"/>
          <w:lang w:val="sr-Cyrl-CS"/>
        </w:rPr>
        <w:t xml:space="preserve"> ЗКП</w:t>
      </w:r>
      <w:r w:rsidRPr="009126FE">
        <w:rPr>
          <w:rFonts w:ascii="Times New Roman" w:hAnsi="Times New Roman" w:cs="Times New Roman"/>
          <w:color w:val="auto"/>
          <w:lang w:val="sr-Cyrl-CS"/>
        </w:rPr>
        <w:t>, "</w:t>
      </w:r>
      <w:r w:rsidR="007D53C6" w:rsidRPr="009126FE">
        <w:rPr>
          <w:rFonts w:ascii="Times New Roman" w:hAnsi="Times New Roman" w:cs="Times New Roman"/>
          <w:i/>
          <w:color w:val="auto"/>
          <w:lang w:val="sr-Cyrl-CS"/>
        </w:rPr>
        <w:t>ухапшени има право да захтева да га без одлагања прегледа лекар кога слободно изабере, а ако он није доступан, лекар кога одреди јавни тужилац, односно суд</w:t>
      </w:r>
      <w:r w:rsidRPr="009126FE">
        <w:rPr>
          <w:rFonts w:ascii="Times New Roman" w:hAnsi="Times New Roman" w:cs="Times New Roman"/>
          <w:i/>
          <w:color w:val="auto"/>
          <w:lang w:val="sr-Cyrl-CS"/>
        </w:rPr>
        <w:t>"</w:t>
      </w:r>
      <w:r w:rsidRPr="009126FE">
        <w:rPr>
          <w:rFonts w:ascii="Times New Roman" w:hAnsi="Times New Roman" w:cs="Times New Roman"/>
          <w:color w:val="auto"/>
          <w:lang w:val="sr-Cyrl-CS"/>
        </w:rPr>
        <w:t>.</w:t>
      </w:r>
    </w:p>
    <w:p w:rsidR="00256E0B" w:rsidRPr="009126FE" w:rsidRDefault="00B605F3"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Делегација Комитета је утврдила да су полицијски службеници генерално одмах пружали лекарску помоћ задржаним лицима на њихов захтев. Са друге стране, </w:t>
      </w:r>
      <w:r w:rsidRPr="009126FE">
        <w:rPr>
          <w:rFonts w:ascii="Times New Roman" w:hAnsi="Times New Roman" w:cs="Times New Roman"/>
          <w:color w:val="auto"/>
          <w:u w:val="single"/>
          <w:lang w:val="sr-Cyrl-CS"/>
        </w:rPr>
        <w:t>повер</w:t>
      </w:r>
      <w:r w:rsidR="00A770F6" w:rsidRPr="009126FE">
        <w:rPr>
          <w:rFonts w:ascii="Times New Roman" w:hAnsi="Times New Roman" w:cs="Times New Roman"/>
          <w:color w:val="auto"/>
          <w:u w:val="single"/>
          <w:lang w:val="sr-Cyrl-CS"/>
        </w:rPr>
        <w:t xml:space="preserve">љивост лекарских прегледа остаје </w:t>
      </w:r>
      <w:r w:rsidRPr="009126FE">
        <w:rPr>
          <w:rFonts w:ascii="Times New Roman" w:hAnsi="Times New Roman" w:cs="Times New Roman"/>
          <w:color w:val="auto"/>
          <w:u w:val="single"/>
          <w:lang w:val="sr-Cyrl-CS"/>
        </w:rPr>
        <w:t>проблем</w:t>
      </w:r>
      <w:r w:rsidRPr="009126FE">
        <w:rPr>
          <w:rFonts w:ascii="Times New Roman" w:hAnsi="Times New Roman" w:cs="Times New Roman"/>
          <w:color w:val="auto"/>
          <w:lang w:val="sr-Cyrl-CS"/>
        </w:rPr>
        <w:t xml:space="preserve"> будући да су се они генерално одвијали у присуству полицијских службеника. </w:t>
      </w:r>
      <w:r w:rsidR="00A770F6" w:rsidRPr="009126FE">
        <w:rPr>
          <w:rFonts w:ascii="Times New Roman" w:hAnsi="Times New Roman" w:cs="Times New Roman"/>
          <w:color w:val="auto"/>
          <w:lang w:val="sr-Cyrl-CS"/>
        </w:rPr>
        <w:t>То не изненађује имајући у виду тачку 26, ставове 2</w:t>
      </w:r>
      <w:r w:rsidR="00256E0B" w:rsidRPr="009126FE">
        <w:rPr>
          <w:rFonts w:ascii="Times New Roman" w:hAnsi="Times New Roman" w:cs="Times New Roman"/>
          <w:color w:val="auto"/>
          <w:lang w:val="sr-Cyrl-CS"/>
        </w:rPr>
        <w:t>.</w:t>
      </w:r>
      <w:r w:rsidR="00A770F6" w:rsidRPr="009126FE">
        <w:rPr>
          <w:rFonts w:ascii="Times New Roman" w:hAnsi="Times New Roman" w:cs="Times New Roman"/>
          <w:color w:val="auto"/>
          <w:lang w:val="sr-Cyrl-CS"/>
        </w:rPr>
        <w:t xml:space="preserve"> и 4</w:t>
      </w:r>
      <w:r w:rsidR="00256E0B" w:rsidRPr="009126FE">
        <w:rPr>
          <w:rFonts w:ascii="Times New Roman" w:hAnsi="Times New Roman" w:cs="Times New Roman"/>
          <w:color w:val="auto"/>
          <w:lang w:val="sr-Cyrl-CS"/>
        </w:rPr>
        <w:t>.</w:t>
      </w:r>
      <w:r w:rsidR="00A770F6" w:rsidRPr="009126FE">
        <w:rPr>
          <w:rFonts w:ascii="Times New Roman" w:hAnsi="Times New Roman" w:cs="Times New Roman"/>
          <w:color w:val="auto"/>
          <w:lang w:val="sr-Cyrl-CS"/>
        </w:rPr>
        <w:t xml:space="preserve"> „Упутства о поступању полицијских службеника према </w:t>
      </w:r>
      <w:r w:rsidR="00D2658A">
        <w:rPr>
          <w:rFonts w:ascii="Times New Roman" w:hAnsi="Times New Roman" w:cs="Times New Roman"/>
          <w:color w:val="auto"/>
          <w:lang w:val="sr-Cyrl-CS"/>
        </w:rPr>
        <w:t>доведеним</w:t>
      </w:r>
      <w:r w:rsidR="00A770F6" w:rsidRPr="009126FE">
        <w:rPr>
          <w:rFonts w:ascii="Times New Roman" w:hAnsi="Times New Roman" w:cs="Times New Roman"/>
          <w:color w:val="auto"/>
          <w:lang w:val="sr-Cyrl-CS"/>
        </w:rPr>
        <w:t xml:space="preserve"> и задржаним лицима“ у којој је прецизирано да полицијски службеници морају бити присутни у току лекарског прегледа </w:t>
      </w:r>
      <w:r w:rsidR="00D2658A">
        <w:rPr>
          <w:rFonts w:ascii="Times New Roman" w:hAnsi="Times New Roman" w:cs="Times New Roman"/>
          <w:color w:val="auto"/>
          <w:lang w:val="sr-Cyrl-CS"/>
        </w:rPr>
        <w:t>приведених</w:t>
      </w:r>
      <w:r w:rsidR="00A770F6" w:rsidRPr="009126FE">
        <w:rPr>
          <w:rFonts w:ascii="Times New Roman" w:hAnsi="Times New Roman" w:cs="Times New Roman"/>
          <w:color w:val="auto"/>
          <w:lang w:val="sr-Cyrl-CS"/>
        </w:rPr>
        <w:t xml:space="preserve"> лица и обавезни су да спроведу лечење које</w:t>
      </w:r>
      <w:r w:rsidR="00256E0B" w:rsidRPr="009126FE">
        <w:rPr>
          <w:rFonts w:ascii="Times New Roman" w:hAnsi="Times New Roman" w:cs="Times New Roman"/>
          <w:color w:val="auto"/>
          <w:lang w:val="sr-Cyrl-CS"/>
        </w:rPr>
        <w:t xml:space="preserve"> </w:t>
      </w:r>
      <w:r w:rsidR="00A770F6" w:rsidRPr="009126FE">
        <w:rPr>
          <w:rFonts w:ascii="Times New Roman" w:hAnsi="Times New Roman" w:cs="Times New Roman"/>
          <w:color w:val="auto"/>
          <w:lang w:val="sr-Cyrl-CS"/>
        </w:rPr>
        <w:t>одреди лекар. Није било поверљивости ни у погледу лекарске документације која се одно</w:t>
      </w:r>
      <w:r w:rsidR="00256E0B" w:rsidRPr="009126FE">
        <w:rPr>
          <w:rFonts w:ascii="Times New Roman" w:hAnsi="Times New Roman" w:cs="Times New Roman"/>
          <w:color w:val="auto"/>
          <w:lang w:val="sr-Cyrl-CS"/>
        </w:rPr>
        <w:t xml:space="preserve">си на задржана лица будући да се она чувала </w:t>
      </w:r>
      <w:r w:rsidR="00A770F6" w:rsidRPr="009126FE">
        <w:rPr>
          <w:rFonts w:ascii="Times New Roman" w:hAnsi="Times New Roman" w:cs="Times New Roman"/>
          <w:color w:val="auto"/>
          <w:lang w:val="sr-Cyrl-CS"/>
        </w:rPr>
        <w:t>личним картонима</w:t>
      </w:r>
      <w:r w:rsidR="00256E0B" w:rsidRPr="009126FE">
        <w:rPr>
          <w:rFonts w:ascii="Times New Roman" w:hAnsi="Times New Roman" w:cs="Times New Roman"/>
          <w:color w:val="auto"/>
          <w:lang w:val="sr-Cyrl-CS"/>
        </w:rPr>
        <w:t xml:space="preserve"> задржаних лица</w:t>
      </w:r>
      <w:r w:rsidR="00A770F6" w:rsidRPr="009126FE">
        <w:rPr>
          <w:rFonts w:ascii="Times New Roman" w:hAnsi="Times New Roman" w:cs="Times New Roman"/>
          <w:color w:val="auto"/>
          <w:lang w:val="sr-Cyrl-CS"/>
        </w:rPr>
        <w:t xml:space="preserve"> у полицијским установама</w:t>
      </w:r>
      <w:r w:rsidR="00256E0B" w:rsidRPr="009126FE">
        <w:rPr>
          <w:rFonts w:ascii="Times New Roman" w:hAnsi="Times New Roman" w:cs="Times New Roman"/>
          <w:color w:val="auto"/>
          <w:lang w:val="sr-Cyrl-CS"/>
        </w:rPr>
        <w:t>.</w:t>
      </w:r>
    </w:p>
    <w:p w:rsidR="00EE6861" w:rsidRPr="009126FE" w:rsidRDefault="00256E0B"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Комитет мора још једном да нагласи да би присуство </w:t>
      </w:r>
      <w:r w:rsidR="000126BF" w:rsidRPr="009126FE">
        <w:rPr>
          <w:rFonts w:ascii="Times New Roman" w:hAnsi="Times New Roman" w:cs="Times New Roman"/>
          <w:color w:val="auto"/>
          <w:lang w:val="sr-Cyrl-CS"/>
        </w:rPr>
        <w:t>полицијско кадра</w:t>
      </w:r>
      <w:r w:rsidRPr="009126FE">
        <w:rPr>
          <w:rFonts w:ascii="Times New Roman" w:hAnsi="Times New Roman" w:cs="Times New Roman"/>
          <w:color w:val="auto"/>
          <w:lang w:val="sr-Cyrl-CS"/>
        </w:rPr>
        <w:t xml:space="preserve"> у току лекарских прегледа задржаних лица могло да обесхрабри задржано лице које је било предме</w:t>
      </w:r>
      <w:r w:rsidR="00024369" w:rsidRPr="009126FE">
        <w:rPr>
          <w:rFonts w:ascii="Times New Roman" w:hAnsi="Times New Roman" w:cs="Times New Roman"/>
          <w:color w:val="auto"/>
          <w:lang w:val="sr-Cyrl-CS"/>
        </w:rPr>
        <w:t xml:space="preserve">т </w:t>
      </w:r>
      <w:r w:rsidR="00D15D77" w:rsidRPr="009126FE">
        <w:rPr>
          <w:rFonts w:ascii="Times New Roman" w:hAnsi="Times New Roman" w:cs="Times New Roman"/>
          <w:color w:val="auto"/>
          <w:lang w:val="sr-Cyrl-CS"/>
        </w:rPr>
        <w:t>неадекватно</w:t>
      </w:r>
      <w:r w:rsidR="00024369" w:rsidRPr="009126FE">
        <w:rPr>
          <w:rFonts w:ascii="Times New Roman" w:hAnsi="Times New Roman" w:cs="Times New Roman"/>
          <w:color w:val="auto"/>
          <w:lang w:val="sr-Cyrl-CS"/>
        </w:rPr>
        <w:t>г по</w:t>
      </w:r>
      <w:r w:rsidR="00D15D77" w:rsidRPr="009126FE">
        <w:rPr>
          <w:rFonts w:ascii="Times New Roman" w:hAnsi="Times New Roman" w:cs="Times New Roman"/>
          <w:color w:val="auto"/>
          <w:lang w:val="sr-Cyrl-CS"/>
        </w:rPr>
        <w:t>ступања</w:t>
      </w:r>
      <w:r w:rsidR="00024369" w:rsidRPr="009126FE">
        <w:rPr>
          <w:rFonts w:ascii="Times New Roman" w:hAnsi="Times New Roman" w:cs="Times New Roman"/>
          <w:color w:val="auto"/>
          <w:lang w:val="sr-Cyrl-CS"/>
        </w:rPr>
        <w:t xml:space="preserve"> да то и каже, и</w:t>
      </w:r>
      <w:r w:rsidRPr="009126FE">
        <w:rPr>
          <w:rFonts w:ascii="Times New Roman" w:hAnsi="Times New Roman" w:cs="Times New Roman"/>
          <w:color w:val="auto"/>
          <w:lang w:val="sr-Cyrl-CS"/>
        </w:rPr>
        <w:t xml:space="preserve"> уопштеније говорећи, штетно је за успостављање одговарајућег односа између пацијента и лекара; треба и могу се пронаћи алтернативна решења како би се ускладиле обавезе прописане законом и начела лекарске поверљивости. </w:t>
      </w:r>
    </w:p>
    <w:p w:rsidR="00EE6861" w:rsidRPr="009126FE" w:rsidRDefault="00D47F7E"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препору</w:t>
      </w:r>
      <w:r w:rsidR="00077138" w:rsidRPr="009126FE">
        <w:rPr>
          <w:rFonts w:ascii="Times New Roman" w:hAnsi="Times New Roman" w:cs="Times New Roman"/>
          <w:b/>
          <w:color w:val="auto"/>
          <w:lang w:val="sr-Cyrl-CS"/>
        </w:rPr>
        <w:t>чује да органи</w:t>
      </w:r>
      <w:r w:rsidRPr="009126FE">
        <w:rPr>
          <w:rFonts w:ascii="Times New Roman" w:hAnsi="Times New Roman" w:cs="Times New Roman"/>
          <w:b/>
          <w:color w:val="auto"/>
          <w:lang w:val="sr-Cyrl-CS"/>
        </w:rPr>
        <w:t xml:space="preserve"> Републике Србије измене Упутство о поступању полицијских службеника према </w:t>
      </w:r>
      <w:r w:rsidR="00D2658A">
        <w:rPr>
          <w:rFonts w:ascii="Times New Roman" w:hAnsi="Times New Roman" w:cs="Times New Roman"/>
          <w:b/>
          <w:color w:val="auto"/>
          <w:lang w:val="sr-Cyrl-CS"/>
        </w:rPr>
        <w:t>доведеним</w:t>
      </w:r>
      <w:r w:rsidRPr="009126FE">
        <w:rPr>
          <w:rFonts w:ascii="Times New Roman" w:hAnsi="Times New Roman" w:cs="Times New Roman"/>
          <w:b/>
          <w:color w:val="auto"/>
          <w:lang w:val="sr-Cyrl-CS"/>
        </w:rPr>
        <w:t xml:space="preserve"> и задржаним лицима </w:t>
      </w:r>
      <w:r w:rsidR="00A178BD" w:rsidRPr="009126FE">
        <w:rPr>
          <w:rFonts w:ascii="Times New Roman" w:hAnsi="Times New Roman" w:cs="Times New Roman"/>
          <w:b/>
          <w:color w:val="auto"/>
          <w:lang w:val="sr-Cyrl-CS"/>
        </w:rPr>
        <w:t>с обзиром на горе</w:t>
      </w:r>
      <w:r w:rsidR="00024369" w:rsidRPr="009126FE">
        <w:rPr>
          <w:rFonts w:ascii="Times New Roman" w:hAnsi="Times New Roman" w:cs="Times New Roman"/>
          <w:b/>
          <w:color w:val="auto"/>
          <w:lang w:val="sr-Cyrl-CS"/>
        </w:rPr>
        <w:t>поменут</w:t>
      </w:r>
      <w:r w:rsidR="00A178BD" w:rsidRPr="009126FE">
        <w:rPr>
          <w:rFonts w:ascii="Times New Roman" w:hAnsi="Times New Roman" w:cs="Times New Roman"/>
          <w:b/>
          <w:color w:val="auto"/>
          <w:lang w:val="sr-Cyrl-CS"/>
        </w:rPr>
        <w:t>а</w:t>
      </w:r>
      <w:r w:rsidR="00503AF1" w:rsidRPr="009126FE">
        <w:rPr>
          <w:rFonts w:ascii="Times New Roman" w:hAnsi="Times New Roman" w:cs="Times New Roman"/>
          <w:b/>
          <w:color w:val="auto"/>
          <w:lang w:val="sr-Cyrl-CS"/>
        </w:rPr>
        <w:t xml:space="preserve"> упу</w:t>
      </w:r>
      <w:r w:rsidR="00024369" w:rsidRPr="009126FE">
        <w:rPr>
          <w:rFonts w:ascii="Times New Roman" w:hAnsi="Times New Roman" w:cs="Times New Roman"/>
          <w:b/>
          <w:color w:val="auto"/>
          <w:lang w:val="sr-Cyrl-CS"/>
        </w:rPr>
        <w:t>т</w:t>
      </w:r>
      <w:r w:rsidR="00503AF1" w:rsidRPr="009126FE">
        <w:rPr>
          <w:rFonts w:ascii="Times New Roman" w:hAnsi="Times New Roman" w:cs="Times New Roman"/>
          <w:b/>
          <w:color w:val="auto"/>
          <w:lang w:val="sr-Cyrl-CS"/>
        </w:rPr>
        <w:t>ства</w:t>
      </w:r>
      <w:r w:rsidR="00077138" w:rsidRPr="009126FE">
        <w:rPr>
          <w:rFonts w:ascii="Times New Roman" w:hAnsi="Times New Roman" w:cs="Times New Roman"/>
          <w:b/>
          <w:color w:val="auto"/>
          <w:lang w:val="sr-Cyrl-CS"/>
        </w:rPr>
        <w:t>. Сви лекарски прегледи треба да се темеље на начелу поверљивости и да се спроводе тако да</w:t>
      </w:r>
      <w:r w:rsidR="00630010" w:rsidRPr="009126FE">
        <w:rPr>
          <w:rFonts w:ascii="Times New Roman" w:hAnsi="Times New Roman" w:cs="Times New Roman"/>
          <w:b/>
          <w:color w:val="auto"/>
          <w:lang w:val="sr-Cyrl-CS"/>
        </w:rPr>
        <w:t xml:space="preserve"> полицијских кадар не може да чује </w:t>
      </w:r>
      <w:r w:rsidR="00077138" w:rsidRPr="009126FE">
        <w:rPr>
          <w:rFonts w:ascii="Times New Roman" w:hAnsi="Times New Roman" w:cs="Times New Roman"/>
          <w:b/>
          <w:color w:val="auto"/>
          <w:lang w:val="sr-Cyrl-CS"/>
        </w:rPr>
        <w:t xml:space="preserve">– осим </w:t>
      </w:r>
      <w:r w:rsidR="00C21D3A" w:rsidRPr="009126FE">
        <w:rPr>
          <w:rFonts w:ascii="Times New Roman" w:hAnsi="Times New Roman" w:cs="Times New Roman"/>
          <w:b/>
          <w:color w:val="auto"/>
          <w:lang w:val="sr-Cyrl-CS"/>
        </w:rPr>
        <w:t>ако заинтересовани лекар</w:t>
      </w:r>
      <w:r w:rsidR="00077138" w:rsidRPr="009126FE">
        <w:rPr>
          <w:rFonts w:ascii="Times New Roman" w:hAnsi="Times New Roman" w:cs="Times New Roman"/>
          <w:b/>
          <w:color w:val="auto"/>
          <w:lang w:val="sr-Cyrl-CS"/>
        </w:rPr>
        <w:t xml:space="preserve"> изричито не захтева супротно </w:t>
      </w:r>
      <w:r w:rsidR="00630010" w:rsidRPr="009126FE">
        <w:rPr>
          <w:rFonts w:ascii="Times New Roman" w:hAnsi="Times New Roman" w:cs="Times New Roman"/>
          <w:b/>
          <w:color w:val="auto"/>
          <w:lang w:val="sr-Cyrl-CS"/>
        </w:rPr>
        <w:t>у датом случају – и види</w:t>
      </w:r>
      <w:r w:rsidR="00077138" w:rsidRPr="009126FE">
        <w:rPr>
          <w:rFonts w:ascii="Times New Roman" w:hAnsi="Times New Roman" w:cs="Times New Roman"/>
          <w:b/>
          <w:color w:val="auto"/>
          <w:lang w:val="sr-Cyrl-CS"/>
        </w:rPr>
        <w:t xml:space="preserve"> преглед. </w:t>
      </w:r>
    </w:p>
    <w:p w:rsidR="00EE6861" w:rsidRPr="009126FE" w:rsidRDefault="00EE6861" w:rsidP="00790B9F">
      <w:pPr>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 xml:space="preserve">28. </w:t>
      </w:r>
      <w:r w:rsidR="00D114EF" w:rsidRPr="009126FE">
        <w:rPr>
          <w:rFonts w:ascii="Times New Roman" w:hAnsi="Times New Roman" w:cs="Times New Roman"/>
          <w:color w:val="auto"/>
          <w:lang w:val="sr-Cyrl-CS"/>
        </w:rPr>
        <w:tab/>
      </w:r>
      <w:r w:rsidR="00D644FD" w:rsidRPr="009126FE">
        <w:rPr>
          <w:rFonts w:ascii="Times New Roman" w:hAnsi="Times New Roman" w:cs="Times New Roman"/>
          <w:color w:val="auto"/>
          <w:lang w:val="sr-Cyrl-CS"/>
        </w:rPr>
        <w:t xml:space="preserve">Задржана лица су писано обавештење генерално добијала пошто их је полиција </w:t>
      </w:r>
      <w:r w:rsidR="0045617F">
        <w:rPr>
          <w:rFonts w:ascii="Times New Roman" w:hAnsi="Times New Roman" w:cs="Times New Roman"/>
          <w:color w:val="auto"/>
          <w:lang w:val="sr-Cyrl-CS"/>
        </w:rPr>
        <w:t>задржала</w:t>
      </w:r>
      <w:r w:rsidR="00D644FD" w:rsidRPr="009126FE">
        <w:rPr>
          <w:rFonts w:ascii="Times New Roman" w:hAnsi="Times New Roman" w:cs="Times New Roman"/>
          <w:color w:val="auto"/>
          <w:lang w:val="sr-Cyrl-CS"/>
        </w:rPr>
        <w:t xml:space="preserve">, углавном у виду потписаног записника (такозвана </w:t>
      </w:r>
      <w:r w:rsidR="00D644FD" w:rsidRPr="009126FE">
        <w:rPr>
          <w:rFonts w:ascii="Times New Roman" w:hAnsi="Times New Roman" w:cs="Times New Roman"/>
          <w:i/>
          <w:color w:val="auto"/>
          <w:lang w:val="sr-Cyrl-CS"/>
        </w:rPr>
        <w:t>„Поука о правима задржаног лица“</w:t>
      </w:r>
      <w:r w:rsidR="00D644FD" w:rsidRPr="009126FE">
        <w:rPr>
          <w:rFonts w:ascii="Times New Roman" w:hAnsi="Times New Roman" w:cs="Times New Roman"/>
          <w:color w:val="auto"/>
          <w:lang w:val="sr-Cyrl-CS"/>
        </w:rPr>
        <w:t xml:space="preserve">). Ипак, неколико лица је делегацији рекло да су добили записник тек неколико сати после пошто су били лишени слободе, пошто их је полиција саслушала. На пример, лице </w:t>
      </w:r>
      <w:r w:rsidR="0045617F">
        <w:rPr>
          <w:rFonts w:ascii="Times New Roman" w:hAnsi="Times New Roman" w:cs="Times New Roman"/>
          <w:color w:val="auto"/>
          <w:lang w:val="sr-Cyrl-CS"/>
        </w:rPr>
        <w:t>задржано</w:t>
      </w:r>
      <w:r w:rsidR="00D644FD" w:rsidRPr="009126FE">
        <w:rPr>
          <w:rFonts w:ascii="Times New Roman" w:hAnsi="Times New Roman" w:cs="Times New Roman"/>
          <w:color w:val="auto"/>
          <w:lang w:val="sr-Cyrl-CS"/>
        </w:rPr>
        <w:t xml:space="preserve"> у Панчеву 11. фебруара 2015, из става 14, потписало је тзв. </w:t>
      </w:r>
      <w:r w:rsidR="00D644FD" w:rsidRPr="009126FE">
        <w:rPr>
          <w:rFonts w:ascii="Times New Roman" w:hAnsi="Times New Roman" w:cs="Times New Roman"/>
          <w:i/>
          <w:color w:val="auto"/>
          <w:lang w:val="sr-Cyrl-CS"/>
        </w:rPr>
        <w:t xml:space="preserve">„Поуку о правима задржаног лица“ </w:t>
      </w:r>
      <w:r w:rsidR="00D644FD" w:rsidRPr="009126FE">
        <w:rPr>
          <w:rFonts w:ascii="Times New Roman" w:hAnsi="Times New Roman" w:cs="Times New Roman"/>
          <w:color w:val="auto"/>
          <w:lang w:val="sr-Cyrl-CS"/>
        </w:rPr>
        <w:t xml:space="preserve">у 16.30 мада је изјавило да га је полиција </w:t>
      </w:r>
      <w:r w:rsidR="0045617F">
        <w:rPr>
          <w:rFonts w:ascii="Times New Roman" w:hAnsi="Times New Roman" w:cs="Times New Roman"/>
          <w:color w:val="auto"/>
          <w:lang w:val="sr-Cyrl-CS"/>
        </w:rPr>
        <w:t>задржала</w:t>
      </w:r>
      <w:r w:rsidR="00D644FD" w:rsidRPr="009126FE">
        <w:rPr>
          <w:rFonts w:ascii="Times New Roman" w:hAnsi="Times New Roman" w:cs="Times New Roman"/>
          <w:color w:val="auto"/>
          <w:lang w:val="sr-Cyrl-CS"/>
        </w:rPr>
        <w:t xml:space="preserve"> у 9.30 истог дана. </w:t>
      </w:r>
      <w:r w:rsidR="00D644FD" w:rsidRPr="009126FE">
        <w:rPr>
          <w:rFonts w:ascii="Times New Roman" w:hAnsi="Times New Roman" w:cs="Times New Roman"/>
          <w:b/>
          <w:color w:val="auto"/>
          <w:lang w:val="sr-Cyrl-CS"/>
        </w:rPr>
        <w:t>Комитет би желео да добије коментаре о</w:t>
      </w:r>
      <w:r w:rsidR="00A178BD" w:rsidRPr="009126FE">
        <w:rPr>
          <w:rFonts w:ascii="Times New Roman" w:hAnsi="Times New Roman" w:cs="Times New Roman"/>
          <w:b/>
          <w:color w:val="auto"/>
          <w:lang w:val="sr-Cyrl-CS"/>
        </w:rPr>
        <w:t>ргана Републике Србије на горе</w:t>
      </w:r>
      <w:r w:rsidR="00D644FD" w:rsidRPr="009126FE">
        <w:rPr>
          <w:rFonts w:ascii="Times New Roman" w:hAnsi="Times New Roman" w:cs="Times New Roman"/>
          <w:b/>
          <w:color w:val="auto"/>
          <w:lang w:val="sr-Cyrl-CS"/>
        </w:rPr>
        <w:t>поменути случај.</w:t>
      </w:r>
      <w:r w:rsidR="00C21D3A" w:rsidRPr="009126FE">
        <w:rPr>
          <w:rFonts w:ascii="Times New Roman" w:hAnsi="Times New Roman" w:cs="Times New Roman"/>
          <w:b/>
          <w:color w:val="auto"/>
          <w:lang w:val="sr-Cyrl-CS"/>
        </w:rPr>
        <w:t xml:space="preserve"> </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29. </w:t>
      </w:r>
      <w:r w:rsidR="00D114EF" w:rsidRPr="009126FE">
        <w:rPr>
          <w:rFonts w:ascii="Times New Roman" w:hAnsi="Times New Roman" w:cs="Times New Roman"/>
          <w:color w:val="auto"/>
          <w:lang w:val="sr-Cyrl-CS"/>
        </w:rPr>
        <w:tab/>
      </w:r>
      <w:r w:rsidR="00F3088B" w:rsidRPr="009126FE">
        <w:rPr>
          <w:rFonts w:ascii="Times New Roman" w:hAnsi="Times New Roman" w:cs="Times New Roman"/>
          <w:color w:val="auto"/>
          <w:lang w:val="sr-Cyrl-CS"/>
        </w:rPr>
        <w:t xml:space="preserve">Нешто напретка је забележено </w:t>
      </w:r>
      <w:r w:rsidR="00C21D3A" w:rsidRPr="009126FE">
        <w:rPr>
          <w:rFonts w:ascii="Times New Roman" w:hAnsi="Times New Roman" w:cs="Times New Roman"/>
          <w:color w:val="auto"/>
          <w:lang w:val="sr-Cyrl-CS"/>
        </w:rPr>
        <w:t xml:space="preserve">у погледу увођења јединственог електронског система евиденције о притвору на националном нивоу. </w:t>
      </w:r>
      <w:r w:rsidR="00A0534A" w:rsidRPr="009126FE">
        <w:rPr>
          <w:rFonts w:ascii="Times New Roman" w:hAnsi="Times New Roman" w:cs="Times New Roman"/>
          <w:color w:val="auto"/>
          <w:lang w:val="sr-Cyrl-CS"/>
        </w:rPr>
        <w:t xml:space="preserve">Ипак, ниво обавештења расположивих у овом новом систему био је површан. На пример, обавештење о пружању и текућем остваривању основних мера заштите могао је да се види у индивидуалним досијеима задржаних лица. Надаље, делегација је констатовала неколико недоследности и нетачних обавештења у евиденцији о притвору, као што је одсуство доследности у погледу времена хапшења лица, одсуства појединости у погледу тога када је релевантни тужилац био </w:t>
      </w:r>
      <w:r w:rsidR="00A0534A" w:rsidRPr="009126FE">
        <w:rPr>
          <w:rFonts w:ascii="Times New Roman" w:hAnsi="Times New Roman" w:cs="Times New Roman"/>
          <w:color w:val="auto"/>
          <w:lang w:val="sr-Cyrl-CS"/>
        </w:rPr>
        <w:lastRenderedPageBreak/>
        <w:t xml:space="preserve">обавештен о хапшењу лица и нетачног евидентирања времена примене средстава за </w:t>
      </w:r>
      <w:r w:rsidR="000E08AB">
        <w:rPr>
          <w:rFonts w:ascii="Times New Roman" w:hAnsi="Times New Roman" w:cs="Times New Roman"/>
          <w:color w:val="auto"/>
          <w:lang w:val="sr-Cyrl-CS"/>
        </w:rPr>
        <w:t>везивање</w:t>
      </w:r>
      <w:r w:rsidR="00A0534A" w:rsidRPr="009126FE">
        <w:rPr>
          <w:rFonts w:ascii="Times New Roman" w:hAnsi="Times New Roman" w:cs="Times New Roman"/>
          <w:color w:val="auto"/>
          <w:lang w:val="sr-Cyrl-CS"/>
        </w:rPr>
        <w:t xml:space="preserve"> и недостатка обавештења о</w:t>
      </w:r>
      <w:r w:rsidR="00A529A2">
        <w:rPr>
          <w:rFonts w:ascii="Times New Roman" w:hAnsi="Times New Roman" w:cs="Times New Roman"/>
          <w:color w:val="auto"/>
          <w:lang w:val="sr-Cyrl-CS"/>
        </w:rPr>
        <w:t xml:space="preserve"> премештају</w:t>
      </w:r>
      <w:r w:rsidR="00A0534A" w:rsidRPr="009126FE">
        <w:rPr>
          <w:rFonts w:ascii="Times New Roman" w:hAnsi="Times New Roman" w:cs="Times New Roman"/>
          <w:color w:val="auto"/>
          <w:lang w:val="sr-Cyrl-CS"/>
        </w:rPr>
        <w:t xml:space="preserve"> задржаних лица у друге полицијске станице и ослобађања.</w:t>
      </w:r>
      <w:r w:rsidR="00D114EF" w:rsidRPr="009126FE">
        <w:rPr>
          <w:rStyle w:val="FootnoteReference"/>
          <w:rFonts w:ascii="Times New Roman" w:hAnsi="Times New Roman" w:cs="Times New Roman"/>
          <w:color w:val="auto"/>
          <w:lang w:val="sr-Cyrl-CS"/>
        </w:rPr>
        <w:footnoteReference w:id="20"/>
      </w:r>
    </w:p>
    <w:p w:rsidR="00EE6861" w:rsidRPr="009126FE" w:rsidRDefault="00517B28"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препоручује да органи Републике Србије предузму делотворне</w:t>
      </w:r>
      <w:r w:rsidR="00A178BD" w:rsidRPr="009126FE">
        <w:rPr>
          <w:rFonts w:ascii="Times New Roman" w:hAnsi="Times New Roman" w:cs="Times New Roman"/>
          <w:b/>
          <w:color w:val="auto"/>
          <w:lang w:val="sr-Cyrl-CS"/>
        </w:rPr>
        <w:t xml:space="preserve"> кораке како би отклонили горе</w:t>
      </w:r>
      <w:r w:rsidRPr="009126FE">
        <w:rPr>
          <w:rFonts w:ascii="Times New Roman" w:hAnsi="Times New Roman" w:cs="Times New Roman"/>
          <w:b/>
          <w:color w:val="auto"/>
          <w:lang w:val="sr-Cyrl-CS"/>
        </w:rPr>
        <w:t xml:space="preserve">поменуте недоследности и нетачна обавештења у евиденцији о притвору. </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30. </w:t>
      </w:r>
      <w:r w:rsidR="00D114EF" w:rsidRPr="009126FE">
        <w:rPr>
          <w:rFonts w:ascii="Times New Roman" w:hAnsi="Times New Roman" w:cs="Times New Roman"/>
          <w:color w:val="auto"/>
          <w:lang w:val="sr-Cyrl-CS"/>
        </w:rPr>
        <w:tab/>
      </w:r>
      <w:r w:rsidR="00255EAA" w:rsidRPr="009126FE">
        <w:rPr>
          <w:rFonts w:ascii="Times New Roman" w:hAnsi="Times New Roman" w:cs="Times New Roman"/>
          <w:color w:val="auto"/>
          <w:lang w:val="sr-Cyrl-CS"/>
        </w:rPr>
        <w:t>Што се тиче</w:t>
      </w:r>
      <w:r w:rsidR="00F7655F" w:rsidRPr="009126FE">
        <w:rPr>
          <w:rFonts w:ascii="Times New Roman" w:hAnsi="Times New Roman" w:cs="Times New Roman"/>
          <w:color w:val="auto"/>
          <w:lang w:val="sr-Cyrl-CS"/>
        </w:rPr>
        <w:t xml:space="preserve"> </w:t>
      </w:r>
      <w:r w:rsidR="00F7655F" w:rsidRPr="009126FE">
        <w:rPr>
          <w:rFonts w:ascii="Times New Roman" w:hAnsi="Times New Roman" w:cs="Times New Roman"/>
          <w:color w:val="auto"/>
          <w:u w:val="single"/>
          <w:lang w:val="sr-Cyrl-CS"/>
        </w:rPr>
        <w:t>обављања саслушања,</w:t>
      </w:r>
      <w:r w:rsidR="00F7655F" w:rsidRPr="009126FE">
        <w:rPr>
          <w:rFonts w:ascii="Times New Roman" w:hAnsi="Times New Roman" w:cs="Times New Roman"/>
          <w:color w:val="auto"/>
          <w:lang w:val="sr-Cyrl-CS"/>
        </w:rPr>
        <w:t xml:space="preserve"> у чланом 289. ЗКП је прописано да јавни тужилац може да обави саслушање осумњиченог за кривично дело, присуствује или саслушање повери полицији. У пракси, делегација Комитета је могла да запази да су надлежни тужиоци писаним решењем поверавали полицији </w:t>
      </w:r>
      <w:r w:rsidR="00E51329" w:rsidRPr="009126FE">
        <w:rPr>
          <w:rFonts w:ascii="Times New Roman" w:hAnsi="Times New Roman" w:cs="Times New Roman"/>
          <w:color w:val="auto"/>
          <w:lang w:val="sr-Cyrl-CS"/>
        </w:rPr>
        <w:t>да обави саслушање у вези са уобичајеним кривичним делима. У Кодексу полицијске етике је прецизирано да</w:t>
      </w:r>
      <w:r w:rsidR="008842D1" w:rsidRPr="009126FE">
        <w:rPr>
          <w:rFonts w:ascii="Times New Roman" w:hAnsi="Times New Roman" w:cs="Times New Roman"/>
          <w:color w:val="auto"/>
          <w:lang w:val="sr-Cyrl-CS"/>
        </w:rPr>
        <w:t xml:space="preserve"> </w:t>
      </w:r>
      <w:r w:rsidR="004D77FC" w:rsidRPr="009126FE">
        <w:rPr>
          <w:rFonts w:ascii="Times New Roman" w:hAnsi="Times New Roman" w:cs="Times New Roman"/>
          <w:color w:val="auto"/>
          <w:lang w:val="sr-Cyrl-CS"/>
        </w:rPr>
        <w:t>додатним смерницама треба ближе уредити поступак саслушања (члан 40.). Колико Комитет зна, такве смернице још увек нису сачињене у Републици Србији. У пракси, задржана саслушана лица и докази из евиденција указују да се осумњичени за кривична дела  подвргавају дугим сесијама саслушања (нпр. до шест сати одједном</w:t>
      </w:r>
      <w:r w:rsidR="00D114EF" w:rsidRPr="009126FE">
        <w:rPr>
          <w:rStyle w:val="FootnoteReference"/>
          <w:rFonts w:ascii="Times New Roman" w:hAnsi="Times New Roman" w:cs="Times New Roman"/>
          <w:color w:val="auto"/>
          <w:lang w:val="sr-Cyrl-CS"/>
        </w:rPr>
        <w:footnoteReference w:id="21"/>
      </w:r>
      <w:r w:rsidRPr="009126FE">
        <w:rPr>
          <w:rFonts w:ascii="Times New Roman" w:hAnsi="Times New Roman" w:cs="Times New Roman"/>
          <w:color w:val="auto"/>
          <w:lang w:val="sr-Cyrl-CS"/>
        </w:rPr>
        <w:t xml:space="preserve">), </w:t>
      </w:r>
      <w:r w:rsidR="004D77FC" w:rsidRPr="009126FE">
        <w:rPr>
          <w:rFonts w:ascii="Times New Roman" w:hAnsi="Times New Roman" w:cs="Times New Roman"/>
          <w:color w:val="auto"/>
          <w:lang w:val="sr-Cyrl-CS"/>
        </w:rPr>
        <w:t xml:space="preserve">присиљавају да стоје у дужем периоду или да остану у стресном положају и не нуде им се ни храна ни вода. </w:t>
      </w:r>
      <w:r w:rsidRPr="009126FE">
        <w:rPr>
          <w:rFonts w:ascii="Times New Roman" w:hAnsi="Times New Roman" w:cs="Times New Roman"/>
          <w:color w:val="auto"/>
          <w:lang w:val="sr-Cyrl-CS"/>
        </w:rPr>
        <w:t xml:space="preserve"> </w:t>
      </w:r>
    </w:p>
    <w:p w:rsidR="00EE6861" w:rsidRPr="009126FE" w:rsidRDefault="00B10FFE"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Комитет сматра да треба да постоје формалне смернице у вези са једним бројем одређених аспеката. Њихово постојањ</w:t>
      </w:r>
      <w:r w:rsidR="00290C17" w:rsidRPr="009126FE">
        <w:rPr>
          <w:rFonts w:ascii="Times New Roman" w:hAnsi="Times New Roman" w:cs="Times New Roman"/>
          <w:color w:val="auto"/>
          <w:lang w:val="sr-Cyrl-CS"/>
        </w:rPr>
        <w:t>е би омогућило обједињавање упу</w:t>
      </w:r>
      <w:r w:rsidRPr="009126FE">
        <w:rPr>
          <w:rFonts w:ascii="Times New Roman" w:hAnsi="Times New Roman" w:cs="Times New Roman"/>
          <w:color w:val="auto"/>
          <w:lang w:val="sr-Cyrl-CS"/>
        </w:rPr>
        <w:t>т</w:t>
      </w:r>
      <w:r w:rsidR="00290C17" w:rsidRPr="009126FE">
        <w:rPr>
          <w:rFonts w:ascii="Times New Roman" w:hAnsi="Times New Roman" w:cs="Times New Roman"/>
          <w:color w:val="auto"/>
          <w:lang w:val="sr-Cyrl-CS"/>
        </w:rPr>
        <w:t>ст</w:t>
      </w:r>
      <w:r w:rsidRPr="009126FE">
        <w:rPr>
          <w:rFonts w:ascii="Times New Roman" w:hAnsi="Times New Roman" w:cs="Times New Roman"/>
          <w:color w:val="auto"/>
          <w:lang w:val="sr-Cyrl-CS"/>
        </w:rPr>
        <w:t>ава које полицијских службеници добију током свог стручног оспособљавања</w:t>
      </w:r>
      <w:r w:rsidR="00EE6861" w:rsidRPr="009126FE">
        <w:rPr>
          <w:rFonts w:ascii="Times New Roman" w:hAnsi="Times New Roman" w:cs="Times New Roman"/>
          <w:color w:val="auto"/>
          <w:lang w:val="sr-Cyrl-CS"/>
        </w:rPr>
        <w:t>.</w:t>
      </w:r>
    </w:p>
    <w:p w:rsidR="00EE6861" w:rsidRPr="009126FE" w:rsidRDefault="00290C17" w:rsidP="00790B9F">
      <w:pPr>
        <w:spacing w:afterLines="100" w:after="240"/>
        <w:ind w:left="-567" w:right="751" w:firstLine="720"/>
        <w:jc w:val="both"/>
        <w:rPr>
          <w:rFonts w:ascii="Times New Roman" w:hAnsi="Times New Roman" w:cs="Times New Roman"/>
          <w:b/>
          <w:color w:val="auto"/>
          <w:lang w:val="sr-Cyrl-CS"/>
        </w:rPr>
      </w:pPr>
      <w:bookmarkStart w:id="69" w:name="bookmark37"/>
      <w:r w:rsidRPr="009126FE">
        <w:rPr>
          <w:rFonts w:ascii="Times New Roman" w:hAnsi="Times New Roman" w:cs="Times New Roman"/>
          <w:b/>
          <w:color w:val="auto"/>
          <w:lang w:val="sr-Cyrl-CS"/>
        </w:rPr>
        <w:t>Комитет препоручује да органи Републике Србије за полицију сачине кодекс понашања о обављању саслушања. Он би се, између осталог, обухватио следеће аспекте: систематско обавештавање задржаног лица о идентитету лица која су присутна током саслушања (име и презиме, односно број); одобреном трајању саслушања; периоде одмора између сесија испитивања и пауза у току саслушања; место/-а где саслушање може да се обави; да ли од лица може да се захтева да остане да стоји у току испитивања; испитивање лица под дејством дрога, алкохола или лекова или под утицајем недавног потреса мозга.</w:t>
      </w:r>
      <w:r w:rsidR="00BB3D5C" w:rsidRPr="009126FE">
        <w:rPr>
          <w:rFonts w:ascii="Times New Roman" w:hAnsi="Times New Roman" w:cs="Times New Roman"/>
          <w:b/>
          <w:color w:val="auto"/>
          <w:lang w:val="sr-Cyrl-CS"/>
        </w:rPr>
        <w:t xml:space="preserve"> Кодексом би се могло </w:t>
      </w:r>
      <w:r w:rsidR="009F3FB5" w:rsidRPr="009126FE">
        <w:rPr>
          <w:rFonts w:ascii="Times New Roman" w:hAnsi="Times New Roman" w:cs="Times New Roman"/>
          <w:b/>
          <w:color w:val="auto"/>
          <w:lang w:val="sr-Cyrl-CS"/>
        </w:rPr>
        <w:t>указати на</w:t>
      </w:r>
      <w:r w:rsidR="00BB3D5C" w:rsidRPr="009126FE">
        <w:rPr>
          <w:rFonts w:ascii="Times New Roman" w:hAnsi="Times New Roman" w:cs="Times New Roman"/>
          <w:b/>
          <w:color w:val="auto"/>
          <w:lang w:val="sr-Cyrl-CS"/>
        </w:rPr>
        <w:t xml:space="preserve"> систематско видео евидентирање времена почетка и краја сваког саслушања, идентитет сваког лица присутног током саслушања, сви захтеви задржаног лица и питања које постави током саслушања. Положај нарочито рањивих лица (на пример са менталним поремећајима) треба да буде пропраћен одређеним мерама заштите. На крају, лица која се саслушавају не треба да се присиљавају да стоје у дужим периодима или да се стављају у стресни положај и вода треба да им је одмах доступна а храна да им се нуди у одговарајућим временским размацима. </w:t>
      </w:r>
      <w:bookmarkEnd w:id="69"/>
    </w:p>
    <w:p w:rsidR="00EE6861" w:rsidRDefault="00EE6861" w:rsidP="00790B9F">
      <w:pPr>
        <w:pStyle w:val="Heading3"/>
        <w:ind w:left="-567" w:right="751"/>
        <w:rPr>
          <w:rFonts w:ascii="Times New Roman" w:hAnsi="Times New Roman" w:cs="Times New Roman"/>
          <w:color w:val="auto"/>
          <w:lang w:val="sr-Cyrl-CS"/>
        </w:rPr>
      </w:pPr>
      <w:bookmarkStart w:id="70" w:name="_Toc437944137"/>
      <w:bookmarkStart w:id="71" w:name="_Toc437944911"/>
      <w:r w:rsidRPr="00F74D5C">
        <w:rPr>
          <w:rFonts w:ascii="Times New Roman" w:hAnsi="Times New Roman" w:cs="Times New Roman"/>
          <w:color w:val="auto"/>
          <w:lang w:val="sr-Cyrl-CS"/>
        </w:rPr>
        <w:t xml:space="preserve">4. </w:t>
      </w:r>
      <w:r w:rsidR="00D114EF" w:rsidRPr="00F74D5C">
        <w:rPr>
          <w:rFonts w:ascii="Times New Roman" w:hAnsi="Times New Roman" w:cs="Times New Roman"/>
          <w:color w:val="auto"/>
          <w:lang w:val="sr-Cyrl-CS"/>
        </w:rPr>
        <w:tab/>
      </w:r>
      <w:r w:rsidR="00FA057C" w:rsidRPr="00F74D5C">
        <w:rPr>
          <w:rFonts w:ascii="Times New Roman" w:hAnsi="Times New Roman" w:cs="Times New Roman"/>
          <w:color w:val="auto"/>
          <w:lang w:val="sr-Cyrl-CS"/>
        </w:rPr>
        <w:t>Услови притвора</w:t>
      </w:r>
      <w:bookmarkEnd w:id="70"/>
      <w:bookmarkEnd w:id="71"/>
    </w:p>
    <w:p w:rsidR="00F74D5C" w:rsidRPr="00F74D5C" w:rsidRDefault="00F74D5C" w:rsidP="00790B9F">
      <w:pPr>
        <w:ind w:left="-567" w:right="751"/>
        <w:rPr>
          <w:lang w:val="sr-Cyrl-CS"/>
        </w:rPr>
      </w:pP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31. </w:t>
      </w:r>
      <w:r w:rsidR="00D114EF" w:rsidRPr="009126FE">
        <w:rPr>
          <w:rFonts w:ascii="Times New Roman" w:hAnsi="Times New Roman" w:cs="Times New Roman"/>
          <w:color w:val="auto"/>
          <w:lang w:val="sr-Cyrl-CS"/>
        </w:rPr>
        <w:tab/>
      </w:r>
      <w:r w:rsidR="00A178BD" w:rsidRPr="009126FE">
        <w:rPr>
          <w:rFonts w:ascii="Times New Roman" w:hAnsi="Times New Roman" w:cs="Times New Roman"/>
          <w:color w:val="auto"/>
          <w:lang w:val="sr-Cyrl-CS"/>
        </w:rPr>
        <w:t xml:space="preserve">Као што је горе </w:t>
      </w:r>
      <w:r w:rsidR="00BB3D5C" w:rsidRPr="009126FE">
        <w:rPr>
          <w:rFonts w:ascii="Times New Roman" w:hAnsi="Times New Roman" w:cs="Times New Roman"/>
          <w:color w:val="auto"/>
          <w:lang w:val="sr-Cyrl-CS"/>
        </w:rPr>
        <w:t>поменуто, радови на обнови у циљу побољшања услова задржавања у полицијским станицама били су у току. Од 2011, ћелије за задржавање су биле обновљене у једном броју полицијских установа</w:t>
      </w:r>
      <w:r w:rsidR="00D114EF" w:rsidRPr="009126FE">
        <w:rPr>
          <w:rStyle w:val="FootnoteReference"/>
          <w:rFonts w:ascii="Times New Roman" w:hAnsi="Times New Roman" w:cs="Times New Roman"/>
          <w:color w:val="auto"/>
          <w:lang w:val="sr-Cyrl-CS"/>
        </w:rPr>
        <w:footnoteReference w:id="22"/>
      </w:r>
      <w:r w:rsidRPr="009126FE">
        <w:rPr>
          <w:rFonts w:ascii="Times New Roman" w:hAnsi="Times New Roman" w:cs="Times New Roman"/>
          <w:color w:val="auto"/>
          <w:lang w:val="sr-Cyrl-CS"/>
        </w:rPr>
        <w:t xml:space="preserve"> </w:t>
      </w:r>
      <w:r w:rsidR="00652DE7" w:rsidRPr="009126FE">
        <w:rPr>
          <w:rFonts w:ascii="Times New Roman" w:hAnsi="Times New Roman" w:cs="Times New Roman"/>
          <w:color w:val="auto"/>
          <w:lang w:val="sr-Cyrl-CS"/>
        </w:rPr>
        <w:t xml:space="preserve">и средства опредељена за обнову осталих у току 2015. </w:t>
      </w:r>
      <w:r w:rsidR="00652DE7" w:rsidRPr="009126FE">
        <w:rPr>
          <w:rFonts w:ascii="Times New Roman" w:hAnsi="Times New Roman" w:cs="Times New Roman"/>
          <w:color w:val="auto"/>
          <w:lang w:val="sr-Cyrl-CS"/>
        </w:rPr>
        <w:lastRenderedPageBreak/>
        <w:t xml:space="preserve">и </w:t>
      </w:r>
      <w:r w:rsidRPr="009126FE">
        <w:rPr>
          <w:rFonts w:ascii="Times New Roman" w:hAnsi="Times New Roman" w:cs="Times New Roman"/>
          <w:color w:val="auto"/>
          <w:lang w:val="sr-Cyrl-CS"/>
        </w:rPr>
        <w:t>2016</w:t>
      </w:r>
      <w:r w:rsidR="00652DE7" w:rsidRPr="009126FE">
        <w:rPr>
          <w:rFonts w:ascii="Times New Roman" w:hAnsi="Times New Roman" w:cs="Times New Roman"/>
          <w:color w:val="auto"/>
          <w:lang w:val="sr-Cyrl-CS"/>
        </w:rPr>
        <w:t>.</w:t>
      </w:r>
      <w:r w:rsidR="00D114EF" w:rsidRPr="009126FE">
        <w:rPr>
          <w:rStyle w:val="FootnoteReference"/>
          <w:rFonts w:ascii="Times New Roman" w:hAnsi="Times New Roman" w:cs="Times New Roman"/>
          <w:color w:val="auto"/>
          <w:lang w:val="sr-Cyrl-CS"/>
        </w:rPr>
        <w:footnoteReference w:id="23"/>
      </w:r>
      <w:r w:rsidRPr="009126FE">
        <w:rPr>
          <w:rFonts w:ascii="Times New Roman" w:hAnsi="Times New Roman" w:cs="Times New Roman"/>
          <w:color w:val="auto"/>
          <w:lang w:val="sr-Cyrl-CS"/>
        </w:rPr>
        <w:t xml:space="preserve"> </w:t>
      </w:r>
      <w:r w:rsidR="008E167E" w:rsidRPr="009126FE">
        <w:rPr>
          <w:rFonts w:ascii="Times New Roman" w:hAnsi="Times New Roman" w:cs="Times New Roman"/>
          <w:color w:val="auto"/>
          <w:lang w:val="sr-Cyrl-CS"/>
        </w:rPr>
        <w:t>Надаље, органи Републике Србије су обавестили делегацију да се поред смештања осумњичених за кривично дело у затвор, праве покушаји да се употреба ћелија у полицијским установама ограничи на периоде до 24 часа.</w:t>
      </w:r>
      <w:r w:rsidR="00D114EF" w:rsidRPr="009126FE">
        <w:rPr>
          <w:rStyle w:val="FootnoteReference"/>
          <w:rFonts w:ascii="Times New Roman" w:hAnsi="Times New Roman" w:cs="Times New Roman"/>
          <w:color w:val="auto"/>
          <w:lang w:val="sr-Cyrl-CS"/>
        </w:rPr>
        <w:footnoteReference w:id="24"/>
      </w:r>
      <w:r w:rsidRPr="009126FE">
        <w:rPr>
          <w:rFonts w:ascii="Times New Roman" w:hAnsi="Times New Roman" w:cs="Times New Roman"/>
          <w:color w:val="auto"/>
          <w:lang w:val="sr-Cyrl-CS"/>
        </w:rPr>
        <w:t xml:space="preserve"> </w:t>
      </w:r>
      <w:r w:rsidR="008E167E" w:rsidRPr="009126FE">
        <w:rPr>
          <w:rFonts w:ascii="Times New Roman" w:hAnsi="Times New Roman" w:cs="Times New Roman"/>
          <w:color w:val="auto"/>
          <w:lang w:val="sr-Cyrl-CS"/>
        </w:rPr>
        <w:t xml:space="preserve">Делегација је могла да потврди да су осумњичени за кривична дела </w:t>
      </w:r>
      <w:r w:rsidR="00234A19" w:rsidRPr="009126FE">
        <w:rPr>
          <w:rFonts w:ascii="Times New Roman" w:hAnsi="Times New Roman" w:cs="Times New Roman"/>
          <w:color w:val="auto"/>
          <w:lang w:val="sr-Cyrl-CS"/>
        </w:rPr>
        <w:t xml:space="preserve">били </w:t>
      </w:r>
      <w:r w:rsidR="008E167E" w:rsidRPr="009126FE">
        <w:rPr>
          <w:rFonts w:ascii="Times New Roman" w:hAnsi="Times New Roman" w:cs="Times New Roman"/>
          <w:color w:val="auto"/>
          <w:lang w:val="sr-Cyrl-CS"/>
        </w:rPr>
        <w:t xml:space="preserve">задржани у ћелијама под полицијским надзором у </w:t>
      </w:r>
      <w:r w:rsidR="00D2446F" w:rsidRPr="009126FE">
        <w:rPr>
          <w:rFonts w:ascii="Times New Roman" w:hAnsi="Times New Roman" w:cs="Times New Roman"/>
          <w:color w:val="auto"/>
          <w:lang w:val="sr-Cyrl-CS"/>
        </w:rPr>
        <w:t>Казнено -п</w:t>
      </w:r>
      <w:r w:rsidR="008E167E" w:rsidRPr="009126FE">
        <w:rPr>
          <w:rFonts w:ascii="Times New Roman" w:hAnsi="Times New Roman" w:cs="Times New Roman"/>
          <w:color w:val="auto"/>
          <w:lang w:val="sr-Cyrl-CS"/>
        </w:rPr>
        <w:t>оправним заводима</w:t>
      </w:r>
      <w:r w:rsidR="00234A19" w:rsidRPr="009126FE">
        <w:rPr>
          <w:rFonts w:ascii="Times New Roman" w:hAnsi="Times New Roman" w:cs="Times New Roman"/>
          <w:color w:val="auto"/>
          <w:lang w:val="sr-Cyrl-CS"/>
        </w:rPr>
        <w:t xml:space="preserve"> у Сремској Митровици и Нишу</w:t>
      </w:r>
      <w:r w:rsidR="008E167E" w:rsidRPr="009126FE">
        <w:rPr>
          <w:rFonts w:ascii="Times New Roman" w:hAnsi="Times New Roman" w:cs="Times New Roman"/>
          <w:color w:val="auto"/>
          <w:lang w:val="sr-Cyrl-CS"/>
        </w:rPr>
        <w:t xml:space="preserve"> као и у Окружном затвору у Панчеву. </w:t>
      </w:r>
    </w:p>
    <w:p w:rsidR="007D3AB9"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32. </w:t>
      </w:r>
      <w:r w:rsidR="00D114EF" w:rsidRPr="009126FE">
        <w:rPr>
          <w:rFonts w:ascii="Times New Roman" w:hAnsi="Times New Roman" w:cs="Times New Roman"/>
          <w:color w:val="auto"/>
          <w:lang w:val="sr-Cyrl-CS"/>
        </w:rPr>
        <w:tab/>
      </w:r>
      <w:r w:rsidR="00234A19" w:rsidRPr="009126FE">
        <w:rPr>
          <w:rFonts w:ascii="Times New Roman" w:hAnsi="Times New Roman" w:cs="Times New Roman"/>
          <w:color w:val="auto"/>
          <w:lang w:val="sr-Cyrl-CS"/>
        </w:rPr>
        <w:t xml:space="preserve">У Полицијској управи Панчево, две реновиране ћелије имале су добре услове за задржавање </w:t>
      </w:r>
      <w:r w:rsidR="00550B80">
        <w:rPr>
          <w:rFonts w:ascii="Times New Roman" w:hAnsi="Times New Roman" w:cs="Times New Roman"/>
          <w:color w:val="auto"/>
          <w:lang w:val="sr-Cyrl-CS"/>
        </w:rPr>
        <w:t>осветљене директним дневним светлом</w:t>
      </w:r>
      <w:r w:rsidR="0033735F">
        <w:rPr>
          <w:rFonts w:ascii="Times New Roman" w:hAnsi="Times New Roman" w:cs="Times New Roman"/>
          <w:color w:val="auto"/>
          <w:lang w:val="sr-Cyrl-CS"/>
        </w:rPr>
        <w:t xml:space="preserve"> које је допирало кроз застакљени прозор</w:t>
      </w:r>
      <w:r w:rsidR="00234A19" w:rsidRPr="009126FE">
        <w:rPr>
          <w:rFonts w:ascii="Times New Roman" w:hAnsi="Times New Roman" w:cs="Times New Roman"/>
          <w:color w:val="auto"/>
          <w:lang w:val="sr-Cyrl-CS"/>
        </w:rPr>
        <w:t xml:space="preserve">, </w:t>
      </w:r>
      <w:r w:rsidR="0033735F">
        <w:rPr>
          <w:rFonts w:ascii="Times New Roman" w:hAnsi="Times New Roman" w:cs="Times New Roman"/>
          <w:color w:val="auto"/>
          <w:lang w:val="sr-Cyrl-CS"/>
        </w:rPr>
        <w:t>унутрашњим системом проветравања, каменом</w:t>
      </w:r>
      <w:r w:rsidR="00234A19" w:rsidRPr="009126FE">
        <w:rPr>
          <w:rFonts w:ascii="Times New Roman" w:hAnsi="Times New Roman" w:cs="Times New Roman"/>
          <w:color w:val="auto"/>
          <w:lang w:val="sr-Cyrl-CS"/>
        </w:rPr>
        <w:t xml:space="preserve"> платформу са душеком, јастуком и чистом постељином и тоалет</w:t>
      </w:r>
      <w:r w:rsidR="0033735F">
        <w:rPr>
          <w:rFonts w:ascii="Times New Roman" w:hAnsi="Times New Roman" w:cs="Times New Roman"/>
          <w:color w:val="auto"/>
          <w:lang w:val="sr-Cyrl-CS"/>
        </w:rPr>
        <w:t>ом</w:t>
      </w:r>
      <w:r w:rsidR="00234A19" w:rsidRPr="009126FE">
        <w:rPr>
          <w:rFonts w:ascii="Times New Roman" w:hAnsi="Times New Roman" w:cs="Times New Roman"/>
          <w:color w:val="auto"/>
          <w:lang w:val="sr-Cyrl-CS"/>
        </w:rPr>
        <w:t xml:space="preserve"> у ћелији са </w:t>
      </w:r>
      <w:r w:rsidR="001E0C97" w:rsidRPr="009126FE">
        <w:rPr>
          <w:rFonts w:ascii="Times New Roman" w:hAnsi="Times New Roman" w:cs="Times New Roman"/>
          <w:color w:val="auto"/>
          <w:lang w:val="sr-Cyrl-CS"/>
        </w:rPr>
        <w:t>лавабоом</w:t>
      </w:r>
      <w:r w:rsidR="00234A19" w:rsidRPr="009126FE">
        <w:rPr>
          <w:rFonts w:ascii="Times New Roman" w:hAnsi="Times New Roman" w:cs="Times New Roman"/>
          <w:color w:val="auto"/>
          <w:lang w:val="sr-Cyrl-CS"/>
        </w:rPr>
        <w:t>, као и сто и столицу причвршћене за под. Обе ћелије су</w:t>
      </w:r>
      <w:r w:rsidR="003D0FDD" w:rsidRPr="009126FE">
        <w:rPr>
          <w:rFonts w:ascii="Times New Roman" w:hAnsi="Times New Roman" w:cs="Times New Roman"/>
          <w:color w:val="auto"/>
          <w:lang w:val="sr-Cyrl-CS"/>
        </w:rPr>
        <w:t xml:space="preserve"> имале систем видео надзора</w:t>
      </w:r>
      <w:r w:rsidR="00234A19" w:rsidRPr="009126FE">
        <w:rPr>
          <w:rFonts w:ascii="Times New Roman" w:hAnsi="Times New Roman" w:cs="Times New Roman"/>
          <w:color w:val="auto"/>
          <w:lang w:val="sr-Cyrl-CS"/>
        </w:rPr>
        <w:t xml:space="preserve"> и имале су звоно за позивање. Ћелије за задржавање у Полицијској управи Нови Сад и Поли</w:t>
      </w:r>
      <w:r w:rsidR="00503AF1" w:rsidRPr="009126FE">
        <w:rPr>
          <w:rFonts w:ascii="Times New Roman" w:hAnsi="Times New Roman" w:cs="Times New Roman"/>
          <w:color w:val="auto"/>
          <w:lang w:val="sr-Cyrl-CS"/>
        </w:rPr>
        <w:t>цијској станици Београд 29. н</w:t>
      </w:r>
      <w:r w:rsidR="00234A19" w:rsidRPr="009126FE">
        <w:rPr>
          <w:rFonts w:ascii="Times New Roman" w:hAnsi="Times New Roman" w:cs="Times New Roman"/>
          <w:color w:val="auto"/>
          <w:lang w:val="sr-Cyrl-CS"/>
        </w:rPr>
        <w:t>овембар биле су одговарајуће за задржавање осумњичених за кривично дело до 24 часа у смислу њиховог употребног стања и хигијене али су имале ограничен приступ природном светлу.</w:t>
      </w:r>
      <w:r w:rsidR="00D114EF" w:rsidRPr="009126FE">
        <w:rPr>
          <w:rStyle w:val="FootnoteReference"/>
          <w:rFonts w:ascii="Times New Roman" w:hAnsi="Times New Roman" w:cs="Times New Roman"/>
          <w:color w:val="auto"/>
          <w:lang w:val="sr-Cyrl-CS"/>
        </w:rPr>
        <w:footnoteReference w:id="25"/>
      </w:r>
    </w:p>
    <w:p w:rsidR="00EE6861" w:rsidRPr="009126FE" w:rsidRDefault="00234A19"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Међутим, </w:t>
      </w:r>
      <w:r w:rsidR="001E0C97" w:rsidRPr="009126FE">
        <w:rPr>
          <w:rFonts w:ascii="Times New Roman" w:hAnsi="Times New Roman" w:cs="Times New Roman"/>
          <w:color w:val="auto"/>
          <w:lang w:val="sr-Cyrl-CS"/>
        </w:rPr>
        <w:t xml:space="preserve">oстале </w:t>
      </w:r>
      <w:r w:rsidRPr="009126FE">
        <w:rPr>
          <w:rFonts w:ascii="Times New Roman" w:hAnsi="Times New Roman" w:cs="Times New Roman"/>
          <w:color w:val="auto"/>
          <w:lang w:val="sr-Cyrl-CS"/>
        </w:rPr>
        <w:t xml:space="preserve">установе за спровођење закона које је делегација посетила (и то Полицијску управу Ниш и Полицијске станице Србобран, Младеновац, Рума и Београд 29. новембра) имале су исте недостатке које је Комитет описао у својим </w:t>
      </w:r>
      <w:r w:rsidR="00C42798" w:rsidRPr="009126FE">
        <w:rPr>
          <w:rFonts w:ascii="Times New Roman" w:hAnsi="Times New Roman" w:cs="Times New Roman"/>
          <w:color w:val="auto"/>
          <w:lang w:val="sr-Cyrl-CS"/>
        </w:rPr>
        <w:t xml:space="preserve">претходним извештајима </w:t>
      </w:r>
      <w:r w:rsidR="003D0FDD" w:rsidRPr="009126FE">
        <w:rPr>
          <w:rFonts w:ascii="Times New Roman" w:hAnsi="Times New Roman" w:cs="Times New Roman"/>
          <w:color w:val="auto"/>
          <w:lang w:val="sr-Cyrl-CS"/>
        </w:rPr>
        <w:t xml:space="preserve">о </w:t>
      </w:r>
      <w:r w:rsidRPr="009126FE">
        <w:rPr>
          <w:rFonts w:ascii="Times New Roman" w:hAnsi="Times New Roman" w:cs="Times New Roman"/>
          <w:color w:val="auto"/>
          <w:lang w:val="sr-Cyrl-CS"/>
        </w:rPr>
        <w:t xml:space="preserve">посети. </w:t>
      </w:r>
      <w:r w:rsidR="00C42798" w:rsidRPr="009126FE">
        <w:rPr>
          <w:rFonts w:ascii="Times New Roman" w:hAnsi="Times New Roman" w:cs="Times New Roman"/>
          <w:color w:val="auto"/>
          <w:lang w:val="sr-Cyrl-CS"/>
        </w:rPr>
        <w:t>Ћелије</w:t>
      </w:r>
      <w:r w:rsidR="00D114EF" w:rsidRPr="009126FE">
        <w:rPr>
          <w:rStyle w:val="FootnoteReference"/>
          <w:rFonts w:ascii="Times New Roman" w:hAnsi="Times New Roman" w:cs="Times New Roman"/>
          <w:color w:val="auto"/>
          <w:lang w:val="sr-Cyrl-CS"/>
        </w:rPr>
        <w:footnoteReference w:id="26"/>
      </w:r>
      <w:r w:rsidR="001E0C97" w:rsidRPr="009126FE">
        <w:rPr>
          <w:rFonts w:ascii="Times New Roman" w:hAnsi="Times New Roman" w:cs="Times New Roman"/>
          <w:color w:val="auto"/>
          <w:lang w:val="sr-Cyrl-CS"/>
        </w:rPr>
        <w:t>и даље нису биле одговарајуће за зад</w:t>
      </w:r>
      <w:r w:rsidR="00C42798" w:rsidRPr="009126FE">
        <w:rPr>
          <w:rFonts w:ascii="Times New Roman" w:hAnsi="Times New Roman" w:cs="Times New Roman"/>
          <w:color w:val="auto"/>
          <w:lang w:val="sr-Cyrl-CS"/>
        </w:rPr>
        <w:t>ржавање лица дуже од неколико сати а свакако нису биле за смештај током ноћи. Штавише, вештачка расвета је била лоша (нпр. у Полицијској управи Ниш и Полицијским станицама Младеновац, Ру</w:t>
      </w:r>
      <w:r w:rsidR="003D0FDD" w:rsidRPr="009126FE">
        <w:rPr>
          <w:rFonts w:ascii="Times New Roman" w:hAnsi="Times New Roman" w:cs="Times New Roman"/>
          <w:color w:val="auto"/>
          <w:lang w:val="sr-Cyrl-CS"/>
        </w:rPr>
        <w:t>ма, Србобран</w:t>
      </w:r>
      <w:r w:rsidR="00C42798" w:rsidRPr="009126FE">
        <w:rPr>
          <w:rFonts w:ascii="Times New Roman" w:hAnsi="Times New Roman" w:cs="Times New Roman"/>
          <w:color w:val="auto"/>
          <w:lang w:val="sr-Cyrl-CS"/>
        </w:rPr>
        <w:t>)</w:t>
      </w:r>
      <w:r w:rsidR="0033735F">
        <w:rPr>
          <w:rFonts w:ascii="Times New Roman" w:hAnsi="Times New Roman" w:cs="Times New Roman"/>
          <w:color w:val="auto"/>
          <w:lang w:val="sr-Cyrl-CS"/>
        </w:rPr>
        <w:t xml:space="preserve"> а проветреност недоговарајућа (нпр. у Полицијској управи Ниш и Младеновац, Полицијским станицама Младеновац, Рума и Србобран).</w:t>
      </w:r>
      <w:r w:rsidR="00C42798" w:rsidRPr="009126FE">
        <w:rPr>
          <w:rFonts w:ascii="Times New Roman" w:hAnsi="Times New Roman" w:cs="Times New Roman"/>
          <w:color w:val="auto"/>
          <w:lang w:val="sr-Cyrl-CS"/>
        </w:rPr>
        <w:t xml:space="preserve"> </w:t>
      </w:r>
      <w:r w:rsidR="003D0FDD" w:rsidRPr="009126FE">
        <w:rPr>
          <w:rFonts w:ascii="Times New Roman" w:hAnsi="Times New Roman" w:cs="Times New Roman"/>
          <w:color w:val="auto"/>
          <w:lang w:val="sr-Cyrl-CS"/>
        </w:rPr>
        <w:t xml:space="preserve">Надаље, задржана лица често нису имала душек и морала су да спавају директно на бетонској или дрвеној платформи </w:t>
      </w:r>
      <w:r w:rsidR="00503AF1" w:rsidRPr="009126FE">
        <w:rPr>
          <w:rFonts w:ascii="Times New Roman" w:hAnsi="Times New Roman" w:cs="Times New Roman"/>
          <w:color w:val="auto"/>
          <w:lang w:val="sr-Cyrl-CS"/>
        </w:rPr>
        <w:t xml:space="preserve">преко ноћи (нпр. у Полицијској управи Ниш, Полицијским станицама Србобран, Младеновац, Рума Београд 29. новембар) </w:t>
      </w:r>
      <w:r w:rsidR="00C42798" w:rsidRPr="009126FE">
        <w:rPr>
          <w:rFonts w:ascii="Times New Roman" w:hAnsi="Times New Roman" w:cs="Times New Roman"/>
          <w:color w:val="auto"/>
          <w:lang w:val="sr-Cyrl-CS"/>
        </w:rPr>
        <w:t>Ћебад није редовно мењана ни прана.</w:t>
      </w:r>
      <w:r w:rsidR="001E0C97" w:rsidRPr="009126FE">
        <w:rPr>
          <w:rFonts w:ascii="Times New Roman" w:hAnsi="Times New Roman" w:cs="Times New Roman"/>
          <w:color w:val="auto"/>
          <w:lang w:val="sr-Cyrl-CS"/>
        </w:rPr>
        <w:t xml:space="preserve"> Ниво хигијене и употребно стање тоалета и </w:t>
      </w:r>
      <w:r w:rsidR="00421DF6">
        <w:rPr>
          <w:rFonts w:ascii="Times New Roman" w:hAnsi="Times New Roman" w:cs="Times New Roman"/>
          <w:color w:val="auto"/>
          <w:lang w:val="sr-Cyrl-CS"/>
        </w:rPr>
        <w:t>капацитета</w:t>
      </w:r>
      <w:r w:rsidR="006F0D38">
        <w:rPr>
          <w:rFonts w:ascii="Times New Roman" w:hAnsi="Times New Roman" w:cs="Times New Roman"/>
          <w:color w:val="auto"/>
          <w:lang w:val="sr-Cyrl-CS"/>
        </w:rPr>
        <w:t xml:space="preserve"> за прање</w:t>
      </w:r>
      <w:r w:rsidR="00270244" w:rsidRPr="009126FE">
        <w:rPr>
          <w:rFonts w:ascii="Times New Roman" w:hAnsi="Times New Roman" w:cs="Times New Roman"/>
          <w:color w:val="auto"/>
          <w:lang w:val="sr-Cyrl-CS"/>
        </w:rPr>
        <w:t xml:space="preserve"> је генерално био лош, нарочито у Полицијској станици Младеновац (тушеви и лавабои нису функционисали како треба а из тоалета се осећао воњ и били су и нехигијенском стању). Надаље, ћелије у Полицијским станицама Младеновац и Србобран нису имале систем звона за позивање. </w:t>
      </w:r>
      <w:r w:rsidR="003C5D6C" w:rsidRPr="009126FE">
        <w:rPr>
          <w:rFonts w:ascii="Times New Roman" w:hAnsi="Times New Roman" w:cs="Times New Roman"/>
          <w:color w:val="auto"/>
          <w:lang w:val="sr-Cyrl-CS"/>
        </w:rPr>
        <w:t>У члану 36. Правилника о полицијским ов</w:t>
      </w:r>
      <w:r w:rsidR="006B02CD" w:rsidRPr="009126FE">
        <w:rPr>
          <w:rFonts w:ascii="Times New Roman" w:hAnsi="Times New Roman" w:cs="Times New Roman"/>
          <w:color w:val="auto"/>
          <w:lang w:val="sr-Cyrl-CS"/>
        </w:rPr>
        <w:t xml:space="preserve">лашћењима прецизирано је да лицу која су задржана у полицијским установама потребно обезбедити и кретање, изузев ако безбедности разлози то не дозвољавају. У пракси, нису постојали никакви аранжмани да се задржаним лицима омогући </w:t>
      </w:r>
      <w:r w:rsidR="006F0D38">
        <w:rPr>
          <w:rFonts w:ascii="Times New Roman" w:hAnsi="Times New Roman" w:cs="Times New Roman"/>
          <w:color w:val="auto"/>
          <w:lang w:val="sr-Cyrl-CS"/>
        </w:rPr>
        <w:t>кретање</w:t>
      </w:r>
      <w:r w:rsidR="00C77D21" w:rsidRPr="009126FE">
        <w:rPr>
          <w:rFonts w:ascii="Times New Roman" w:hAnsi="Times New Roman" w:cs="Times New Roman"/>
          <w:color w:val="auto"/>
          <w:lang w:val="sr-Cyrl-CS"/>
        </w:rPr>
        <w:t xml:space="preserve"> на </w:t>
      </w:r>
      <w:r w:rsidR="00CB7AAE">
        <w:rPr>
          <w:rFonts w:ascii="Times New Roman" w:hAnsi="Times New Roman" w:cs="Times New Roman"/>
          <w:color w:val="auto"/>
          <w:lang w:val="sr-Cyrl-CS"/>
        </w:rPr>
        <w:t>свежем</w:t>
      </w:r>
      <w:r w:rsidR="00C77D21" w:rsidRPr="009126FE">
        <w:rPr>
          <w:rFonts w:ascii="Times New Roman" w:hAnsi="Times New Roman" w:cs="Times New Roman"/>
          <w:color w:val="auto"/>
          <w:lang w:val="sr-Cyrl-CS"/>
        </w:rPr>
        <w:t xml:space="preserve"> ваздуху</w:t>
      </w:r>
      <w:r w:rsidR="006B02CD" w:rsidRPr="009126FE">
        <w:rPr>
          <w:rFonts w:ascii="Times New Roman" w:hAnsi="Times New Roman" w:cs="Times New Roman"/>
          <w:color w:val="auto"/>
          <w:lang w:val="sr-Cyrl-CS"/>
        </w:rPr>
        <w:t xml:space="preserve"> у неким од посећених установа. </w:t>
      </w:r>
    </w:p>
    <w:p w:rsidR="00EE6861" w:rsidRPr="009126FE" w:rsidRDefault="009126FE" w:rsidP="00790B9F">
      <w:pPr>
        <w:spacing w:afterLines="100" w:after="240"/>
        <w:ind w:left="-567" w:right="751" w:firstLine="720"/>
        <w:jc w:val="both"/>
        <w:rPr>
          <w:rFonts w:ascii="Times New Roman" w:hAnsi="Times New Roman" w:cs="Times New Roman"/>
          <w:color w:val="auto"/>
          <w:lang w:val="sr-Cyrl-CS"/>
        </w:rPr>
      </w:pPr>
      <w:r>
        <w:rPr>
          <w:rFonts w:ascii="Times New Roman" w:hAnsi="Times New Roman" w:cs="Times New Roman"/>
          <w:color w:val="auto"/>
          <w:lang w:val="sr-Cyrl-CS"/>
        </w:rPr>
        <w:t>Дописом примљеним</w:t>
      </w:r>
      <w:r w:rsidR="00781DAA" w:rsidRPr="009126FE">
        <w:rPr>
          <w:rFonts w:ascii="Times New Roman" w:hAnsi="Times New Roman" w:cs="Times New Roman"/>
          <w:color w:val="auto"/>
          <w:lang w:val="sr-Cyrl-CS"/>
        </w:rPr>
        <w:t xml:space="preserve"> 31. јула 2015, органи Републике Србије су обавестили Комитет да ће јединица за задржавање у Полицијској станици Младеновац бити потпуно обновљена у току 2016. </w:t>
      </w:r>
    </w:p>
    <w:p w:rsidR="00EE6861" w:rsidRPr="009126FE" w:rsidRDefault="00EE6861" w:rsidP="00790B9F">
      <w:pPr>
        <w:tabs>
          <w:tab w:val="left" w:pos="745"/>
        </w:tabs>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33.</w:t>
      </w:r>
      <w:r w:rsidRPr="009126FE">
        <w:rPr>
          <w:rFonts w:ascii="Times New Roman" w:hAnsi="Times New Roman" w:cs="Times New Roman"/>
          <w:color w:val="auto"/>
          <w:lang w:val="sr-Cyrl-CS"/>
        </w:rPr>
        <w:tab/>
      </w:r>
      <w:r w:rsidR="00781DAA" w:rsidRPr="009126FE">
        <w:rPr>
          <w:rFonts w:ascii="Times New Roman" w:hAnsi="Times New Roman" w:cs="Times New Roman"/>
          <w:color w:val="auto"/>
          <w:lang w:val="sr-Cyrl-CS"/>
        </w:rPr>
        <w:t>Као што је већ поменуто у ставу 5, иако су две ћелије које се налазе у подруму чини се биле ван функције због предстојеће обнове, дел</w:t>
      </w:r>
      <w:r w:rsidR="008203AB">
        <w:rPr>
          <w:rFonts w:ascii="Times New Roman" w:hAnsi="Times New Roman" w:cs="Times New Roman"/>
          <w:color w:val="auto"/>
          <w:lang w:val="sr-Cyrl-CS"/>
        </w:rPr>
        <w:t xml:space="preserve">егација је добила контрадикторна </w:t>
      </w:r>
      <w:r w:rsidR="008203AB">
        <w:rPr>
          <w:rFonts w:ascii="Times New Roman" w:hAnsi="Times New Roman" w:cs="Times New Roman"/>
          <w:color w:val="auto"/>
          <w:lang w:val="sr-Cyrl-CS"/>
        </w:rPr>
        <w:lastRenderedPageBreak/>
        <w:t>обавештења</w:t>
      </w:r>
      <w:r w:rsidR="00781DAA" w:rsidRPr="009126FE">
        <w:rPr>
          <w:rFonts w:ascii="Times New Roman" w:hAnsi="Times New Roman" w:cs="Times New Roman"/>
          <w:color w:val="auto"/>
          <w:lang w:val="sr-Cyrl-CS"/>
        </w:rPr>
        <w:t xml:space="preserve"> што се тиче употребе једне просторије у Полицијској станици Бечеј. Просторија у питању, површине 7 м</w:t>
      </w:r>
      <w:r w:rsidR="00781DAA" w:rsidRPr="009126FE">
        <w:rPr>
          <w:rFonts w:ascii="Times New Roman" w:hAnsi="Times New Roman" w:cs="Times New Roman"/>
          <w:color w:val="auto"/>
          <w:vertAlign w:val="superscript"/>
          <w:lang w:val="sr-Cyrl-CS"/>
        </w:rPr>
        <w:t xml:space="preserve">2 </w:t>
      </w:r>
      <w:r w:rsidR="00781DAA" w:rsidRPr="009126FE">
        <w:rPr>
          <w:rFonts w:ascii="Times New Roman" w:hAnsi="Times New Roman" w:cs="Times New Roman"/>
          <w:color w:val="auto"/>
          <w:lang w:val="sr-Cyrl-CS"/>
        </w:rPr>
        <w:t>која се налазила</w:t>
      </w:r>
      <w:r w:rsidR="000A28E3">
        <w:rPr>
          <w:rFonts w:ascii="Times New Roman" w:hAnsi="Times New Roman" w:cs="Times New Roman"/>
          <w:color w:val="auto"/>
          <w:lang w:val="sr-Cyrl-CS"/>
        </w:rPr>
        <w:t xml:space="preserve"> у приземљу установе, није била осветљена </w:t>
      </w:r>
      <w:r w:rsidR="00550B80">
        <w:rPr>
          <w:rFonts w:ascii="Times New Roman" w:hAnsi="Times New Roman" w:cs="Times New Roman"/>
          <w:color w:val="auto"/>
          <w:lang w:val="sr-Cyrl-CS"/>
        </w:rPr>
        <w:t>дневним</w:t>
      </w:r>
      <w:r w:rsidR="000A28E3">
        <w:rPr>
          <w:rFonts w:ascii="Times New Roman" w:hAnsi="Times New Roman" w:cs="Times New Roman"/>
          <w:color w:val="auto"/>
          <w:lang w:val="sr-Cyrl-CS"/>
        </w:rPr>
        <w:t xml:space="preserve"> светлом </w:t>
      </w:r>
      <w:r w:rsidR="00781DAA" w:rsidRPr="009126FE">
        <w:rPr>
          <w:rFonts w:ascii="Times New Roman" w:hAnsi="Times New Roman" w:cs="Times New Roman"/>
          <w:color w:val="auto"/>
          <w:lang w:val="sr-Cyrl-CS"/>
        </w:rPr>
        <w:t xml:space="preserve">и зидови су јој били исцртани графитима </w:t>
      </w:r>
      <w:r w:rsidR="00A23C72" w:rsidRPr="009126FE">
        <w:rPr>
          <w:rStyle w:val="FootnoteReference"/>
          <w:rFonts w:ascii="Times New Roman" w:hAnsi="Times New Roman" w:cs="Times New Roman"/>
          <w:color w:val="auto"/>
          <w:lang w:val="sr-Cyrl-CS"/>
        </w:rPr>
        <w:footnoteReference w:id="27"/>
      </w:r>
      <w:r w:rsidR="00781DAA" w:rsidRPr="009126FE">
        <w:rPr>
          <w:rFonts w:ascii="Times New Roman" w:hAnsi="Times New Roman" w:cs="Times New Roman"/>
          <w:color w:val="auto"/>
          <w:lang w:val="sr-Cyrl-CS"/>
        </w:rPr>
        <w:t xml:space="preserve"> и </w:t>
      </w:r>
      <w:r w:rsidR="00352EFB" w:rsidRPr="009126FE">
        <w:rPr>
          <w:rFonts w:ascii="Times New Roman" w:hAnsi="Times New Roman" w:cs="Times New Roman"/>
          <w:color w:val="auto"/>
          <w:lang w:val="sr-Cyrl-CS"/>
        </w:rPr>
        <w:t>испрскани нечим што се чинило да је крв или остаци повраћања. У просторији су би</w:t>
      </w:r>
      <w:r w:rsidR="009126FE" w:rsidRPr="009126FE">
        <w:rPr>
          <w:rFonts w:ascii="Times New Roman" w:hAnsi="Times New Roman" w:cs="Times New Roman"/>
          <w:color w:val="auto"/>
          <w:lang w:val="sr-Cyrl-CS"/>
        </w:rPr>
        <w:t xml:space="preserve">ле две столице иза којих су били метални </w:t>
      </w:r>
      <w:r w:rsidR="00D763F3" w:rsidRPr="009126FE">
        <w:rPr>
          <w:rFonts w:ascii="Times New Roman" w:hAnsi="Times New Roman" w:cs="Times New Roman"/>
          <w:color w:val="auto"/>
          <w:lang w:val="sr-Cyrl-CS"/>
        </w:rPr>
        <w:t xml:space="preserve"> елементи </w:t>
      </w:r>
      <w:r w:rsidR="009126FE" w:rsidRPr="009126FE">
        <w:rPr>
          <w:rFonts w:ascii="Times New Roman" w:hAnsi="Times New Roman" w:cs="Times New Roman"/>
          <w:color w:val="auto"/>
          <w:lang w:val="sr-Cyrl-CS"/>
        </w:rPr>
        <w:t>уграђени у зид</w:t>
      </w:r>
      <w:r w:rsidR="00D763F3" w:rsidRPr="009126FE">
        <w:rPr>
          <w:rFonts w:ascii="Times New Roman" w:hAnsi="Times New Roman" w:cs="Times New Roman"/>
          <w:color w:val="auto"/>
          <w:lang w:val="sr-Cyrl-CS"/>
        </w:rPr>
        <w:t xml:space="preserve"> за фиксирање задржаних лица.</w:t>
      </w:r>
      <w:r w:rsidRPr="009126FE">
        <w:rPr>
          <w:rFonts w:ascii="Times New Roman" w:hAnsi="Times New Roman" w:cs="Times New Roman"/>
          <w:color w:val="auto"/>
          <w:lang w:val="sr-Cyrl-CS"/>
        </w:rPr>
        <w:t xml:space="preserve"> </w:t>
      </w:r>
      <w:r w:rsidR="00D763F3" w:rsidRPr="009126FE">
        <w:rPr>
          <w:rFonts w:ascii="Times New Roman" w:hAnsi="Times New Roman" w:cs="Times New Roman"/>
          <w:color w:val="auto"/>
          <w:lang w:val="sr-Cyrl-CS"/>
        </w:rPr>
        <w:t>Комитет сматра да је фиксирање з</w:t>
      </w:r>
      <w:r w:rsidR="009126FE" w:rsidRPr="009126FE">
        <w:rPr>
          <w:rFonts w:ascii="Times New Roman" w:hAnsi="Times New Roman" w:cs="Times New Roman"/>
          <w:color w:val="auto"/>
          <w:lang w:val="sr-Cyrl-CS"/>
        </w:rPr>
        <w:t>адржаних лица за металне елементе</w:t>
      </w:r>
      <w:r w:rsidR="00D763F3" w:rsidRPr="009126FE">
        <w:rPr>
          <w:rFonts w:ascii="Times New Roman" w:hAnsi="Times New Roman" w:cs="Times New Roman"/>
          <w:color w:val="auto"/>
          <w:lang w:val="sr-Cyrl-CS"/>
        </w:rPr>
        <w:t xml:space="preserve"> </w:t>
      </w:r>
      <w:r w:rsidR="009126FE" w:rsidRPr="009126FE">
        <w:rPr>
          <w:rFonts w:ascii="Times New Roman" w:hAnsi="Times New Roman" w:cs="Times New Roman"/>
          <w:color w:val="auto"/>
          <w:lang w:val="sr-Cyrl-CS"/>
        </w:rPr>
        <w:t>уграђене у зид</w:t>
      </w:r>
      <w:r w:rsidR="00D763F3" w:rsidRPr="009126FE">
        <w:rPr>
          <w:rFonts w:ascii="Times New Roman" w:hAnsi="Times New Roman" w:cs="Times New Roman"/>
          <w:color w:val="auto"/>
          <w:lang w:val="sr-Cyrl-CS"/>
        </w:rPr>
        <w:t xml:space="preserve"> у полицијским установама у потпуности неодговарајуће.</w:t>
      </w:r>
      <w:r w:rsidR="00352EFB" w:rsidRPr="009126FE">
        <w:rPr>
          <w:rFonts w:ascii="Times New Roman" w:hAnsi="Times New Roman" w:cs="Times New Roman"/>
          <w:color w:val="auto"/>
          <w:lang w:val="sr-Cyrl-CS"/>
        </w:rPr>
        <w:t xml:space="preserve"> </w:t>
      </w:r>
      <w:r w:rsidR="009126FE">
        <w:rPr>
          <w:rFonts w:ascii="Times New Roman" w:hAnsi="Times New Roman" w:cs="Times New Roman"/>
          <w:color w:val="auto"/>
          <w:lang w:val="sr-Cyrl-CS"/>
        </w:rPr>
        <w:t>Заводски службеници</w:t>
      </w:r>
      <w:r w:rsidR="00352EFB" w:rsidRPr="009126FE">
        <w:rPr>
          <w:rFonts w:ascii="Times New Roman" w:hAnsi="Times New Roman" w:cs="Times New Roman"/>
          <w:color w:val="auto"/>
          <w:lang w:val="sr-Cyrl-CS"/>
        </w:rPr>
        <w:t xml:space="preserve"> који су били на дужности рекли су делегацији да се просторија у питању није употребљавала од 2003. Органи Републике Србије су појаснили у свом допису од 31</w:t>
      </w:r>
      <w:r w:rsidR="000A28E3">
        <w:rPr>
          <w:rFonts w:ascii="Times New Roman" w:hAnsi="Times New Roman" w:cs="Times New Roman"/>
          <w:color w:val="auto"/>
          <w:lang w:val="sr-Cyrl-CS"/>
        </w:rPr>
        <w:t>.</w:t>
      </w:r>
      <w:r w:rsidR="00352EFB" w:rsidRPr="009126FE">
        <w:rPr>
          <w:rFonts w:ascii="Times New Roman" w:hAnsi="Times New Roman" w:cs="Times New Roman"/>
          <w:color w:val="auto"/>
          <w:lang w:val="sr-Cyrl-CS"/>
        </w:rPr>
        <w:t xml:space="preserve"> јула 2015. </w:t>
      </w:r>
      <w:r w:rsidR="005F7125" w:rsidRPr="009126FE">
        <w:rPr>
          <w:rFonts w:ascii="Times New Roman" w:hAnsi="Times New Roman" w:cs="Times New Roman"/>
          <w:color w:val="auto"/>
          <w:lang w:val="sr-Cyrl-CS"/>
        </w:rPr>
        <w:t>да је просторија била у употреби 2013</w:t>
      </w:r>
      <w:r w:rsidR="000A28E3">
        <w:rPr>
          <w:rFonts w:ascii="Times New Roman" w:hAnsi="Times New Roman" w:cs="Times New Roman"/>
          <w:color w:val="auto"/>
          <w:lang w:val="sr-Cyrl-CS"/>
        </w:rPr>
        <w:t>.</w:t>
      </w:r>
      <w:r w:rsidR="005F7125" w:rsidRPr="009126FE">
        <w:rPr>
          <w:rFonts w:ascii="Times New Roman" w:hAnsi="Times New Roman" w:cs="Times New Roman"/>
          <w:color w:val="auto"/>
          <w:lang w:val="sr-Cyrl-CS"/>
        </w:rPr>
        <w:t xml:space="preserve"> када су задржана лица била послата у Полицијску станицу Србобран. Међутим, према евиденцијама у које је делегација имала увид, једно задржано лице је провело осамнаест сати у Полицијској станици Бечеј (укључујући боравак у току ноћи) од 27. до 28. маја 2015. </w:t>
      </w:r>
      <w:r w:rsidR="005F7125" w:rsidRPr="009126FE">
        <w:rPr>
          <w:rFonts w:ascii="Times New Roman" w:hAnsi="Times New Roman" w:cs="Times New Roman"/>
          <w:b/>
          <w:color w:val="auto"/>
          <w:lang w:val="sr-Cyrl-CS"/>
        </w:rPr>
        <w:t>Комитет же</w:t>
      </w:r>
      <w:r w:rsidR="00A178BD" w:rsidRPr="009126FE">
        <w:rPr>
          <w:rFonts w:ascii="Times New Roman" w:hAnsi="Times New Roman" w:cs="Times New Roman"/>
          <w:b/>
          <w:color w:val="auto"/>
          <w:lang w:val="sr-Cyrl-CS"/>
        </w:rPr>
        <w:t>ли да добије потврду да се горе</w:t>
      </w:r>
      <w:r w:rsidR="005F7125" w:rsidRPr="009126FE">
        <w:rPr>
          <w:rFonts w:ascii="Times New Roman" w:hAnsi="Times New Roman" w:cs="Times New Roman"/>
          <w:b/>
          <w:color w:val="auto"/>
          <w:lang w:val="sr-Cyrl-CS"/>
        </w:rPr>
        <w:t>поменута просторија у Полицијској станици Бечеј не користи за држање задржаних лица.</w:t>
      </w:r>
    </w:p>
    <w:p w:rsidR="00EE6861" w:rsidRPr="009126FE" w:rsidRDefault="00EE6861" w:rsidP="00790B9F">
      <w:pPr>
        <w:tabs>
          <w:tab w:val="left" w:pos="7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34.</w:t>
      </w:r>
      <w:r w:rsidRPr="009126FE">
        <w:rPr>
          <w:rFonts w:ascii="Times New Roman" w:hAnsi="Times New Roman" w:cs="Times New Roman"/>
          <w:color w:val="auto"/>
          <w:lang w:val="sr-Cyrl-CS"/>
        </w:rPr>
        <w:tab/>
      </w:r>
      <w:r w:rsidR="005F7125" w:rsidRPr="009126FE">
        <w:rPr>
          <w:rFonts w:ascii="Times New Roman" w:hAnsi="Times New Roman" w:cs="Times New Roman"/>
          <w:color w:val="auto"/>
          <w:lang w:val="sr-Cyrl-CS"/>
        </w:rPr>
        <w:t xml:space="preserve">Услови у ћелијама које се употребљавају за задржавање у полицијским установама које је Комитет посетио су разноврсне. У </w:t>
      </w:r>
      <w:r w:rsidR="00D2446F" w:rsidRPr="009126FE">
        <w:rPr>
          <w:rFonts w:ascii="Times New Roman" w:hAnsi="Times New Roman" w:cs="Times New Roman"/>
          <w:color w:val="auto"/>
          <w:lang w:val="sr-Cyrl-CS"/>
        </w:rPr>
        <w:t>Казнено-п</w:t>
      </w:r>
      <w:r w:rsidR="005F7125" w:rsidRPr="009126FE">
        <w:rPr>
          <w:rFonts w:ascii="Times New Roman" w:hAnsi="Times New Roman" w:cs="Times New Roman"/>
          <w:color w:val="auto"/>
          <w:lang w:val="sr-Cyrl-CS"/>
        </w:rPr>
        <w:t>оправном заводу у Сремској Митровици и Окружном затвору у Панчеву, ћелије су биле простране, са креветима, душецима, столовима и столицама,</w:t>
      </w:r>
      <w:r w:rsidR="000A28E3">
        <w:rPr>
          <w:rFonts w:ascii="Times New Roman" w:hAnsi="Times New Roman" w:cs="Times New Roman"/>
          <w:color w:val="auto"/>
          <w:lang w:val="sr-Cyrl-CS"/>
        </w:rPr>
        <w:t xml:space="preserve"> </w:t>
      </w:r>
      <w:r w:rsidR="00550B80">
        <w:rPr>
          <w:rFonts w:ascii="Times New Roman" w:hAnsi="Times New Roman" w:cs="Times New Roman"/>
          <w:color w:val="auto"/>
          <w:lang w:val="sr-Cyrl-CS"/>
        </w:rPr>
        <w:t>осветљене дневним светлом</w:t>
      </w:r>
      <w:r w:rsidR="000A28E3">
        <w:rPr>
          <w:rFonts w:ascii="Times New Roman" w:hAnsi="Times New Roman" w:cs="Times New Roman"/>
          <w:color w:val="auto"/>
          <w:lang w:val="sr-Cyrl-CS"/>
        </w:rPr>
        <w:t>,</w:t>
      </w:r>
      <w:r w:rsidR="005F7125" w:rsidRPr="009126FE">
        <w:rPr>
          <w:rFonts w:ascii="Times New Roman" w:hAnsi="Times New Roman" w:cs="Times New Roman"/>
          <w:color w:val="auto"/>
          <w:lang w:val="sr-Cyrl-CS"/>
        </w:rPr>
        <w:t xml:space="preserve"> а санитарни </w:t>
      </w:r>
      <w:r w:rsidR="0087510E">
        <w:rPr>
          <w:rFonts w:ascii="Times New Roman" w:hAnsi="Times New Roman" w:cs="Times New Roman"/>
          <w:color w:val="auto"/>
          <w:lang w:val="sr-Cyrl-CS"/>
        </w:rPr>
        <w:t>уређаји</w:t>
      </w:r>
      <w:r w:rsidR="005F7125" w:rsidRPr="009126FE">
        <w:rPr>
          <w:rFonts w:ascii="Times New Roman" w:hAnsi="Times New Roman" w:cs="Times New Roman"/>
          <w:color w:val="auto"/>
          <w:lang w:val="sr-Cyrl-CS"/>
        </w:rPr>
        <w:t xml:space="preserve"> у ћелији били су хигијенски, и у добром употребном стању. То је позитивно</w:t>
      </w:r>
      <w:r w:rsidRPr="009126FE">
        <w:rPr>
          <w:rFonts w:ascii="Times New Roman" w:hAnsi="Times New Roman" w:cs="Times New Roman"/>
          <w:color w:val="auto"/>
          <w:lang w:val="sr-Cyrl-CS"/>
        </w:rPr>
        <w:t>.</w:t>
      </w:r>
      <w:r w:rsidR="005F7125" w:rsidRPr="009126FE">
        <w:rPr>
          <w:rFonts w:ascii="Times New Roman" w:hAnsi="Times New Roman" w:cs="Times New Roman"/>
          <w:color w:val="auto"/>
          <w:lang w:val="sr-Cyrl-CS"/>
        </w:rPr>
        <w:t xml:space="preserve"> Међутим, три ћелије у употреби у Павиљону</w:t>
      </w:r>
      <w:r w:rsidRPr="009126FE">
        <w:rPr>
          <w:rFonts w:ascii="Times New Roman" w:hAnsi="Times New Roman" w:cs="Times New Roman"/>
          <w:color w:val="auto"/>
          <w:lang w:val="sr-Cyrl-CS"/>
        </w:rPr>
        <w:t xml:space="preserve"> II </w:t>
      </w:r>
      <w:r w:rsidR="00D2446F" w:rsidRPr="009126FE">
        <w:rPr>
          <w:rFonts w:ascii="Times New Roman" w:hAnsi="Times New Roman" w:cs="Times New Roman"/>
          <w:color w:val="auto"/>
          <w:lang w:val="sr-Cyrl-CS"/>
        </w:rPr>
        <w:t>Казнено-п</w:t>
      </w:r>
      <w:r w:rsidR="005F7125" w:rsidRPr="009126FE">
        <w:rPr>
          <w:rFonts w:ascii="Times New Roman" w:hAnsi="Times New Roman" w:cs="Times New Roman"/>
          <w:color w:val="auto"/>
          <w:lang w:val="sr-Cyrl-CS"/>
        </w:rPr>
        <w:t xml:space="preserve">оправног завода у Нишу биле су прилично оронуле: ниво влаге био је висок, зидови неомалтерисани, кревети зарђали и оштећени, душеци прљави, </w:t>
      </w:r>
      <w:r w:rsidR="00421DF6">
        <w:rPr>
          <w:rFonts w:ascii="Times New Roman" w:hAnsi="Times New Roman" w:cs="Times New Roman"/>
          <w:color w:val="auto"/>
          <w:lang w:val="sr-Cyrl-CS"/>
        </w:rPr>
        <w:t>свуда је било паучине</w:t>
      </w:r>
      <w:r w:rsidR="0033735F">
        <w:rPr>
          <w:rFonts w:ascii="Times New Roman" w:hAnsi="Times New Roman" w:cs="Times New Roman"/>
          <w:color w:val="auto"/>
          <w:lang w:val="sr-Cyrl-CS"/>
        </w:rPr>
        <w:t xml:space="preserve"> и није било </w:t>
      </w:r>
      <w:r w:rsidR="005F7125" w:rsidRPr="009126FE">
        <w:rPr>
          <w:rFonts w:ascii="Times New Roman" w:hAnsi="Times New Roman" w:cs="Times New Roman"/>
          <w:color w:val="auto"/>
          <w:lang w:val="sr-Cyrl-CS"/>
        </w:rPr>
        <w:t>звона</w:t>
      </w:r>
      <w:r w:rsidR="0033735F">
        <w:rPr>
          <w:rFonts w:ascii="Times New Roman" w:hAnsi="Times New Roman" w:cs="Times New Roman"/>
          <w:color w:val="auto"/>
          <w:lang w:val="sr-Cyrl-CS"/>
        </w:rPr>
        <w:t xml:space="preserve"> за позивање</w:t>
      </w:r>
      <w:r w:rsidR="005F7125" w:rsidRPr="009126FE">
        <w:rPr>
          <w:rFonts w:ascii="Times New Roman" w:hAnsi="Times New Roman" w:cs="Times New Roman"/>
          <w:color w:val="auto"/>
          <w:lang w:val="sr-Cyrl-CS"/>
        </w:rPr>
        <w:t>. У допису примљеном 4</w:t>
      </w:r>
      <w:r w:rsidR="00421DF6">
        <w:rPr>
          <w:rFonts w:ascii="Times New Roman" w:hAnsi="Times New Roman" w:cs="Times New Roman"/>
          <w:color w:val="auto"/>
          <w:lang w:val="sr-Cyrl-CS"/>
        </w:rPr>
        <w:t>.</w:t>
      </w:r>
      <w:r w:rsidR="005F7125" w:rsidRPr="009126FE">
        <w:rPr>
          <w:rFonts w:ascii="Times New Roman" w:hAnsi="Times New Roman" w:cs="Times New Roman"/>
          <w:color w:val="auto"/>
          <w:lang w:val="sr-Cyrl-CS"/>
        </w:rPr>
        <w:t xml:space="preserve"> јуна 2015</w:t>
      </w:r>
      <w:r w:rsidR="00D2446F" w:rsidRPr="009126FE">
        <w:rPr>
          <w:rFonts w:ascii="Times New Roman" w:hAnsi="Times New Roman" w:cs="Times New Roman"/>
          <w:color w:val="auto"/>
          <w:lang w:val="sr-Cyrl-CS"/>
        </w:rPr>
        <w:t>.</w:t>
      </w:r>
      <w:r w:rsidR="005F7125" w:rsidRPr="009126FE">
        <w:rPr>
          <w:rFonts w:ascii="Times New Roman" w:hAnsi="Times New Roman" w:cs="Times New Roman"/>
          <w:color w:val="auto"/>
          <w:lang w:val="sr-Cyrl-CS"/>
        </w:rPr>
        <w:t xml:space="preserve"> </w:t>
      </w:r>
      <w:r w:rsidR="00D2446F" w:rsidRPr="009126FE">
        <w:rPr>
          <w:rFonts w:ascii="Times New Roman" w:hAnsi="Times New Roman" w:cs="Times New Roman"/>
          <w:color w:val="auto"/>
          <w:lang w:val="sr-Cyrl-CS"/>
        </w:rPr>
        <w:t>управник</w:t>
      </w:r>
      <w:r w:rsidR="005F7125" w:rsidRPr="009126FE">
        <w:rPr>
          <w:rFonts w:ascii="Times New Roman" w:hAnsi="Times New Roman" w:cs="Times New Roman"/>
          <w:color w:val="auto"/>
          <w:lang w:val="sr-Cyrl-CS"/>
        </w:rPr>
        <w:t xml:space="preserve"> </w:t>
      </w:r>
      <w:r w:rsidR="00D2446F" w:rsidRPr="009126FE">
        <w:rPr>
          <w:rFonts w:ascii="Times New Roman" w:hAnsi="Times New Roman" w:cs="Times New Roman"/>
          <w:color w:val="auto"/>
          <w:lang w:val="sr-Cyrl-CS"/>
        </w:rPr>
        <w:t>Казнено-п</w:t>
      </w:r>
      <w:r w:rsidR="005F7125" w:rsidRPr="009126FE">
        <w:rPr>
          <w:rFonts w:ascii="Times New Roman" w:hAnsi="Times New Roman" w:cs="Times New Roman"/>
          <w:color w:val="auto"/>
          <w:lang w:val="sr-Cyrl-CS"/>
        </w:rPr>
        <w:t xml:space="preserve">оправног завода у Нишу је </w:t>
      </w:r>
      <w:r w:rsidR="00A178BD" w:rsidRPr="009126FE">
        <w:rPr>
          <w:rFonts w:ascii="Times New Roman" w:hAnsi="Times New Roman" w:cs="Times New Roman"/>
          <w:color w:val="auto"/>
          <w:lang w:val="sr-Cyrl-CS"/>
        </w:rPr>
        <w:t>обавестио делегацију да су горе</w:t>
      </w:r>
      <w:r w:rsidR="005F7125" w:rsidRPr="009126FE">
        <w:rPr>
          <w:rFonts w:ascii="Times New Roman" w:hAnsi="Times New Roman" w:cs="Times New Roman"/>
          <w:color w:val="auto"/>
          <w:lang w:val="sr-Cyrl-CS"/>
        </w:rPr>
        <w:t xml:space="preserve">поменуте ћелије биле ван употребе и да се почело са њиховом обновом 3. јуна 2015. </w:t>
      </w:r>
    </w:p>
    <w:p w:rsidR="00EE6861" w:rsidRPr="009126FE" w:rsidRDefault="00EE6861" w:rsidP="00790B9F">
      <w:pPr>
        <w:tabs>
          <w:tab w:val="left" w:pos="71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35.</w:t>
      </w:r>
      <w:r w:rsidRPr="009126FE">
        <w:rPr>
          <w:rFonts w:ascii="Times New Roman" w:hAnsi="Times New Roman" w:cs="Times New Roman"/>
          <w:color w:val="auto"/>
          <w:lang w:val="sr-Cyrl-CS"/>
        </w:rPr>
        <w:tab/>
      </w:r>
      <w:r w:rsidR="005F7125" w:rsidRPr="009126FE">
        <w:rPr>
          <w:rFonts w:ascii="Times New Roman" w:hAnsi="Times New Roman" w:cs="Times New Roman"/>
          <w:color w:val="auto"/>
          <w:lang w:val="sr-Cyrl-CS"/>
        </w:rPr>
        <w:t xml:space="preserve">Уз изузетак Полицијске станице Нови Сад, никакви аранжмани </w:t>
      </w:r>
      <w:r w:rsidR="009126FE" w:rsidRPr="009126FE">
        <w:rPr>
          <w:rFonts w:ascii="Times New Roman" w:hAnsi="Times New Roman" w:cs="Times New Roman"/>
          <w:color w:val="auto"/>
          <w:lang w:val="sr-Cyrl-CS"/>
        </w:rPr>
        <w:t>нису</w:t>
      </w:r>
      <w:r w:rsidR="005F7125" w:rsidRPr="009126FE">
        <w:rPr>
          <w:rFonts w:ascii="Times New Roman" w:hAnsi="Times New Roman" w:cs="Times New Roman"/>
          <w:color w:val="auto"/>
          <w:lang w:val="sr-Cyrl-CS"/>
        </w:rPr>
        <w:t xml:space="preserve"> постојали за обезбеђење хране за задржана лица. Делегација је запазила да су затвореници генерално добијали један хладни оброк дневно, </w:t>
      </w:r>
      <w:r w:rsidR="00BC1A2D" w:rsidRPr="009126FE">
        <w:rPr>
          <w:rFonts w:ascii="Times New Roman" w:hAnsi="Times New Roman" w:cs="Times New Roman"/>
          <w:color w:val="auto"/>
          <w:lang w:val="sr-Cyrl-CS"/>
        </w:rPr>
        <w:t>у су</w:t>
      </w:r>
      <w:r w:rsidR="00421DF6">
        <w:rPr>
          <w:rFonts w:ascii="Times New Roman" w:hAnsi="Times New Roman" w:cs="Times New Roman"/>
          <w:color w:val="auto"/>
          <w:lang w:val="sr-Cyrl-CS"/>
        </w:rPr>
        <w:t>протности са законски прописаном обавезом</w:t>
      </w:r>
      <w:r w:rsidR="00BC1A2D" w:rsidRPr="009126FE">
        <w:rPr>
          <w:rFonts w:ascii="Times New Roman" w:hAnsi="Times New Roman" w:cs="Times New Roman"/>
          <w:color w:val="auto"/>
          <w:lang w:val="sr-Cyrl-CS"/>
        </w:rPr>
        <w:t xml:space="preserve"> да се обезбеде три оброка дневно лицима задржаним у полицијским установама</w:t>
      </w:r>
      <w:r w:rsidRPr="009126FE">
        <w:rPr>
          <w:rFonts w:ascii="Times New Roman" w:hAnsi="Times New Roman" w:cs="Times New Roman"/>
          <w:color w:val="auto"/>
          <w:lang w:val="sr-Cyrl-CS"/>
        </w:rPr>
        <w:t>.</w:t>
      </w:r>
      <w:r w:rsidR="007464AA" w:rsidRPr="009126FE">
        <w:rPr>
          <w:rStyle w:val="FootnoteReference"/>
          <w:rFonts w:ascii="Times New Roman" w:hAnsi="Times New Roman" w:cs="Times New Roman"/>
          <w:color w:val="auto"/>
          <w:lang w:val="sr-Cyrl-CS"/>
        </w:rPr>
        <w:footnoteReference w:id="28"/>
      </w:r>
    </w:p>
    <w:p w:rsidR="00EE6861" w:rsidRPr="009126FE" w:rsidRDefault="00EE6861" w:rsidP="00790B9F">
      <w:pPr>
        <w:tabs>
          <w:tab w:val="left" w:pos="72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36.</w:t>
      </w:r>
      <w:r w:rsidRPr="009126FE">
        <w:rPr>
          <w:rFonts w:ascii="Times New Roman" w:hAnsi="Times New Roman" w:cs="Times New Roman"/>
          <w:color w:val="auto"/>
          <w:lang w:val="sr-Cyrl-CS"/>
        </w:rPr>
        <w:tab/>
      </w:r>
      <w:r w:rsidR="00BC1A2D" w:rsidRPr="009126FE">
        <w:rPr>
          <w:rFonts w:ascii="Times New Roman" w:hAnsi="Times New Roman" w:cs="Times New Roman"/>
          <w:b/>
          <w:color w:val="auto"/>
          <w:lang w:val="sr-Cyrl-CS"/>
        </w:rPr>
        <w:t>Комитет понавља своју препоруку да органи Републике Србије уложе више напора у циљу побољшања материјалних услова у полицијским ћелијама. Прецизније, следеће мере треба приоритетно предузети</w:t>
      </w:r>
      <w:r w:rsidRPr="009126FE">
        <w:rPr>
          <w:rFonts w:ascii="Times New Roman" w:hAnsi="Times New Roman" w:cs="Times New Roman"/>
          <w:b/>
          <w:color w:val="auto"/>
          <w:lang w:val="sr-Cyrl-CS"/>
        </w:rPr>
        <w:t>:</w:t>
      </w:r>
    </w:p>
    <w:p w:rsidR="00EE6861" w:rsidRPr="009126FE" w:rsidRDefault="00EE6861" w:rsidP="00790B9F">
      <w:pPr>
        <w:tabs>
          <w:tab w:val="left" w:pos="78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BC1A2D" w:rsidRPr="009126FE">
        <w:rPr>
          <w:rFonts w:ascii="Times New Roman" w:hAnsi="Times New Roman" w:cs="Times New Roman"/>
          <w:b/>
          <w:color w:val="auto"/>
          <w:lang w:val="sr-Cyrl-CS"/>
        </w:rPr>
        <w:t xml:space="preserve">побољшати расвету у ћелијама (тј. довољно вештачке расвете за читање – изузимајући периоде спавања – по могућству </w:t>
      </w:r>
      <w:r w:rsidR="00550B80">
        <w:rPr>
          <w:rFonts w:ascii="Times New Roman" w:hAnsi="Times New Roman" w:cs="Times New Roman"/>
          <w:b/>
          <w:color w:val="auto"/>
          <w:lang w:val="sr-Cyrl-CS"/>
        </w:rPr>
        <w:t>остветљеност дневним светлом</w:t>
      </w:r>
      <w:r w:rsidR="00BC1A2D" w:rsidRPr="009126FE">
        <w:rPr>
          <w:rFonts w:ascii="Times New Roman" w:hAnsi="Times New Roman" w:cs="Times New Roman"/>
          <w:b/>
          <w:color w:val="auto"/>
          <w:lang w:val="sr-Cyrl-CS"/>
        </w:rPr>
        <w:t xml:space="preserve">), </w:t>
      </w:r>
      <w:r w:rsidR="00421DF6">
        <w:rPr>
          <w:rFonts w:ascii="Times New Roman" w:hAnsi="Times New Roman" w:cs="Times New Roman"/>
          <w:b/>
          <w:color w:val="auto"/>
          <w:lang w:val="sr-Cyrl-CS"/>
        </w:rPr>
        <w:t>проветреност</w:t>
      </w:r>
      <w:r w:rsidR="00BC1A2D" w:rsidRPr="009126FE">
        <w:rPr>
          <w:rFonts w:ascii="Times New Roman" w:hAnsi="Times New Roman" w:cs="Times New Roman"/>
          <w:b/>
          <w:color w:val="auto"/>
          <w:lang w:val="sr-Cyrl-CS"/>
        </w:rPr>
        <w:t xml:space="preserve">. Надаље, кораке треба предузети да се обезбеди да све полицијске ћелије које буду изграђене у будућности </w:t>
      </w:r>
      <w:r w:rsidR="00421DF6">
        <w:rPr>
          <w:rFonts w:ascii="Times New Roman" w:hAnsi="Times New Roman" w:cs="Times New Roman"/>
          <w:b/>
          <w:color w:val="auto"/>
          <w:lang w:val="sr-Cyrl-CS"/>
        </w:rPr>
        <w:t xml:space="preserve">буду осветљене дневним </w:t>
      </w:r>
      <w:r w:rsidR="00550B80">
        <w:rPr>
          <w:rFonts w:ascii="Times New Roman" w:hAnsi="Times New Roman" w:cs="Times New Roman"/>
          <w:b/>
          <w:color w:val="auto"/>
          <w:lang w:val="sr-Cyrl-CS"/>
        </w:rPr>
        <w:t>светлом</w:t>
      </w:r>
      <w:r w:rsidRPr="009126FE">
        <w:rPr>
          <w:rFonts w:ascii="Times New Roman" w:hAnsi="Times New Roman" w:cs="Times New Roman"/>
          <w:b/>
          <w:color w:val="auto"/>
          <w:lang w:val="sr-Cyrl-CS"/>
        </w:rPr>
        <w:t>;</w:t>
      </w:r>
    </w:p>
    <w:p w:rsidR="00EE6861" w:rsidRPr="009126FE" w:rsidRDefault="00EE6861" w:rsidP="00790B9F">
      <w:pPr>
        <w:tabs>
          <w:tab w:val="left" w:pos="838"/>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BC1A2D" w:rsidRPr="009126FE">
        <w:rPr>
          <w:rFonts w:ascii="Times New Roman" w:hAnsi="Times New Roman" w:cs="Times New Roman"/>
          <w:b/>
          <w:color w:val="auto"/>
          <w:lang w:val="sr-Cyrl-CS"/>
        </w:rPr>
        <w:t>обезбедити да све ћелије које се користе за задржавање преко ноћи имају средства адекватна за такав боравак (нпр. кревет или платформу за спавање), и да лица која се држе у притвору преко ноћи добију чисте душеке и ћебади</w:t>
      </w:r>
      <w:r w:rsidRPr="009126FE">
        <w:rPr>
          <w:rFonts w:ascii="Times New Roman" w:hAnsi="Times New Roman" w:cs="Times New Roman"/>
          <w:b/>
          <w:color w:val="auto"/>
          <w:lang w:val="sr-Cyrl-CS"/>
        </w:rPr>
        <w:t>;</w:t>
      </w:r>
    </w:p>
    <w:p w:rsidR="00EE6861" w:rsidRPr="009126FE" w:rsidRDefault="00EE6861" w:rsidP="00790B9F">
      <w:pPr>
        <w:tabs>
          <w:tab w:val="left" w:pos="78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33735F">
        <w:rPr>
          <w:rFonts w:ascii="Times New Roman" w:hAnsi="Times New Roman" w:cs="Times New Roman"/>
          <w:b/>
          <w:color w:val="auto"/>
          <w:lang w:val="sr-Cyrl-CS"/>
        </w:rPr>
        <w:t>увести звона за позивање</w:t>
      </w:r>
      <w:r w:rsidR="00BC1A2D" w:rsidRPr="009126FE">
        <w:rPr>
          <w:rFonts w:ascii="Times New Roman" w:hAnsi="Times New Roman" w:cs="Times New Roman"/>
          <w:b/>
          <w:color w:val="auto"/>
          <w:lang w:val="sr-Cyrl-CS"/>
        </w:rPr>
        <w:t xml:space="preserve"> у ћелијама у Полицијским станицама у Србобрану и Мла</w:t>
      </w:r>
      <w:r w:rsidR="007C5619" w:rsidRPr="009126FE">
        <w:rPr>
          <w:rFonts w:ascii="Times New Roman" w:hAnsi="Times New Roman" w:cs="Times New Roman"/>
          <w:b/>
          <w:color w:val="auto"/>
          <w:lang w:val="sr-Cyrl-CS"/>
        </w:rPr>
        <w:t>деновцу</w:t>
      </w:r>
      <w:r w:rsidRPr="009126FE">
        <w:rPr>
          <w:rFonts w:ascii="Times New Roman" w:hAnsi="Times New Roman" w:cs="Times New Roman"/>
          <w:b/>
          <w:color w:val="auto"/>
          <w:lang w:val="sr-Cyrl-CS"/>
        </w:rPr>
        <w:t>;</w:t>
      </w:r>
    </w:p>
    <w:p w:rsidR="00EE6861" w:rsidRPr="009126FE" w:rsidRDefault="00EE6861" w:rsidP="00790B9F">
      <w:pPr>
        <w:tabs>
          <w:tab w:val="left" w:pos="78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lastRenderedPageBreak/>
        <w:t>•</w:t>
      </w:r>
      <w:r w:rsidRPr="009126FE">
        <w:rPr>
          <w:rFonts w:ascii="Times New Roman" w:hAnsi="Times New Roman" w:cs="Times New Roman"/>
          <w:b/>
          <w:color w:val="auto"/>
          <w:lang w:val="sr-Cyrl-CS"/>
        </w:rPr>
        <w:tab/>
      </w:r>
      <w:r w:rsidR="00BC1A2D" w:rsidRPr="009126FE">
        <w:rPr>
          <w:rFonts w:ascii="Times New Roman" w:hAnsi="Times New Roman" w:cs="Times New Roman"/>
          <w:b/>
          <w:color w:val="auto"/>
          <w:lang w:val="sr-Cyrl-CS"/>
        </w:rPr>
        <w:t xml:space="preserve">уклонити </w:t>
      </w:r>
      <w:r w:rsidR="00D763F3" w:rsidRPr="009126FE">
        <w:rPr>
          <w:rFonts w:ascii="Times New Roman" w:hAnsi="Times New Roman" w:cs="Times New Roman"/>
          <w:b/>
          <w:color w:val="auto"/>
          <w:lang w:val="sr-Cyrl-CS"/>
        </w:rPr>
        <w:t>елементе</w:t>
      </w:r>
      <w:r w:rsidR="009126FE">
        <w:rPr>
          <w:rFonts w:ascii="Times New Roman" w:hAnsi="Times New Roman" w:cs="Times New Roman"/>
          <w:b/>
          <w:color w:val="auto"/>
          <w:lang w:val="sr-Cyrl-CS"/>
        </w:rPr>
        <w:t xml:space="preserve"> уграђене у зиду</w:t>
      </w:r>
      <w:r w:rsidR="00D763F3" w:rsidRPr="009126FE">
        <w:rPr>
          <w:rFonts w:ascii="Times New Roman" w:hAnsi="Times New Roman" w:cs="Times New Roman"/>
          <w:b/>
          <w:color w:val="auto"/>
          <w:lang w:val="sr-Cyrl-CS"/>
        </w:rPr>
        <w:t xml:space="preserve"> за везивање лица из свих полицијских установа и, уопштено говорећи, предузети делотворне мере за иско</w:t>
      </w:r>
      <w:r w:rsidR="00523C9D">
        <w:rPr>
          <w:rFonts w:ascii="Times New Roman" w:hAnsi="Times New Roman" w:cs="Times New Roman"/>
          <w:b/>
          <w:color w:val="auto"/>
          <w:lang w:val="sr-Cyrl-CS"/>
        </w:rPr>
        <w:t xml:space="preserve">рењивање </w:t>
      </w:r>
      <w:r w:rsidR="00FB102D">
        <w:rPr>
          <w:rFonts w:ascii="Times New Roman" w:hAnsi="Times New Roman" w:cs="Times New Roman"/>
          <w:b/>
          <w:color w:val="auto"/>
          <w:lang w:val="sr-Cyrl-CS"/>
        </w:rPr>
        <w:t>праксе да полиција везује</w:t>
      </w:r>
      <w:r w:rsidR="00D763F3" w:rsidRPr="009126FE">
        <w:rPr>
          <w:rFonts w:ascii="Times New Roman" w:hAnsi="Times New Roman" w:cs="Times New Roman"/>
          <w:b/>
          <w:color w:val="auto"/>
          <w:lang w:val="sr-Cyrl-CS"/>
        </w:rPr>
        <w:t xml:space="preserve"> задржан</w:t>
      </w:r>
      <w:r w:rsidR="00FB102D">
        <w:rPr>
          <w:rFonts w:ascii="Times New Roman" w:hAnsi="Times New Roman" w:cs="Times New Roman"/>
          <w:b/>
          <w:color w:val="auto"/>
          <w:lang w:val="sr-Cyrl-CS"/>
        </w:rPr>
        <w:t xml:space="preserve">а лица </w:t>
      </w:r>
      <w:r w:rsidR="00D763F3" w:rsidRPr="009126FE">
        <w:rPr>
          <w:rFonts w:ascii="Times New Roman" w:hAnsi="Times New Roman" w:cs="Times New Roman"/>
          <w:b/>
          <w:color w:val="auto"/>
          <w:lang w:val="sr-Cyrl-CS"/>
        </w:rPr>
        <w:t>за</w:t>
      </w:r>
      <w:r w:rsidR="00FB102D">
        <w:rPr>
          <w:rFonts w:ascii="Times New Roman" w:hAnsi="Times New Roman" w:cs="Times New Roman"/>
          <w:b/>
          <w:color w:val="auto"/>
          <w:lang w:val="sr-Cyrl-CS"/>
        </w:rPr>
        <w:t xml:space="preserve"> фиксиране предмете;</w:t>
      </w:r>
    </w:p>
    <w:p w:rsidR="00EE6861" w:rsidRPr="009126FE" w:rsidRDefault="00EE6861" w:rsidP="00790B9F">
      <w:pPr>
        <w:tabs>
          <w:tab w:val="left" w:pos="78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7C5619" w:rsidRPr="009126FE">
        <w:rPr>
          <w:rFonts w:ascii="Times New Roman" w:hAnsi="Times New Roman" w:cs="Times New Roman"/>
          <w:b/>
          <w:color w:val="auto"/>
          <w:lang w:val="sr-Cyrl-CS"/>
        </w:rPr>
        <w:t>понудити храну, укључујући најмање један целовит оброк, у одговарајућим временским размацима задржаним лицима, као што је предвиђено у прописима Републике Србије; то подразумева да за полицијске установе треба определити одређени буџет за ову намену</w:t>
      </w:r>
      <w:r w:rsidRPr="009126FE">
        <w:rPr>
          <w:rFonts w:ascii="Times New Roman" w:hAnsi="Times New Roman" w:cs="Times New Roman"/>
          <w:b/>
          <w:color w:val="auto"/>
          <w:lang w:val="sr-Cyrl-CS"/>
        </w:rPr>
        <w:t>;</w:t>
      </w:r>
    </w:p>
    <w:p w:rsidR="00EE6861" w:rsidRPr="009126FE" w:rsidRDefault="00EE6861" w:rsidP="00790B9F">
      <w:pPr>
        <w:tabs>
          <w:tab w:val="left" w:pos="78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7C5619" w:rsidRPr="009126FE">
        <w:rPr>
          <w:rFonts w:ascii="Times New Roman" w:hAnsi="Times New Roman" w:cs="Times New Roman"/>
          <w:b/>
          <w:color w:val="auto"/>
          <w:lang w:val="sr-Cyrl-CS"/>
        </w:rPr>
        <w:t>обезбедити да лица у притвору могу да обаве физиолошке потребе када је неопходно у чистим и пристојним условима, и да тоалет и</w:t>
      </w:r>
      <w:r w:rsidR="00BF2456">
        <w:rPr>
          <w:rFonts w:ascii="Times New Roman" w:hAnsi="Times New Roman" w:cs="Times New Roman"/>
          <w:b/>
          <w:color w:val="auto"/>
          <w:lang w:val="sr-Cyrl-CS"/>
        </w:rPr>
        <w:t xml:space="preserve"> капацитети</w:t>
      </w:r>
      <w:r w:rsidR="00C57338">
        <w:rPr>
          <w:rFonts w:ascii="Times New Roman" w:hAnsi="Times New Roman" w:cs="Times New Roman"/>
          <w:b/>
          <w:color w:val="auto"/>
          <w:lang w:val="sr-Cyrl-CS"/>
        </w:rPr>
        <w:t xml:space="preserve"> за прање</w:t>
      </w:r>
      <w:r w:rsidR="007C5619" w:rsidRPr="009126FE">
        <w:rPr>
          <w:rFonts w:ascii="Times New Roman" w:hAnsi="Times New Roman" w:cs="Times New Roman"/>
          <w:b/>
          <w:color w:val="auto"/>
          <w:lang w:val="sr-Cyrl-CS"/>
        </w:rPr>
        <w:t xml:space="preserve"> буду у добром употребном стању</w:t>
      </w:r>
      <w:r w:rsidRPr="009126FE">
        <w:rPr>
          <w:rFonts w:ascii="Times New Roman" w:hAnsi="Times New Roman" w:cs="Times New Roman"/>
          <w:b/>
          <w:color w:val="auto"/>
          <w:lang w:val="sr-Cyrl-CS"/>
        </w:rPr>
        <w:t>;</w:t>
      </w:r>
    </w:p>
    <w:p w:rsidR="00EE6861" w:rsidRPr="009126FE" w:rsidRDefault="00EE6861" w:rsidP="00790B9F">
      <w:pPr>
        <w:tabs>
          <w:tab w:val="left" w:pos="78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7C5619" w:rsidRPr="009126FE">
        <w:rPr>
          <w:rFonts w:ascii="Times New Roman" w:hAnsi="Times New Roman" w:cs="Times New Roman"/>
          <w:b/>
          <w:color w:val="auto"/>
          <w:lang w:val="sr-Cyrl-CS"/>
        </w:rPr>
        <w:t>обезбедити</w:t>
      </w:r>
      <w:r w:rsidR="00371D99">
        <w:rPr>
          <w:rFonts w:ascii="Times New Roman" w:hAnsi="Times New Roman" w:cs="Times New Roman"/>
          <w:b/>
          <w:color w:val="auto"/>
          <w:lang w:val="sr-Cyrl-CS"/>
        </w:rPr>
        <w:t xml:space="preserve"> на националном нивоу</w:t>
      </w:r>
      <w:r w:rsidR="007C5619" w:rsidRPr="009126FE">
        <w:rPr>
          <w:rFonts w:ascii="Times New Roman" w:hAnsi="Times New Roman" w:cs="Times New Roman"/>
          <w:b/>
          <w:color w:val="auto"/>
          <w:lang w:val="sr-Cyrl-CS"/>
        </w:rPr>
        <w:t xml:space="preserve"> </w:t>
      </w:r>
      <w:r w:rsidR="007C5619" w:rsidRPr="00BF2456">
        <w:rPr>
          <w:rFonts w:ascii="Times New Roman" w:hAnsi="Times New Roman" w:cs="Times New Roman"/>
          <w:b/>
          <w:color w:val="auto"/>
          <w:lang w:val="sr-Cyrl-CS"/>
        </w:rPr>
        <w:t>задовољавај</w:t>
      </w:r>
      <w:r w:rsidR="00F72611" w:rsidRPr="00BF2456">
        <w:rPr>
          <w:rFonts w:ascii="Times New Roman" w:hAnsi="Times New Roman" w:cs="Times New Roman"/>
          <w:b/>
          <w:color w:val="auto"/>
          <w:lang w:val="sr-Cyrl-CS"/>
        </w:rPr>
        <w:t>у</w:t>
      </w:r>
      <w:r w:rsidR="007C5619" w:rsidRPr="00BF2456">
        <w:rPr>
          <w:rFonts w:ascii="Times New Roman" w:hAnsi="Times New Roman" w:cs="Times New Roman"/>
          <w:b/>
          <w:color w:val="auto"/>
          <w:lang w:val="sr-Cyrl-CS"/>
        </w:rPr>
        <w:t xml:space="preserve">ћи ниво </w:t>
      </w:r>
      <w:r w:rsidR="00BF2456" w:rsidRPr="00BF2456">
        <w:rPr>
          <w:rFonts w:ascii="Times New Roman" w:hAnsi="Times New Roman" w:cs="Times New Roman"/>
          <w:b/>
          <w:color w:val="auto"/>
          <w:lang w:val="sr-Cyrl-CS"/>
        </w:rPr>
        <w:t xml:space="preserve">употребног стања </w:t>
      </w:r>
      <w:r w:rsidR="007C5619" w:rsidRPr="00BF2456">
        <w:rPr>
          <w:rFonts w:ascii="Times New Roman" w:hAnsi="Times New Roman" w:cs="Times New Roman"/>
          <w:b/>
          <w:color w:val="auto"/>
          <w:lang w:val="sr-Cyrl-CS"/>
        </w:rPr>
        <w:t>и хигијене</w:t>
      </w:r>
      <w:r w:rsidR="007C5619" w:rsidRPr="009126FE">
        <w:rPr>
          <w:rFonts w:ascii="Times New Roman" w:hAnsi="Times New Roman" w:cs="Times New Roman"/>
          <w:b/>
          <w:color w:val="auto"/>
          <w:lang w:val="sr-Cyrl-CS"/>
        </w:rPr>
        <w:t xml:space="preserve"> у ћелијама и санитарним </w:t>
      </w:r>
      <w:r w:rsidR="0087510E">
        <w:rPr>
          <w:rFonts w:ascii="Times New Roman" w:hAnsi="Times New Roman" w:cs="Times New Roman"/>
          <w:b/>
          <w:color w:val="auto"/>
          <w:lang w:val="sr-Cyrl-CS"/>
        </w:rPr>
        <w:t>уређајима</w:t>
      </w:r>
      <w:r w:rsidR="00371D99">
        <w:rPr>
          <w:rFonts w:ascii="Times New Roman" w:hAnsi="Times New Roman" w:cs="Times New Roman"/>
          <w:b/>
          <w:color w:val="auto"/>
          <w:lang w:val="sr-Cyrl-CS"/>
        </w:rPr>
        <w:t xml:space="preserve"> (чистоћа постељине; санитарне</w:t>
      </w:r>
      <w:r w:rsidR="007C5619" w:rsidRPr="009126FE">
        <w:rPr>
          <w:rFonts w:ascii="Times New Roman" w:hAnsi="Times New Roman" w:cs="Times New Roman"/>
          <w:b/>
          <w:color w:val="auto"/>
          <w:lang w:val="sr-Cyrl-CS"/>
        </w:rPr>
        <w:t xml:space="preserve"> </w:t>
      </w:r>
      <w:r w:rsidR="005C37F8">
        <w:rPr>
          <w:rFonts w:ascii="Times New Roman" w:hAnsi="Times New Roman" w:cs="Times New Roman"/>
          <w:b/>
          <w:color w:val="auto"/>
          <w:lang w:val="sr-Cyrl-CS"/>
        </w:rPr>
        <w:t>уређаје</w:t>
      </w:r>
      <w:r w:rsidR="007C5619" w:rsidRPr="009126FE">
        <w:rPr>
          <w:rFonts w:ascii="Times New Roman" w:hAnsi="Times New Roman" w:cs="Times New Roman"/>
          <w:b/>
          <w:color w:val="auto"/>
          <w:lang w:val="sr-Cyrl-CS"/>
        </w:rPr>
        <w:t xml:space="preserve">; ниво влаге и </w:t>
      </w:r>
      <w:r w:rsidR="00F72611" w:rsidRPr="009126FE">
        <w:rPr>
          <w:rFonts w:ascii="Times New Roman" w:hAnsi="Times New Roman" w:cs="Times New Roman"/>
          <w:b/>
          <w:color w:val="auto"/>
          <w:lang w:val="sr-Cyrl-CS"/>
        </w:rPr>
        <w:t>гипсани радови</w:t>
      </w:r>
      <w:r w:rsidR="007C5619"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w:t>
      </w:r>
    </w:p>
    <w:p w:rsidR="00EE6861" w:rsidRPr="009126FE" w:rsidRDefault="00A178BD" w:rsidP="00790B9F">
      <w:pPr>
        <w:spacing w:afterLines="100" w:after="240"/>
        <w:ind w:left="-567" w:right="751" w:firstLine="360"/>
        <w:jc w:val="both"/>
        <w:rPr>
          <w:rFonts w:ascii="Times New Roman" w:hAnsi="Times New Roman" w:cs="Times New Roman"/>
          <w:b/>
          <w:color w:val="auto"/>
          <w:lang w:val="sr-Cyrl-CS"/>
        </w:rPr>
      </w:pPr>
      <w:r w:rsidRPr="009126FE">
        <w:rPr>
          <w:rFonts w:ascii="Times New Roman" w:hAnsi="Times New Roman" w:cs="Times New Roman"/>
          <w:color w:val="auto"/>
          <w:lang w:val="sr-Cyrl-CS"/>
        </w:rPr>
        <w:t>Поред тога, у горе</w:t>
      </w:r>
      <w:r w:rsidR="00371D99">
        <w:rPr>
          <w:rFonts w:ascii="Times New Roman" w:hAnsi="Times New Roman" w:cs="Times New Roman"/>
          <w:color w:val="auto"/>
          <w:lang w:val="sr-Cyrl-CS"/>
        </w:rPr>
        <w:t>поменутом плану обнове објеката за притвор</w:t>
      </w:r>
      <w:r w:rsidR="00F72611" w:rsidRPr="009126FE">
        <w:rPr>
          <w:rFonts w:ascii="Times New Roman" w:hAnsi="Times New Roman" w:cs="Times New Roman"/>
          <w:color w:val="auto"/>
          <w:lang w:val="sr-Cyrl-CS"/>
        </w:rPr>
        <w:t xml:space="preserve"> треба у обзир </w:t>
      </w:r>
      <w:r w:rsidR="00371D99">
        <w:rPr>
          <w:rFonts w:ascii="Times New Roman" w:hAnsi="Times New Roman" w:cs="Times New Roman"/>
          <w:color w:val="auto"/>
          <w:lang w:val="sr-Cyrl-CS"/>
        </w:rPr>
        <w:t>узети и потребу задржаних лица за каппцитетима који омогућавају кретање</w:t>
      </w:r>
      <w:r w:rsidR="00CB7AAE">
        <w:rPr>
          <w:rFonts w:ascii="Times New Roman" w:hAnsi="Times New Roman" w:cs="Times New Roman"/>
          <w:color w:val="auto"/>
          <w:lang w:val="sr-Cyrl-CS"/>
        </w:rPr>
        <w:t xml:space="preserve"> на свежем</w:t>
      </w:r>
      <w:r w:rsidR="00C77D21" w:rsidRPr="009126FE">
        <w:rPr>
          <w:rFonts w:ascii="Times New Roman" w:hAnsi="Times New Roman" w:cs="Times New Roman"/>
          <w:color w:val="auto"/>
          <w:lang w:val="sr-Cyrl-CS"/>
        </w:rPr>
        <w:t xml:space="preserve"> ваздуху</w:t>
      </w:r>
      <w:r w:rsidR="00F72611" w:rsidRPr="009126FE">
        <w:rPr>
          <w:rFonts w:ascii="Times New Roman" w:hAnsi="Times New Roman" w:cs="Times New Roman"/>
          <w:color w:val="auto"/>
          <w:lang w:val="sr-Cyrl-CS"/>
        </w:rPr>
        <w:t xml:space="preserve">. У међувремену,  </w:t>
      </w:r>
      <w:r w:rsidR="00F72611" w:rsidRPr="009126FE">
        <w:rPr>
          <w:rFonts w:ascii="Times New Roman" w:hAnsi="Times New Roman" w:cs="Times New Roman"/>
          <w:b/>
          <w:color w:val="auto"/>
          <w:lang w:val="sr-Cyrl-CS"/>
        </w:rPr>
        <w:t xml:space="preserve">Комитет препоручује да се за лица која полиција задржава 24 часа и дуже омогући најмање један сат </w:t>
      </w:r>
      <w:r w:rsidR="00C77D21" w:rsidRPr="009126FE">
        <w:rPr>
          <w:rFonts w:ascii="Times New Roman" w:hAnsi="Times New Roman" w:cs="Times New Roman"/>
          <w:b/>
          <w:color w:val="auto"/>
          <w:lang w:val="sr-Cyrl-CS"/>
        </w:rPr>
        <w:t>кретања</w:t>
      </w:r>
      <w:r w:rsidR="00F72611" w:rsidRPr="009126FE">
        <w:rPr>
          <w:rFonts w:ascii="Times New Roman" w:hAnsi="Times New Roman" w:cs="Times New Roman"/>
          <w:b/>
          <w:color w:val="auto"/>
          <w:lang w:val="sr-Cyrl-CS"/>
        </w:rPr>
        <w:t xml:space="preserve"> дневно</w:t>
      </w:r>
      <w:r w:rsidR="00EE6861" w:rsidRPr="009126FE">
        <w:rPr>
          <w:rFonts w:ascii="Times New Roman" w:hAnsi="Times New Roman" w:cs="Times New Roman"/>
          <w:b/>
          <w:color w:val="auto"/>
          <w:lang w:val="sr-Cyrl-CS"/>
        </w:rPr>
        <w:t>.</w:t>
      </w:r>
    </w:p>
    <w:p w:rsidR="00EE6861" w:rsidRDefault="00EE6861" w:rsidP="00790B9F">
      <w:pPr>
        <w:pStyle w:val="Heading3"/>
        <w:ind w:left="-567" w:right="751"/>
        <w:rPr>
          <w:rFonts w:ascii="Times New Roman" w:hAnsi="Times New Roman" w:cs="Times New Roman"/>
          <w:color w:val="auto"/>
          <w:lang w:val="sr-Cyrl-CS"/>
        </w:rPr>
      </w:pPr>
      <w:bookmarkStart w:id="72" w:name="bookmark38"/>
      <w:bookmarkStart w:id="73" w:name="bookmark39"/>
      <w:bookmarkStart w:id="74" w:name="_Toc437944138"/>
      <w:bookmarkStart w:id="75" w:name="_Toc437944912"/>
      <w:r w:rsidRPr="00F74D5C">
        <w:rPr>
          <w:rFonts w:ascii="Times New Roman" w:hAnsi="Times New Roman" w:cs="Times New Roman"/>
          <w:color w:val="auto"/>
          <w:lang w:val="sr-Cyrl-CS"/>
        </w:rPr>
        <w:t xml:space="preserve">5. </w:t>
      </w:r>
      <w:r w:rsidR="007464AA" w:rsidRPr="00F74D5C">
        <w:rPr>
          <w:rFonts w:ascii="Times New Roman" w:hAnsi="Times New Roman" w:cs="Times New Roman"/>
          <w:color w:val="auto"/>
          <w:lang w:val="sr-Cyrl-CS"/>
        </w:rPr>
        <w:tab/>
      </w:r>
      <w:r w:rsidR="00F72611" w:rsidRPr="00F74D5C">
        <w:rPr>
          <w:rFonts w:ascii="Times New Roman" w:hAnsi="Times New Roman" w:cs="Times New Roman"/>
          <w:color w:val="auto"/>
          <w:lang w:val="sr-Cyrl-CS"/>
        </w:rPr>
        <w:t>Међународни аеродром „Никола Тесла“, Београд</w:t>
      </w:r>
      <w:bookmarkEnd w:id="72"/>
      <w:bookmarkEnd w:id="73"/>
      <w:bookmarkEnd w:id="74"/>
      <w:bookmarkEnd w:id="75"/>
    </w:p>
    <w:p w:rsidR="00F74D5C" w:rsidRPr="00F74D5C" w:rsidRDefault="00F74D5C" w:rsidP="00790B9F">
      <w:pPr>
        <w:ind w:left="-567" w:right="751"/>
        <w:rPr>
          <w:lang w:val="sr-Cyrl-CS"/>
        </w:rPr>
      </w:pP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37.</w:t>
      </w:r>
      <w:r w:rsidRPr="009126FE">
        <w:rPr>
          <w:rFonts w:ascii="Times New Roman" w:hAnsi="Times New Roman" w:cs="Times New Roman"/>
          <w:color w:val="auto"/>
          <w:lang w:val="sr-Cyrl-CS"/>
        </w:rPr>
        <w:tab/>
      </w:r>
      <w:r w:rsidR="00F72611" w:rsidRPr="009126FE">
        <w:rPr>
          <w:rFonts w:ascii="Times New Roman" w:hAnsi="Times New Roman" w:cs="Times New Roman"/>
          <w:color w:val="auto"/>
          <w:lang w:val="sr-Cyrl-CS"/>
        </w:rPr>
        <w:t xml:space="preserve">Током посете 2015, делегација Комитета је посетила просторије за задржавање у Станици граничне полиције на Међународном аеродрому „Никола Тесла“, Београд где су лица могла да буду задржана због противзаконитог уласка на територију Републике Србије до налога за депортацију. </w:t>
      </w:r>
    </w:p>
    <w:p w:rsidR="00EE6861" w:rsidRPr="009126FE" w:rsidRDefault="00F72611"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У једној од ћелија, делегација је сусрела швајцарско-турског држављанина који је ухапшен 3. јуна 2015</w:t>
      </w:r>
      <w:r w:rsidR="00371D99">
        <w:rPr>
          <w:rFonts w:ascii="Times New Roman" w:hAnsi="Times New Roman" w:cs="Times New Roman"/>
          <w:color w:val="auto"/>
          <w:lang w:val="sr-Cyrl-CS"/>
        </w:rPr>
        <w:t>.</w:t>
      </w:r>
      <w:r w:rsidRPr="009126FE">
        <w:rPr>
          <w:rFonts w:ascii="Times New Roman" w:hAnsi="Times New Roman" w:cs="Times New Roman"/>
          <w:color w:val="auto"/>
          <w:lang w:val="sr-Cyrl-CS"/>
        </w:rPr>
        <w:t xml:space="preserve"> због </w:t>
      </w:r>
      <w:r w:rsidR="00742411" w:rsidRPr="009126FE">
        <w:rPr>
          <w:rFonts w:ascii="Times New Roman" w:hAnsi="Times New Roman" w:cs="Times New Roman"/>
          <w:color w:val="auto"/>
          <w:lang w:val="sr-Cyrl-CS"/>
        </w:rPr>
        <w:t xml:space="preserve">узнемирујућег понашања у току лета што је довело до тога да авион мора ванредно да слети на Међународни аеродром „Никола Тесла“. Он је тврдио да су га наводно песницом ударила као и неколико пута </w:t>
      </w:r>
      <w:r w:rsidR="008E6208">
        <w:rPr>
          <w:rFonts w:ascii="Times New Roman" w:hAnsi="Times New Roman" w:cs="Times New Roman"/>
          <w:color w:val="auto"/>
          <w:lang w:val="sr-Cyrl-CS"/>
        </w:rPr>
        <w:t>службеном палицом</w:t>
      </w:r>
      <w:r w:rsidR="00742411" w:rsidRPr="009126FE">
        <w:rPr>
          <w:rFonts w:ascii="Times New Roman" w:hAnsi="Times New Roman" w:cs="Times New Roman"/>
          <w:color w:val="auto"/>
          <w:lang w:val="sr-Cyrl-CS"/>
        </w:rPr>
        <w:t xml:space="preserve"> по различитим деловима тела два полицијска службеника након што је пружио „активни отпор“ у току хапшења и </w:t>
      </w:r>
      <w:r w:rsidR="00A529A2">
        <w:rPr>
          <w:rFonts w:ascii="Times New Roman" w:hAnsi="Times New Roman" w:cs="Times New Roman"/>
          <w:color w:val="auto"/>
          <w:lang w:val="sr-Cyrl-CS"/>
        </w:rPr>
        <w:t>премештаја</w:t>
      </w:r>
      <w:r w:rsidR="00742411" w:rsidRPr="009126FE">
        <w:rPr>
          <w:rFonts w:ascii="Times New Roman" w:hAnsi="Times New Roman" w:cs="Times New Roman"/>
          <w:color w:val="auto"/>
          <w:lang w:val="sr-Cyrl-CS"/>
        </w:rPr>
        <w:t xml:space="preserve"> до транзитне зоне аеродрома. Задржано лице је прегледао лекар на Војно-медицинској академији у Београду 3. јуна 2015, када је утврдио да је лице  у току хапшења претрпело контузију десне стране лица и задобило</w:t>
      </w:r>
      <w:r w:rsidR="000E6949" w:rsidRPr="009126FE">
        <w:rPr>
          <w:rFonts w:ascii="Times New Roman" w:hAnsi="Times New Roman" w:cs="Times New Roman"/>
          <w:color w:val="auto"/>
          <w:lang w:val="sr-Cyrl-CS"/>
        </w:rPr>
        <w:t xml:space="preserve"> лацеро-контузну рану </w:t>
      </w:r>
      <w:r w:rsidR="00742411" w:rsidRPr="009126FE">
        <w:rPr>
          <w:rFonts w:ascii="Times New Roman" w:hAnsi="Times New Roman" w:cs="Times New Roman"/>
          <w:color w:val="auto"/>
          <w:lang w:val="sr-Cyrl-CS"/>
        </w:rPr>
        <w:t>на горњем делу десног капка</w:t>
      </w:r>
      <w:r w:rsidR="00EE6861" w:rsidRPr="009126FE">
        <w:rPr>
          <w:rFonts w:ascii="Times New Roman" w:hAnsi="Times New Roman" w:cs="Times New Roman"/>
          <w:color w:val="auto"/>
          <w:lang w:val="sr-Cyrl-CS"/>
        </w:rPr>
        <w:t xml:space="preserve">. </w:t>
      </w:r>
      <w:r w:rsidR="000E6949" w:rsidRPr="009126FE">
        <w:rPr>
          <w:rFonts w:ascii="Times New Roman" w:hAnsi="Times New Roman" w:cs="Times New Roman"/>
          <w:color w:val="auto"/>
          <w:lang w:val="sr-Cyrl-CS"/>
        </w:rPr>
        <w:t>Када се са њим састала делегација Комитета</w:t>
      </w:r>
      <w:r w:rsidR="00742411" w:rsidRPr="009126FE">
        <w:rPr>
          <w:rFonts w:ascii="Times New Roman" w:hAnsi="Times New Roman" w:cs="Times New Roman"/>
          <w:color w:val="auto"/>
          <w:lang w:val="sr-Cyrl-CS"/>
        </w:rPr>
        <w:t xml:space="preserve"> 4. јуна 2015, </w:t>
      </w:r>
      <w:r w:rsidR="00E14C4C" w:rsidRPr="009126FE">
        <w:rPr>
          <w:rFonts w:ascii="Times New Roman" w:hAnsi="Times New Roman" w:cs="Times New Roman"/>
          <w:color w:val="auto"/>
          <w:lang w:val="sr-Cyrl-CS"/>
        </w:rPr>
        <w:t>на њему су се могли видети бројни „</w:t>
      </w:r>
      <w:r w:rsidR="00371D99">
        <w:rPr>
          <w:rFonts w:ascii="Times New Roman" w:hAnsi="Times New Roman" w:cs="Times New Roman"/>
          <w:color w:val="auto"/>
          <w:lang w:val="sr-Cyrl-CS"/>
        </w:rPr>
        <w:t>пругасти</w:t>
      </w:r>
      <w:r w:rsidR="000E6949" w:rsidRPr="009126FE">
        <w:rPr>
          <w:rFonts w:ascii="Times New Roman" w:hAnsi="Times New Roman" w:cs="Times New Roman"/>
          <w:color w:val="auto"/>
          <w:lang w:val="sr-Cyrl-CS"/>
        </w:rPr>
        <w:t>“</w:t>
      </w:r>
      <w:r w:rsidR="00371D99">
        <w:rPr>
          <w:rFonts w:ascii="Times New Roman" w:hAnsi="Times New Roman" w:cs="Times New Roman"/>
          <w:color w:val="auto"/>
          <w:lang w:val="sr-Cyrl-CS"/>
        </w:rPr>
        <w:t xml:space="preserve"> </w:t>
      </w:r>
      <w:r w:rsidR="00E14C4C" w:rsidRPr="009126FE">
        <w:rPr>
          <w:rFonts w:ascii="Times New Roman" w:hAnsi="Times New Roman" w:cs="Times New Roman"/>
          <w:color w:val="auto"/>
          <w:lang w:val="sr-Cyrl-CS"/>
        </w:rPr>
        <w:t>хематоми</w:t>
      </w:r>
      <w:r w:rsidR="000E6949" w:rsidRPr="009126FE">
        <w:rPr>
          <w:rFonts w:ascii="Times New Roman" w:hAnsi="Times New Roman" w:cs="Times New Roman"/>
          <w:color w:val="auto"/>
          <w:lang w:val="sr-Cyrl-CS"/>
        </w:rPr>
        <w:t xml:space="preserve"> различите величине: на десној и левој страни лопатице,</w:t>
      </w:r>
      <w:r w:rsidR="00E14C4C" w:rsidRPr="009126FE">
        <w:rPr>
          <w:rFonts w:ascii="Times New Roman" w:hAnsi="Times New Roman" w:cs="Times New Roman"/>
          <w:color w:val="auto"/>
          <w:lang w:val="sr-Cyrl-CS"/>
        </w:rPr>
        <w:t xml:space="preserve"> на десном и левом лумбалном појасу, на средини леђа, на доњој страни левог пазуха, на спољној страни десне надлактице, на спољној страни десног лакта, десној подлактици и на ње</w:t>
      </w:r>
      <w:r w:rsidR="00603199">
        <w:rPr>
          <w:rFonts w:ascii="Times New Roman" w:hAnsi="Times New Roman" w:cs="Times New Roman"/>
          <w:color w:val="auto"/>
          <w:lang w:val="sr-Cyrl-CS"/>
        </w:rPr>
        <w:t>ном доњем делу, као и разне екск</w:t>
      </w:r>
      <w:r w:rsidR="00E14C4C" w:rsidRPr="009126FE">
        <w:rPr>
          <w:rFonts w:ascii="Times New Roman" w:hAnsi="Times New Roman" w:cs="Times New Roman"/>
          <w:color w:val="auto"/>
          <w:lang w:val="sr-Cyrl-CS"/>
        </w:rPr>
        <w:t xml:space="preserve">оријације на десном зглобу. </w:t>
      </w:r>
      <w:r w:rsidR="00420CD7">
        <w:rPr>
          <w:rFonts w:ascii="Times New Roman" w:hAnsi="Times New Roman" w:cs="Times New Roman"/>
          <w:color w:val="auto"/>
          <w:lang w:val="sr-Cyrl-CS"/>
        </w:rPr>
        <w:t>Лекар судске медицине</w:t>
      </w:r>
      <w:r w:rsidR="00877658" w:rsidRPr="009126FE">
        <w:rPr>
          <w:rFonts w:ascii="Times New Roman" w:hAnsi="Times New Roman" w:cs="Times New Roman"/>
          <w:color w:val="auto"/>
          <w:lang w:val="sr-Cyrl-CS"/>
        </w:rPr>
        <w:t xml:space="preserve"> члан делегације ј</w:t>
      </w:r>
      <w:r w:rsidR="00A178BD" w:rsidRPr="009126FE">
        <w:rPr>
          <w:rFonts w:ascii="Times New Roman" w:hAnsi="Times New Roman" w:cs="Times New Roman"/>
          <w:color w:val="auto"/>
          <w:lang w:val="sr-Cyrl-CS"/>
        </w:rPr>
        <w:t>е оценио да би горе</w:t>
      </w:r>
      <w:r w:rsidR="00877658" w:rsidRPr="009126FE">
        <w:rPr>
          <w:rFonts w:ascii="Times New Roman" w:hAnsi="Times New Roman" w:cs="Times New Roman"/>
          <w:color w:val="auto"/>
          <w:lang w:val="sr-Cyrl-CS"/>
        </w:rPr>
        <w:t>поменуте по</w:t>
      </w:r>
      <w:r w:rsidR="003F6F89" w:rsidRPr="009126FE">
        <w:rPr>
          <w:rFonts w:ascii="Times New Roman" w:hAnsi="Times New Roman" w:cs="Times New Roman"/>
          <w:color w:val="auto"/>
          <w:lang w:val="sr-Cyrl-CS"/>
        </w:rPr>
        <w:t>вреде могле да буду</w:t>
      </w:r>
      <w:r w:rsidR="00877658" w:rsidRPr="009126FE">
        <w:rPr>
          <w:rFonts w:ascii="Times New Roman" w:hAnsi="Times New Roman" w:cs="Times New Roman"/>
          <w:color w:val="auto"/>
          <w:lang w:val="sr-Cyrl-CS"/>
        </w:rPr>
        <w:t xml:space="preserve"> компатибилне са наношењем више од двадесет удараца </w:t>
      </w:r>
      <w:r w:rsidR="008E6208">
        <w:rPr>
          <w:rFonts w:ascii="Times New Roman" w:hAnsi="Times New Roman" w:cs="Times New Roman"/>
          <w:color w:val="auto"/>
          <w:lang w:val="sr-Cyrl-CS"/>
        </w:rPr>
        <w:t>службеном палицом</w:t>
      </w:r>
      <w:r w:rsidR="00877658" w:rsidRPr="009126FE">
        <w:rPr>
          <w:rFonts w:ascii="Times New Roman" w:hAnsi="Times New Roman" w:cs="Times New Roman"/>
          <w:color w:val="auto"/>
          <w:lang w:val="sr-Cyrl-CS"/>
        </w:rPr>
        <w:t xml:space="preserve">. У допису примљеном 22. </w:t>
      </w:r>
      <w:r w:rsidR="003F6F89" w:rsidRPr="009126FE">
        <w:rPr>
          <w:rFonts w:ascii="Times New Roman" w:hAnsi="Times New Roman" w:cs="Times New Roman"/>
          <w:color w:val="auto"/>
          <w:lang w:val="sr-Cyrl-CS"/>
        </w:rPr>
        <w:t>с</w:t>
      </w:r>
      <w:r w:rsidR="00877658" w:rsidRPr="009126FE">
        <w:rPr>
          <w:rFonts w:ascii="Times New Roman" w:hAnsi="Times New Roman" w:cs="Times New Roman"/>
          <w:color w:val="auto"/>
          <w:lang w:val="sr-Cyrl-CS"/>
        </w:rPr>
        <w:t xml:space="preserve">ептембра </w:t>
      </w:r>
      <w:r w:rsidR="003F6F89" w:rsidRPr="009126FE">
        <w:rPr>
          <w:rFonts w:ascii="Times New Roman" w:hAnsi="Times New Roman" w:cs="Times New Roman"/>
          <w:color w:val="auto"/>
          <w:lang w:val="sr-Cyrl-CS"/>
        </w:rPr>
        <w:t>2015, органи Републике Србије су обавестили Комитет да је Основно јавно тужилаштво у Београду спровело истраг</w:t>
      </w:r>
      <w:r w:rsidR="00A178BD" w:rsidRPr="009126FE">
        <w:rPr>
          <w:rFonts w:ascii="Times New Roman" w:hAnsi="Times New Roman" w:cs="Times New Roman"/>
          <w:color w:val="auto"/>
          <w:lang w:val="sr-Cyrl-CS"/>
        </w:rPr>
        <w:t>у о наводима горе</w:t>
      </w:r>
      <w:r w:rsidR="003F6F89" w:rsidRPr="009126FE">
        <w:rPr>
          <w:rFonts w:ascii="Times New Roman" w:hAnsi="Times New Roman" w:cs="Times New Roman"/>
          <w:color w:val="auto"/>
          <w:lang w:val="sr-Cyrl-CS"/>
        </w:rPr>
        <w:t xml:space="preserve">поменутог страног држављанина о </w:t>
      </w:r>
      <w:r w:rsidR="00D15D77" w:rsidRPr="009126FE">
        <w:rPr>
          <w:rFonts w:ascii="Times New Roman" w:hAnsi="Times New Roman" w:cs="Times New Roman"/>
          <w:color w:val="auto"/>
          <w:lang w:val="sr-Cyrl-CS"/>
        </w:rPr>
        <w:t>неадекватно</w:t>
      </w:r>
      <w:r w:rsidR="003F6F89" w:rsidRPr="009126FE">
        <w:rPr>
          <w:rFonts w:ascii="Times New Roman" w:hAnsi="Times New Roman" w:cs="Times New Roman"/>
          <w:color w:val="auto"/>
          <w:lang w:val="sr-Cyrl-CS"/>
        </w:rPr>
        <w:t>м поступању, које је наложило да лице прегледа лекар судске медицине. Утврђено је да полицијски службеници нису применили прекомерну силу нити</w:t>
      </w:r>
      <w:r w:rsidR="00603199">
        <w:rPr>
          <w:rFonts w:ascii="Times New Roman" w:hAnsi="Times New Roman" w:cs="Times New Roman"/>
          <w:color w:val="auto"/>
          <w:lang w:val="sr-Cyrl-CS"/>
        </w:rPr>
        <w:t xml:space="preserve"> извршила повреду</w:t>
      </w:r>
      <w:r w:rsidR="003F6F89" w:rsidRPr="009126FE">
        <w:rPr>
          <w:rFonts w:ascii="Times New Roman" w:hAnsi="Times New Roman" w:cs="Times New Roman"/>
          <w:color w:val="auto"/>
          <w:lang w:val="sr-Cyrl-CS"/>
        </w:rPr>
        <w:t xml:space="preserve"> дужност у овом случају. </w:t>
      </w:r>
    </w:p>
    <w:p w:rsidR="00EE6861" w:rsidRDefault="003F6F89" w:rsidP="00790B9F">
      <w:pPr>
        <w:ind w:left="-567" w:right="751" w:firstLine="720"/>
        <w:rPr>
          <w:rFonts w:ascii="Times New Roman" w:hAnsi="Times New Roman" w:cs="Times New Roman"/>
          <w:b/>
          <w:color w:val="auto"/>
          <w:lang w:val="sr-Cyrl-CS"/>
        </w:rPr>
      </w:pPr>
      <w:bookmarkStart w:id="76" w:name="bookmark40"/>
      <w:bookmarkStart w:id="77" w:name="_Toc437624957"/>
      <w:bookmarkStart w:id="78" w:name="_Toc437639327"/>
      <w:bookmarkStart w:id="79" w:name="_Toc437708675"/>
      <w:bookmarkStart w:id="80" w:name="_Toc437762812"/>
      <w:r w:rsidRPr="0017327C">
        <w:rPr>
          <w:rFonts w:ascii="Times New Roman" w:hAnsi="Times New Roman" w:cs="Times New Roman"/>
          <w:b/>
          <w:color w:val="auto"/>
          <w:lang w:val="sr-Cyrl-CS"/>
        </w:rPr>
        <w:lastRenderedPageBreak/>
        <w:t xml:space="preserve">Комитет би желео да добије примерак образложене одлуке Основног јавног тужилаштва у Београду као и </w:t>
      </w:r>
      <w:r w:rsidR="001F209B" w:rsidRPr="0017327C">
        <w:rPr>
          <w:rFonts w:ascii="Times New Roman" w:hAnsi="Times New Roman" w:cs="Times New Roman"/>
          <w:b/>
          <w:color w:val="auto"/>
          <w:lang w:val="sr-Cyrl-CS"/>
        </w:rPr>
        <w:t>примерак</w:t>
      </w:r>
      <w:r w:rsidRPr="0017327C">
        <w:rPr>
          <w:rFonts w:ascii="Times New Roman" w:hAnsi="Times New Roman" w:cs="Times New Roman"/>
          <w:b/>
          <w:color w:val="auto"/>
          <w:lang w:val="sr-Cyrl-CS"/>
        </w:rPr>
        <w:t xml:space="preserve"> релевантног прегледа лекара судске медицине.</w:t>
      </w:r>
      <w:bookmarkEnd w:id="76"/>
      <w:bookmarkEnd w:id="77"/>
      <w:bookmarkEnd w:id="78"/>
      <w:bookmarkEnd w:id="79"/>
      <w:bookmarkEnd w:id="80"/>
    </w:p>
    <w:p w:rsidR="0017327C" w:rsidRPr="0017327C" w:rsidRDefault="0017327C" w:rsidP="00790B9F">
      <w:pPr>
        <w:ind w:left="-567" w:right="751" w:firstLine="720"/>
        <w:rPr>
          <w:rFonts w:ascii="Times New Roman" w:hAnsi="Times New Roman" w:cs="Times New Roman"/>
          <w:b/>
          <w:color w:val="auto"/>
          <w:lang w:val="sr-Cyrl-CS"/>
        </w:rPr>
      </w:pP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38.</w:t>
      </w:r>
      <w:r w:rsidRPr="009126FE">
        <w:rPr>
          <w:rFonts w:ascii="Times New Roman" w:hAnsi="Times New Roman" w:cs="Times New Roman"/>
          <w:color w:val="auto"/>
          <w:lang w:val="sr-Cyrl-CS"/>
        </w:rPr>
        <w:tab/>
      </w:r>
      <w:r w:rsidR="003F6F89" w:rsidRPr="009126FE">
        <w:rPr>
          <w:rFonts w:ascii="Times New Roman" w:hAnsi="Times New Roman" w:cs="Times New Roman"/>
          <w:color w:val="auto"/>
          <w:lang w:val="sr-Cyrl-CS"/>
        </w:rPr>
        <w:t xml:space="preserve">У погледу суспендовања полицијских службеника у складу са кривичном истрагом због повреде члана 137. КЗ, делегација Комитета гаји сумње у вези са чињеницом што је полицијски службеник који ради на Међународном аеродрому Никола Тесла за кога је </w:t>
      </w:r>
      <w:r w:rsidR="00BF2E3A" w:rsidRPr="009126FE">
        <w:rPr>
          <w:rFonts w:ascii="Times New Roman" w:hAnsi="Times New Roman" w:cs="Times New Roman"/>
          <w:color w:val="auto"/>
          <w:lang w:val="sr-Cyrl-CS"/>
        </w:rPr>
        <w:t xml:space="preserve">Сектор унутрашње контроле полиције утврдио </w:t>
      </w:r>
      <w:r w:rsidR="003F6F89" w:rsidRPr="009126FE">
        <w:rPr>
          <w:rFonts w:ascii="Times New Roman" w:hAnsi="Times New Roman" w:cs="Times New Roman"/>
          <w:color w:val="auto"/>
          <w:lang w:val="sr-Cyrl-CS"/>
        </w:rPr>
        <w:t xml:space="preserve">да је одговоран за </w:t>
      </w:r>
      <w:r w:rsidR="00D15D77" w:rsidRPr="009126FE">
        <w:rPr>
          <w:rFonts w:ascii="Times New Roman" w:hAnsi="Times New Roman" w:cs="Times New Roman"/>
          <w:color w:val="auto"/>
          <w:lang w:val="sr-Cyrl-CS"/>
        </w:rPr>
        <w:t>неадекватно</w:t>
      </w:r>
      <w:r w:rsidR="00BF2E3A" w:rsidRPr="009126FE">
        <w:rPr>
          <w:rFonts w:ascii="Times New Roman" w:hAnsi="Times New Roman" w:cs="Times New Roman"/>
          <w:color w:val="auto"/>
          <w:lang w:val="sr-Cyrl-CS"/>
        </w:rPr>
        <w:t xml:space="preserve"> поступање према лицу које је задржано 28. Априла 2015</w:t>
      </w:r>
      <w:r w:rsidR="0017327C">
        <w:rPr>
          <w:rFonts w:ascii="Times New Roman" w:hAnsi="Times New Roman" w:cs="Times New Roman"/>
          <w:color w:val="auto"/>
          <w:lang w:val="sr-Cyrl-CS"/>
        </w:rPr>
        <w:t>.</w:t>
      </w:r>
      <w:r w:rsidR="00BF2E3A" w:rsidRPr="009126FE">
        <w:rPr>
          <w:rFonts w:ascii="Times New Roman" w:hAnsi="Times New Roman" w:cs="Times New Roman"/>
          <w:color w:val="auto"/>
          <w:lang w:val="sr-Cyrl-CS"/>
        </w:rPr>
        <w:t xml:space="preserve"> и против којег је надлежни тужилац покренуо кривичну истрагу из истог разлога, још увек био у служби у време посете Комитета 4. јуна 2015. На питање члана делегације </w:t>
      </w:r>
      <w:r w:rsidR="00A178BD" w:rsidRPr="009126FE">
        <w:rPr>
          <w:rFonts w:ascii="Times New Roman" w:hAnsi="Times New Roman" w:cs="Times New Roman"/>
          <w:color w:val="auto"/>
          <w:lang w:val="sr-Cyrl-CS"/>
        </w:rPr>
        <w:t>о разлозима за задржавање горе</w:t>
      </w:r>
      <w:r w:rsidR="00BF2E3A" w:rsidRPr="009126FE">
        <w:rPr>
          <w:rFonts w:ascii="Times New Roman" w:hAnsi="Times New Roman" w:cs="Times New Roman"/>
          <w:color w:val="auto"/>
          <w:lang w:val="sr-Cyrl-CS"/>
        </w:rPr>
        <w:t xml:space="preserve">поменутог службеника у служби, односни </w:t>
      </w:r>
      <w:r w:rsidR="001F209B" w:rsidRPr="009126FE">
        <w:rPr>
          <w:rFonts w:ascii="Times New Roman" w:hAnsi="Times New Roman" w:cs="Times New Roman"/>
          <w:color w:val="auto"/>
          <w:lang w:val="sr-Cyrl-CS"/>
        </w:rPr>
        <w:t>надзорник</w:t>
      </w:r>
      <w:r w:rsidR="00BF2E3A" w:rsidRPr="009126FE">
        <w:rPr>
          <w:rFonts w:ascii="Times New Roman" w:hAnsi="Times New Roman" w:cs="Times New Roman"/>
          <w:color w:val="auto"/>
          <w:lang w:val="sr-Cyrl-CS"/>
        </w:rPr>
        <w:t xml:space="preserve"> је одговорио да се још увек прикупља</w:t>
      </w:r>
      <w:r w:rsidR="004C405F" w:rsidRPr="009126FE">
        <w:rPr>
          <w:rFonts w:ascii="Times New Roman" w:hAnsi="Times New Roman" w:cs="Times New Roman"/>
          <w:color w:val="auto"/>
          <w:lang w:val="sr-Cyrl-CS"/>
        </w:rPr>
        <w:t xml:space="preserve">ју докази. По мишљењу Комитета минимум онога што треба урадити је да </w:t>
      </w:r>
      <w:r w:rsidR="00BF2E3A" w:rsidRPr="009126FE">
        <w:rPr>
          <w:rFonts w:ascii="Times New Roman" w:hAnsi="Times New Roman" w:cs="Times New Roman"/>
          <w:color w:val="auto"/>
          <w:lang w:val="sr-Cyrl-CS"/>
        </w:rPr>
        <w:t xml:space="preserve">службеници  који су под кривичном истрагом за дело наводног </w:t>
      </w:r>
      <w:r w:rsidR="00D15D77" w:rsidRPr="009126FE">
        <w:rPr>
          <w:rFonts w:ascii="Times New Roman" w:hAnsi="Times New Roman" w:cs="Times New Roman"/>
          <w:color w:val="auto"/>
          <w:lang w:val="sr-Cyrl-CS"/>
        </w:rPr>
        <w:t>неадекватно</w:t>
      </w:r>
      <w:r w:rsidR="00BF2E3A" w:rsidRPr="009126FE">
        <w:rPr>
          <w:rFonts w:ascii="Times New Roman" w:hAnsi="Times New Roman" w:cs="Times New Roman"/>
          <w:color w:val="auto"/>
          <w:lang w:val="sr-Cyrl-CS"/>
        </w:rPr>
        <w:t>г поступања треба, док је случај у току,</w:t>
      </w:r>
      <w:r w:rsidR="004C405F" w:rsidRPr="009126FE">
        <w:rPr>
          <w:rFonts w:ascii="Times New Roman" w:hAnsi="Times New Roman" w:cs="Times New Roman"/>
          <w:color w:val="auto"/>
          <w:lang w:val="sr-Cyrl-CS"/>
        </w:rPr>
        <w:t xml:space="preserve"> </w:t>
      </w:r>
      <w:r w:rsidR="00BF2E3A" w:rsidRPr="009126FE">
        <w:rPr>
          <w:rFonts w:ascii="Times New Roman" w:hAnsi="Times New Roman" w:cs="Times New Roman"/>
          <w:color w:val="auto"/>
          <w:lang w:val="sr-Cyrl-CS"/>
        </w:rPr>
        <w:t xml:space="preserve">буду распоређени на дужности које не подразумевају директан контакт са јавношћу или задржаним лицима. </w:t>
      </w:r>
      <w:r w:rsidRPr="009126FE">
        <w:rPr>
          <w:rFonts w:ascii="Times New Roman" w:hAnsi="Times New Roman" w:cs="Times New Roman"/>
          <w:color w:val="auto"/>
          <w:lang w:val="sr-Cyrl-CS"/>
        </w:rPr>
        <w:t xml:space="preserve"> </w:t>
      </w:r>
    </w:p>
    <w:p w:rsidR="00EE6861" w:rsidRPr="0017327C" w:rsidRDefault="00E01924" w:rsidP="00790B9F">
      <w:pPr>
        <w:ind w:left="-567" w:right="751" w:firstLine="720"/>
        <w:rPr>
          <w:rFonts w:ascii="Times New Roman" w:hAnsi="Times New Roman" w:cs="Times New Roman"/>
          <w:b/>
          <w:lang w:val="sr-Cyrl-CS"/>
        </w:rPr>
      </w:pPr>
      <w:bookmarkStart w:id="81" w:name="bookmark41"/>
      <w:bookmarkStart w:id="82" w:name="_Toc437624958"/>
      <w:bookmarkStart w:id="83" w:name="_Toc437639328"/>
      <w:bookmarkStart w:id="84" w:name="_Toc437708676"/>
      <w:bookmarkStart w:id="85" w:name="_Toc437762813"/>
      <w:r w:rsidRPr="0017327C">
        <w:rPr>
          <w:rFonts w:ascii="Times New Roman" w:hAnsi="Times New Roman" w:cs="Times New Roman"/>
          <w:b/>
          <w:lang w:val="sr-Cyrl-CS"/>
        </w:rPr>
        <w:t>Комитет би желео да добије коментаре од о</w:t>
      </w:r>
      <w:r w:rsidR="00A178BD" w:rsidRPr="0017327C">
        <w:rPr>
          <w:rFonts w:ascii="Times New Roman" w:hAnsi="Times New Roman" w:cs="Times New Roman"/>
          <w:b/>
          <w:lang w:val="sr-Cyrl-CS"/>
        </w:rPr>
        <w:t>ргана Републике Србије на горе</w:t>
      </w:r>
      <w:r w:rsidRPr="0017327C">
        <w:rPr>
          <w:rFonts w:ascii="Times New Roman" w:hAnsi="Times New Roman" w:cs="Times New Roman"/>
          <w:b/>
          <w:lang w:val="sr-Cyrl-CS"/>
        </w:rPr>
        <w:t>поменути случај.</w:t>
      </w:r>
      <w:bookmarkEnd w:id="81"/>
      <w:bookmarkEnd w:id="82"/>
      <w:bookmarkEnd w:id="83"/>
      <w:bookmarkEnd w:id="84"/>
      <w:bookmarkEnd w:id="85"/>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39. </w:t>
      </w:r>
      <w:r w:rsidR="007464AA" w:rsidRPr="009126FE">
        <w:rPr>
          <w:rFonts w:ascii="Times New Roman" w:hAnsi="Times New Roman" w:cs="Times New Roman"/>
          <w:color w:val="auto"/>
          <w:lang w:val="sr-Cyrl-CS"/>
        </w:rPr>
        <w:tab/>
      </w:r>
      <w:r w:rsidR="002B2DA4" w:rsidRPr="009126FE">
        <w:rPr>
          <w:rFonts w:ascii="Times New Roman" w:hAnsi="Times New Roman" w:cs="Times New Roman"/>
          <w:color w:val="auto"/>
          <w:lang w:val="sr-Cyrl-CS"/>
        </w:rPr>
        <w:t xml:space="preserve">Ћелије за задржавање Станице граничне полиције </w:t>
      </w:r>
      <w:r w:rsidR="00C82228">
        <w:rPr>
          <w:rFonts w:ascii="Times New Roman" w:hAnsi="Times New Roman" w:cs="Times New Roman"/>
          <w:color w:val="auto"/>
          <w:lang w:val="sr-Cyrl-CS"/>
        </w:rPr>
        <w:t>су чиниле две ћелије површине 6</w:t>
      </w:r>
      <w:r w:rsidR="002B2DA4" w:rsidRPr="009126FE">
        <w:rPr>
          <w:rFonts w:ascii="Times New Roman" w:hAnsi="Times New Roman" w:cs="Times New Roman"/>
          <w:color w:val="auto"/>
          <w:lang w:val="sr-Cyrl-CS"/>
        </w:rPr>
        <w:t>м</w:t>
      </w:r>
      <w:r w:rsidR="002B2DA4" w:rsidRPr="0017327C">
        <w:rPr>
          <w:rFonts w:ascii="Times New Roman" w:hAnsi="Times New Roman" w:cs="Times New Roman"/>
          <w:color w:val="auto"/>
          <w:vertAlign w:val="superscript"/>
          <w:lang w:val="sr-Cyrl-CS"/>
        </w:rPr>
        <w:t>2</w:t>
      </w:r>
      <w:r w:rsidR="002B2DA4" w:rsidRPr="009126FE">
        <w:rPr>
          <w:rFonts w:ascii="Times New Roman" w:hAnsi="Times New Roman" w:cs="Times New Roman"/>
          <w:color w:val="auto"/>
          <w:lang w:val="sr-Cyrl-CS"/>
        </w:rPr>
        <w:t xml:space="preserve"> свака које су биле недавно реновиране у складу са препорукама НПМ, у шта спадају и вештачка </w:t>
      </w:r>
      <w:r w:rsidR="001F209B" w:rsidRPr="009126FE">
        <w:rPr>
          <w:rFonts w:ascii="Times New Roman" w:hAnsi="Times New Roman" w:cs="Times New Roman"/>
          <w:color w:val="auto"/>
          <w:lang w:val="sr-Cyrl-CS"/>
        </w:rPr>
        <w:t>расвета</w:t>
      </w:r>
      <w:r w:rsidR="002B2DA4" w:rsidRPr="009126FE">
        <w:rPr>
          <w:rFonts w:ascii="Times New Roman" w:hAnsi="Times New Roman" w:cs="Times New Roman"/>
          <w:color w:val="auto"/>
          <w:lang w:val="sr-Cyrl-CS"/>
        </w:rPr>
        <w:t xml:space="preserve">, систем </w:t>
      </w:r>
      <w:r w:rsidR="00420CD7">
        <w:rPr>
          <w:rFonts w:ascii="Times New Roman" w:hAnsi="Times New Roman" w:cs="Times New Roman"/>
          <w:color w:val="auto"/>
          <w:lang w:val="sr-Cyrl-CS"/>
        </w:rPr>
        <w:t>за проветравање,</w:t>
      </w:r>
      <w:r w:rsidR="002B2DA4" w:rsidRPr="009126FE">
        <w:rPr>
          <w:rFonts w:ascii="Times New Roman" w:hAnsi="Times New Roman" w:cs="Times New Roman"/>
          <w:color w:val="auto"/>
          <w:lang w:val="sr-Cyrl-CS"/>
        </w:rPr>
        <w:t xml:space="preserve"> систем видео надзора и дрвена </w:t>
      </w:r>
      <w:r w:rsidR="001F209B" w:rsidRPr="009126FE">
        <w:rPr>
          <w:rFonts w:ascii="Times New Roman" w:hAnsi="Times New Roman" w:cs="Times New Roman"/>
          <w:color w:val="auto"/>
          <w:lang w:val="sr-Cyrl-CS"/>
        </w:rPr>
        <w:t>платформа</w:t>
      </w:r>
      <w:r w:rsidR="002B2DA4" w:rsidRPr="009126FE">
        <w:rPr>
          <w:rFonts w:ascii="Times New Roman" w:hAnsi="Times New Roman" w:cs="Times New Roman"/>
          <w:color w:val="auto"/>
          <w:lang w:val="sr-Cyrl-CS"/>
        </w:rPr>
        <w:t xml:space="preserve">. Ипак, ћелије нису имале приступ природном светлу, и душеци и постељина нису били обезбеђени за задржана лица за случај боравка преко ноћи и није било никаквих аранжмана да им се омогући приступ </w:t>
      </w:r>
      <w:r w:rsidR="00C77D21" w:rsidRPr="009126FE">
        <w:rPr>
          <w:rFonts w:ascii="Times New Roman" w:hAnsi="Times New Roman" w:cs="Times New Roman"/>
          <w:color w:val="auto"/>
          <w:lang w:val="sr-Cyrl-CS"/>
        </w:rPr>
        <w:t xml:space="preserve">кретању на </w:t>
      </w:r>
      <w:r w:rsidR="00CB7AAE">
        <w:rPr>
          <w:rFonts w:ascii="Times New Roman" w:hAnsi="Times New Roman" w:cs="Times New Roman"/>
          <w:color w:val="auto"/>
          <w:lang w:val="sr-Cyrl-CS"/>
        </w:rPr>
        <w:t>свежем</w:t>
      </w:r>
      <w:r w:rsidR="00C77D21" w:rsidRPr="009126FE">
        <w:rPr>
          <w:rFonts w:ascii="Times New Roman" w:hAnsi="Times New Roman" w:cs="Times New Roman"/>
          <w:color w:val="auto"/>
          <w:lang w:val="sr-Cyrl-CS"/>
        </w:rPr>
        <w:t xml:space="preserve"> ваздуху</w:t>
      </w:r>
      <w:r w:rsidR="002B2DA4" w:rsidRPr="009126FE">
        <w:rPr>
          <w:rFonts w:ascii="Times New Roman" w:hAnsi="Times New Roman" w:cs="Times New Roman"/>
          <w:color w:val="auto"/>
          <w:lang w:val="sr-Cyrl-CS"/>
        </w:rPr>
        <w:t>.</w:t>
      </w:r>
    </w:p>
    <w:p w:rsidR="00EE6861" w:rsidRPr="009126FE" w:rsidRDefault="002B2DA4"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препоручује да органи Републике Србије обезбеде да</w:t>
      </w:r>
      <w:r w:rsidR="006919FD" w:rsidRPr="009126FE">
        <w:rPr>
          <w:rFonts w:ascii="Times New Roman" w:hAnsi="Times New Roman" w:cs="Times New Roman"/>
          <w:b/>
          <w:color w:val="auto"/>
          <w:lang w:val="sr-Cyrl-CS"/>
        </w:rPr>
        <w:t xml:space="preserve"> ћелије за задржавање Станице</w:t>
      </w:r>
      <w:r w:rsidRPr="009126FE">
        <w:rPr>
          <w:rFonts w:ascii="Times New Roman" w:hAnsi="Times New Roman" w:cs="Times New Roman"/>
          <w:b/>
          <w:color w:val="auto"/>
          <w:lang w:val="sr-Cyrl-CS"/>
        </w:rPr>
        <w:t xml:space="preserve"> граничне полиције на Међународном аеродрому „Никола Тесл</w:t>
      </w:r>
      <w:r w:rsidR="006919FD" w:rsidRPr="009126FE">
        <w:rPr>
          <w:rFonts w:ascii="Times New Roman" w:hAnsi="Times New Roman" w:cs="Times New Roman"/>
          <w:b/>
          <w:color w:val="auto"/>
          <w:lang w:val="sr-Cyrl-CS"/>
        </w:rPr>
        <w:t xml:space="preserve">а“ има приступ природном светлу и да имају чист душек и постељину за боравак током ноћи. Надаље, страним држављанима треба понудити најмање један сат </w:t>
      </w:r>
      <w:r w:rsidR="00CB7AAE">
        <w:rPr>
          <w:rFonts w:ascii="Times New Roman" w:hAnsi="Times New Roman" w:cs="Times New Roman"/>
          <w:b/>
          <w:color w:val="auto"/>
          <w:lang w:val="sr-Cyrl-CS"/>
        </w:rPr>
        <w:t>кретања на свежем</w:t>
      </w:r>
      <w:r w:rsidR="00C77D21" w:rsidRPr="009126FE">
        <w:rPr>
          <w:rFonts w:ascii="Times New Roman" w:hAnsi="Times New Roman" w:cs="Times New Roman"/>
          <w:b/>
          <w:color w:val="auto"/>
          <w:lang w:val="sr-Cyrl-CS"/>
        </w:rPr>
        <w:t xml:space="preserve"> ваздуху</w:t>
      </w:r>
      <w:r w:rsidR="006919FD" w:rsidRPr="009126FE">
        <w:rPr>
          <w:rFonts w:ascii="Times New Roman" w:hAnsi="Times New Roman" w:cs="Times New Roman"/>
          <w:b/>
          <w:color w:val="auto"/>
          <w:lang w:val="sr-Cyrl-CS"/>
        </w:rPr>
        <w:t xml:space="preserve"> дне</w:t>
      </w:r>
      <w:r w:rsidR="00852344">
        <w:rPr>
          <w:rFonts w:ascii="Times New Roman" w:hAnsi="Times New Roman" w:cs="Times New Roman"/>
          <w:b/>
          <w:color w:val="auto"/>
          <w:lang w:val="sr-Cyrl-CS"/>
        </w:rPr>
        <w:t>вно ако морају да остану 24 часа</w:t>
      </w:r>
      <w:r w:rsidR="006919FD" w:rsidRPr="009126FE">
        <w:rPr>
          <w:rFonts w:ascii="Times New Roman" w:hAnsi="Times New Roman" w:cs="Times New Roman"/>
          <w:b/>
          <w:color w:val="auto"/>
          <w:lang w:val="sr-Cyrl-CS"/>
        </w:rPr>
        <w:t xml:space="preserve"> или дуже у јединици за задржавање. </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40. </w:t>
      </w:r>
      <w:r w:rsidR="007464AA" w:rsidRPr="009126FE">
        <w:rPr>
          <w:rFonts w:ascii="Times New Roman" w:hAnsi="Times New Roman" w:cs="Times New Roman"/>
          <w:color w:val="auto"/>
          <w:lang w:val="sr-Cyrl-CS"/>
        </w:rPr>
        <w:tab/>
      </w:r>
      <w:r w:rsidR="006919FD" w:rsidRPr="009126FE">
        <w:rPr>
          <w:rFonts w:ascii="Times New Roman" w:hAnsi="Times New Roman" w:cs="Times New Roman"/>
          <w:color w:val="auto"/>
          <w:lang w:val="sr-Cyrl-CS"/>
        </w:rPr>
        <w:t>Делегација Комитета је била обавештена да су страни држављани којима није одобрен улазак у земљу у складу са чланом 46, став 2 Закона о заштити државне границе</w:t>
      </w:r>
      <w:r w:rsidR="007464AA" w:rsidRPr="009126FE">
        <w:rPr>
          <w:rStyle w:val="FootnoteReference"/>
          <w:rFonts w:ascii="Times New Roman" w:hAnsi="Times New Roman" w:cs="Times New Roman"/>
          <w:color w:val="auto"/>
          <w:lang w:val="sr-Cyrl-CS"/>
        </w:rPr>
        <w:footnoteReference w:id="29"/>
      </w:r>
      <w:r w:rsidRPr="009126FE">
        <w:rPr>
          <w:rFonts w:ascii="Times New Roman" w:hAnsi="Times New Roman" w:cs="Times New Roman"/>
          <w:color w:val="auto"/>
          <w:lang w:val="sr-Cyrl-CS"/>
        </w:rPr>
        <w:t xml:space="preserve"> </w:t>
      </w:r>
      <w:r w:rsidR="006919FD" w:rsidRPr="009126FE">
        <w:rPr>
          <w:rFonts w:ascii="Times New Roman" w:hAnsi="Times New Roman" w:cs="Times New Roman"/>
          <w:color w:val="auto"/>
          <w:lang w:val="sr-Cyrl-CS"/>
        </w:rPr>
        <w:t>задржани у транзитној зони Аеродрома „Никола Тесла“ у трајању од једног сата до неколико дана (тј. до пет дана</w:t>
      </w:r>
      <w:r w:rsidRPr="009126FE">
        <w:rPr>
          <w:rFonts w:ascii="Times New Roman" w:hAnsi="Times New Roman" w:cs="Times New Roman"/>
          <w:color w:val="auto"/>
          <w:lang w:val="sr-Cyrl-CS"/>
        </w:rPr>
        <w:t>).</w:t>
      </w:r>
      <w:r w:rsidR="007464AA" w:rsidRPr="009126FE">
        <w:rPr>
          <w:rStyle w:val="FootnoteReference"/>
          <w:rFonts w:ascii="Times New Roman" w:hAnsi="Times New Roman" w:cs="Times New Roman"/>
          <w:color w:val="auto"/>
          <w:lang w:val="sr-Cyrl-CS"/>
        </w:rPr>
        <w:footnoteReference w:id="30"/>
      </w:r>
      <w:r w:rsidRPr="009126FE">
        <w:rPr>
          <w:rFonts w:ascii="Times New Roman" w:hAnsi="Times New Roman" w:cs="Times New Roman"/>
          <w:color w:val="auto"/>
          <w:lang w:val="sr-Cyrl-CS"/>
        </w:rPr>
        <w:t xml:space="preserve"> </w:t>
      </w:r>
      <w:r w:rsidR="006919FD" w:rsidRPr="009126FE">
        <w:rPr>
          <w:rFonts w:ascii="Times New Roman" w:hAnsi="Times New Roman" w:cs="Times New Roman"/>
          <w:color w:val="auto"/>
          <w:lang w:val="sr-Cyrl-CS"/>
        </w:rPr>
        <w:t>Гранична полиција је обавестила делегацију да лица смештена у „транзитној зони“</w:t>
      </w:r>
      <w:r w:rsidR="007464AA" w:rsidRPr="009126FE">
        <w:rPr>
          <w:rStyle w:val="FootnoteReference"/>
          <w:rFonts w:ascii="Times New Roman" w:hAnsi="Times New Roman" w:cs="Times New Roman"/>
          <w:color w:val="auto"/>
          <w:lang w:val="sr-Cyrl-CS"/>
        </w:rPr>
        <w:footnoteReference w:id="31"/>
      </w:r>
      <w:r w:rsidRPr="009126FE">
        <w:rPr>
          <w:rFonts w:ascii="Times New Roman" w:hAnsi="Times New Roman" w:cs="Times New Roman"/>
          <w:color w:val="auto"/>
          <w:lang w:val="sr-Cyrl-CS"/>
        </w:rPr>
        <w:t xml:space="preserve"> </w:t>
      </w:r>
      <w:r w:rsidR="006919FD" w:rsidRPr="009126FE">
        <w:rPr>
          <w:rFonts w:ascii="Times New Roman" w:hAnsi="Times New Roman" w:cs="Times New Roman"/>
          <w:color w:val="auto"/>
          <w:lang w:val="sr-Cyrl-CS"/>
        </w:rPr>
        <w:t xml:space="preserve">нису добила обавештења на систематски начин, на језику који разумеју, о свом положају и правима. Било је плаката на енглеском језику са подацима о пружаоцу бесплатне правне помоћи кога су страни држављани могли да контактирају преко телефона, а за лица задржана у транзитној зони била је обезбеђена храна. Надаље, страни држављани нису имали могућност да изађу на свеж ваздух нити је било аранжмана за лекарску заштиту. </w:t>
      </w:r>
    </w:p>
    <w:p w:rsidR="00EE6861" w:rsidRPr="009126FE" w:rsidRDefault="006919FD"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lastRenderedPageBreak/>
        <w:t xml:space="preserve">Комитет препоручује да органи Републике Србије предузму неопходне кораке да би обезбедили да сва лица задржана у транзитној зони Међународног аеродрома „Никола Тесла“: </w:t>
      </w:r>
    </w:p>
    <w:p w:rsidR="00EE6861" w:rsidRPr="009126FE" w:rsidRDefault="00EE6861" w:rsidP="00790B9F">
      <w:pPr>
        <w:tabs>
          <w:tab w:val="left" w:pos="74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ab/>
      </w:r>
      <w:r w:rsidR="006919FD" w:rsidRPr="009126FE">
        <w:rPr>
          <w:rFonts w:ascii="Times New Roman" w:hAnsi="Times New Roman" w:cs="Times New Roman"/>
          <w:b/>
          <w:color w:val="auto"/>
          <w:lang w:val="sr-Cyrl-CS"/>
        </w:rPr>
        <w:t xml:space="preserve">имају најмање један сат </w:t>
      </w:r>
      <w:r w:rsidR="00C77D21" w:rsidRPr="009126FE">
        <w:rPr>
          <w:rFonts w:ascii="Times New Roman" w:hAnsi="Times New Roman" w:cs="Times New Roman"/>
          <w:b/>
          <w:color w:val="auto"/>
          <w:lang w:val="sr-Cyrl-CS"/>
        </w:rPr>
        <w:t xml:space="preserve">кретања на </w:t>
      </w:r>
      <w:r w:rsidR="00CB7AAE">
        <w:rPr>
          <w:rFonts w:ascii="Times New Roman" w:hAnsi="Times New Roman" w:cs="Times New Roman"/>
          <w:b/>
          <w:color w:val="auto"/>
          <w:lang w:val="sr-Cyrl-CS"/>
        </w:rPr>
        <w:t xml:space="preserve">свежем </w:t>
      </w:r>
      <w:r w:rsidR="00C77D21" w:rsidRPr="009126FE">
        <w:rPr>
          <w:rFonts w:ascii="Times New Roman" w:hAnsi="Times New Roman" w:cs="Times New Roman"/>
          <w:b/>
          <w:color w:val="auto"/>
          <w:lang w:val="sr-Cyrl-CS"/>
        </w:rPr>
        <w:t>ваздуху</w:t>
      </w:r>
      <w:r w:rsidR="006919FD" w:rsidRPr="009126FE">
        <w:rPr>
          <w:rFonts w:ascii="Times New Roman" w:hAnsi="Times New Roman" w:cs="Times New Roman"/>
          <w:b/>
          <w:color w:val="auto"/>
          <w:lang w:val="sr-Cyrl-CS"/>
        </w:rPr>
        <w:t xml:space="preserve"> простору дневно ако су обавезни да проведу 24 часа или више у транзитној зони</w:t>
      </w:r>
      <w:r w:rsidRPr="009126FE">
        <w:rPr>
          <w:rFonts w:ascii="Times New Roman" w:hAnsi="Times New Roman" w:cs="Times New Roman"/>
          <w:b/>
          <w:color w:val="auto"/>
          <w:lang w:val="sr-Cyrl-CS"/>
        </w:rPr>
        <w:t>;</w:t>
      </w:r>
    </w:p>
    <w:p w:rsidR="00EE6861" w:rsidRPr="009126FE" w:rsidRDefault="00EE6861" w:rsidP="00790B9F">
      <w:pPr>
        <w:tabs>
          <w:tab w:val="left" w:pos="74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C80259" w:rsidRPr="009126FE">
        <w:rPr>
          <w:rFonts w:ascii="Times New Roman" w:hAnsi="Times New Roman" w:cs="Times New Roman"/>
          <w:b/>
          <w:color w:val="auto"/>
          <w:lang w:val="sr-Cyrl-CS"/>
        </w:rPr>
        <w:t>добију писано обавештење о законском положају и правима, које треба да буде расположиво на одговарајућем броју језика</w:t>
      </w:r>
      <w:r w:rsidRPr="009126FE">
        <w:rPr>
          <w:rFonts w:ascii="Times New Roman" w:hAnsi="Times New Roman" w:cs="Times New Roman"/>
          <w:b/>
          <w:color w:val="auto"/>
          <w:lang w:val="sr-Cyrl-CS"/>
        </w:rPr>
        <w:t>;</w:t>
      </w:r>
    </w:p>
    <w:p w:rsidR="00EE6861" w:rsidRPr="009126FE" w:rsidRDefault="00EE6861" w:rsidP="00790B9F">
      <w:pPr>
        <w:tabs>
          <w:tab w:val="left" w:pos="74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C80259" w:rsidRPr="009126FE">
        <w:rPr>
          <w:rFonts w:ascii="Times New Roman" w:hAnsi="Times New Roman" w:cs="Times New Roman"/>
          <w:b/>
          <w:color w:val="auto"/>
          <w:lang w:val="sr-Cyrl-CS"/>
        </w:rPr>
        <w:t>имају приступ стручном лицу за здравствену заштиту уколико они тако захтевају</w:t>
      </w:r>
      <w:r w:rsidRPr="009126FE">
        <w:rPr>
          <w:rFonts w:ascii="Times New Roman" w:hAnsi="Times New Roman" w:cs="Times New Roman"/>
          <w:b/>
          <w:color w:val="auto"/>
          <w:lang w:val="sr-Cyrl-CS"/>
        </w:rPr>
        <w:t>.</w:t>
      </w:r>
    </w:p>
    <w:p w:rsidR="00EE6861" w:rsidRPr="00F74D5C" w:rsidRDefault="00EE6861" w:rsidP="00790B9F">
      <w:pPr>
        <w:pStyle w:val="Heading2"/>
        <w:ind w:left="-567" w:right="751"/>
        <w:rPr>
          <w:rFonts w:ascii="Times New Roman" w:hAnsi="Times New Roman" w:cs="Times New Roman"/>
          <w:color w:val="auto"/>
          <w:lang w:val="sr-Cyrl-CS"/>
        </w:rPr>
      </w:pPr>
      <w:bookmarkStart w:id="86" w:name="bookmark42"/>
      <w:bookmarkStart w:id="87" w:name="bookmark43"/>
      <w:bookmarkStart w:id="88" w:name="bookmark44"/>
      <w:bookmarkStart w:id="89" w:name="_Toc437944139"/>
      <w:bookmarkStart w:id="90" w:name="_Toc437944913"/>
      <w:r w:rsidRPr="00F74D5C">
        <w:rPr>
          <w:rFonts w:ascii="Times New Roman" w:hAnsi="Times New Roman" w:cs="Times New Roman"/>
          <w:color w:val="auto"/>
          <w:lang w:val="sr-Cyrl-CS"/>
        </w:rPr>
        <w:t xml:space="preserve">B. </w:t>
      </w:r>
      <w:r w:rsidR="00A503B2" w:rsidRPr="00F74D5C">
        <w:rPr>
          <w:rFonts w:ascii="Times New Roman" w:hAnsi="Times New Roman" w:cs="Times New Roman"/>
          <w:color w:val="auto"/>
          <w:lang w:val="sr-Cyrl-CS"/>
        </w:rPr>
        <w:tab/>
      </w:r>
      <w:r w:rsidR="00C80259" w:rsidRPr="00F74D5C">
        <w:rPr>
          <w:rFonts w:ascii="Times New Roman" w:hAnsi="Times New Roman" w:cs="Times New Roman"/>
          <w:color w:val="auto"/>
          <w:lang w:val="sr-Cyrl-CS"/>
        </w:rPr>
        <w:t>Затворске установе</w:t>
      </w:r>
      <w:bookmarkEnd w:id="86"/>
      <w:bookmarkEnd w:id="87"/>
      <w:bookmarkEnd w:id="88"/>
      <w:bookmarkEnd w:id="89"/>
      <w:bookmarkEnd w:id="90"/>
    </w:p>
    <w:p w:rsidR="00EE6861" w:rsidRPr="00F74D5C" w:rsidRDefault="003C374C" w:rsidP="00790B9F">
      <w:pPr>
        <w:pStyle w:val="Heading3"/>
        <w:tabs>
          <w:tab w:val="left" w:pos="720"/>
        </w:tabs>
        <w:ind w:left="-567" w:right="751"/>
        <w:rPr>
          <w:rFonts w:ascii="Times New Roman" w:hAnsi="Times New Roman" w:cs="Times New Roman"/>
          <w:color w:val="auto"/>
          <w:lang w:val="sr-Cyrl-CS"/>
        </w:rPr>
      </w:pPr>
      <w:bookmarkStart w:id="91" w:name="bookmark45"/>
      <w:r w:rsidRPr="00433D5F">
        <w:rPr>
          <w:lang w:val="ru-RU"/>
        </w:rPr>
        <w:tab/>
      </w:r>
      <w:bookmarkStart w:id="92" w:name="_Toc437944140"/>
      <w:bookmarkStart w:id="93" w:name="_Toc437944914"/>
      <w:r w:rsidR="00EE6861" w:rsidRPr="00F74D5C">
        <w:rPr>
          <w:rFonts w:ascii="Times New Roman" w:hAnsi="Times New Roman" w:cs="Times New Roman"/>
          <w:color w:val="auto"/>
          <w:lang w:val="sr-Cyrl-CS"/>
        </w:rPr>
        <w:t xml:space="preserve">1. </w:t>
      </w:r>
      <w:r w:rsidR="00A503B2" w:rsidRPr="00F74D5C">
        <w:rPr>
          <w:rFonts w:ascii="Times New Roman" w:hAnsi="Times New Roman" w:cs="Times New Roman"/>
          <w:color w:val="auto"/>
          <w:lang w:val="sr-Cyrl-CS"/>
        </w:rPr>
        <w:tab/>
      </w:r>
      <w:r w:rsidR="00C80259" w:rsidRPr="00F74D5C">
        <w:rPr>
          <w:rFonts w:ascii="Times New Roman" w:hAnsi="Times New Roman" w:cs="Times New Roman"/>
          <w:color w:val="auto"/>
          <w:lang w:val="sr-Cyrl-CS"/>
        </w:rPr>
        <w:t>Уводне напомене</w:t>
      </w:r>
      <w:bookmarkEnd w:id="91"/>
      <w:bookmarkEnd w:id="92"/>
      <w:bookmarkEnd w:id="93"/>
    </w:p>
    <w:p w:rsidR="00EE6861" w:rsidRDefault="00EE6861" w:rsidP="00790B9F">
      <w:pPr>
        <w:pStyle w:val="Heading4"/>
        <w:ind w:left="-567" w:right="751" w:firstLine="720"/>
        <w:rPr>
          <w:color w:val="auto"/>
          <w:lang w:val="sr-Cyrl-CS"/>
        </w:rPr>
      </w:pPr>
      <w:bookmarkStart w:id="94" w:name="_Toc437944141"/>
      <w:r w:rsidRPr="00F74D5C">
        <w:rPr>
          <w:color w:val="auto"/>
          <w:lang w:val="sr-Cyrl-CS"/>
        </w:rPr>
        <w:t xml:space="preserve">a. </w:t>
      </w:r>
      <w:r w:rsidR="00A503B2" w:rsidRPr="00F74D5C">
        <w:rPr>
          <w:color w:val="auto"/>
          <w:lang w:val="sr-Cyrl-CS"/>
        </w:rPr>
        <w:tab/>
      </w:r>
      <w:r w:rsidR="00C80259" w:rsidRPr="00F74D5C">
        <w:rPr>
          <w:color w:val="auto"/>
          <w:lang w:val="sr-Cyrl-CS"/>
        </w:rPr>
        <w:t>законодавне измене</w:t>
      </w:r>
      <w:bookmarkEnd w:id="94"/>
    </w:p>
    <w:p w:rsidR="00F74D5C" w:rsidRPr="00F74D5C" w:rsidRDefault="00F74D5C" w:rsidP="00790B9F">
      <w:pPr>
        <w:ind w:left="-567" w:right="751"/>
        <w:rPr>
          <w:lang w:val="sr-Cyrl-CS"/>
        </w:rPr>
      </w:pPr>
    </w:p>
    <w:p w:rsidR="00EE6861" w:rsidRPr="009126FE" w:rsidRDefault="00EE6861" w:rsidP="00790B9F">
      <w:pPr>
        <w:spacing w:afterLines="100" w:after="240"/>
        <w:ind w:left="-567" w:right="751"/>
        <w:jc w:val="both"/>
        <w:rPr>
          <w:rFonts w:ascii="Times New Roman" w:hAnsi="Times New Roman" w:cs="Times New Roman"/>
          <w:color w:val="auto"/>
          <w:lang w:val="sr-Cyrl-CS"/>
        </w:rPr>
      </w:pPr>
      <w:bookmarkStart w:id="95" w:name="bookmark46"/>
      <w:r w:rsidRPr="009126FE">
        <w:rPr>
          <w:rFonts w:ascii="Times New Roman" w:hAnsi="Times New Roman" w:cs="Times New Roman"/>
          <w:color w:val="auto"/>
          <w:lang w:val="sr-Cyrl-CS"/>
        </w:rPr>
        <w:t xml:space="preserve">41. </w:t>
      </w:r>
      <w:r w:rsidR="00A503B2" w:rsidRPr="009126FE">
        <w:rPr>
          <w:rFonts w:ascii="Times New Roman" w:hAnsi="Times New Roman" w:cs="Times New Roman"/>
          <w:color w:val="auto"/>
          <w:lang w:val="sr-Cyrl-CS"/>
        </w:rPr>
        <w:tab/>
      </w:r>
      <w:r w:rsidR="00C80259" w:rsidRPr="009126FE">
        <w:rPr>
          <w:rFonts w:ascii="Times New Roman" w:hAnsi="Times New Roman" w:cs="Times New Roman"/>
          <w:color w:val="auto"/>
          <w:lang w:val="sr-Cyrl-CS"/>
        </w:rPr>
        <w:t>Од претходне посете Комитета Србији 2011, законодавни оквир који се односи на казну затвора био је неколико пута предмет значајних промена. Наиме, новим Законом о извршењу кривичних санкција који је ступио на снагу у новембру 2014, уведено је радно место судије за извршење кривичних санкција.</w:t>
      </w:r>
      <w:bookmarkEnd w:id="95"/>
      <w:r w:rsidR="00A503B2" w:rsidRPr="009126FE">
        <w:rPr>
          <w:rStyle w:val="FootnoteReference"/>
          <w:rFonts w:ascii="Times New Roman" w:hAnsi="Times New Roman" w:cs="Times New Roman"/>
          <w:color w:val="auto"/>
          <w:lang w:val="sr-Cyrl-CS"/>
        </w:rPr>
        <w:footnoteReference w:id="32"/>
      </w:r>
    </w:p>
    <w:p w:rsidR="00EE6861" w:rsidRPr="009126FE" w:rsidRDefault="00A178BD"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Надаље, горе</w:t>
      </w:r>
      <w:r w:rsidR="00DA0007" w:rsidRPr="009126FE">
        <w:rPr>
          <w:rFonts w:ascii="Times New Roman" w:hAnsi="Times New Roman" w:cs="Times New Roman"/>
          <w:color w:val="auto"/>
          <w:lang w:val="sr-Cyrl-CS"/>
        </w:rPr>
        <w:t>поменути н</w:t>
      </w:r>
      <w:r w:rsidR="00F95080" w:rsidRPr="009126FE">
        <w:rPr>
          <w:rFonts w:ascii="Times New Roman" w:hAnsi="Times New Roman" w:cs="Times New Roman"/>
          <w:color w:val="auto"/>
          <w:lang w:val="sr-Cyrl-CS"/>
        </w:rPr>
        <w:t>овим Закоником о к</w:t>
      </w:r>
      <w:r w:rsidR="00DA0007" w:rsidRPr="009126FE">
        <w:rPr>
          <w:rFonts w:ascii="Times New Roman" w:hAnsi="Times New Roman" w:cs="Times New Roman"/>
          <w:color w:val="auto"/>
          <w:lang w:val="sr-Cyrl-CS"/>
        </w:rPr>
        <w:t>ривичном поступку уведен је низ алтернативних пре</w:t>
      </w:r>
      <w:r w:rsidR="00C77D21" w:rsidRPr="009126FE">
        <w:rPr>
          <w:rFonts w:ascii="Times New Roman" w:hAnsi="Times New Roman" w:cs="Times New Roman"/>
          <w:color w:val="auto"/>
          <w:lang w:val="sr-Cyrl-CS"/>
        </w:rPr>
        <w:t>дистражних</w:t>
      </w:r>
      <w:r w:rsidR="00DA0007" w:rsidRPr="009126FE">
        <w:rPr>
          <w:rFonts w:ascii="Times New Roman" w:hAnsi="Times New Roman" w:cs="Times New Roman"/>
          <w:color w:val="auto"/>
          <w:lang w:val="sr-Cyrl-CS"/>
        </w:rPr>
        <w:t xml:space="preserve"> мера (као што су забрана напуштања боравишта или забрана прилажења или комуницирања са другим лицима</w:t>
      </w:r>
      <w:r w:rsidR="00A503B2" w:rsidRPr="009126FE">
        <w:rPr>
          <w:rStyle w:val="FootnoteReference"/>
          <w:rFonts w:ascii="Times New Roman" w:hAnsi="Times New Roman" w:cs="Times New Roman"/>
          <w:color w:val="auto"/>
          <w:lang w:val="sr-Cyrl-CS"/>
        </w:rPr>
        <w:footnoteReference w:id="33"/>
      </w:r>
      <w:r w:rsidR="00EE6861" w:rsidRPr="009126FE">
        <w:rPr>
          <w:rFonts w:ascii="Times New Roman" w:hAnsi="Times New Roman" w:cs="Times New Roman"/>
          <w:color w:val="auto"/>
          <w:lang w:val="sr-Cyrl-CS"/>
        </w:rPr>
        <w:t xml:space="preserve">) </w:t>
      </w:r>
      <w:r w:rsidR="00D42574" w:rsidRPr="009126FE">
        <w:rPr>
          <w:rFonts w:ascii="Times New Roman" w:hAnsi="Times New Roman" w:cs="Times New Roman"/>
          <w:color w:val="auto"/>
          <w:lang w:val="sr-Cyrl-CS"/>
        </w:rPr>
        <w:t xml:space="preserve">као и додатна права </w:t>
      </w:r>
      <w:r w:rsidR="00F95080" w:rsidRPr="009126FE">
        <w:rPr>
          <w:rFonts w:ascii="Times New Roman" w:hAnsi="Times New Roman" w:cs="Times New Roman"/>
          <w:color w:val="auto"/>
          <w:lang w:val="sr-Cyrl-CS"/>
        </w:rPr>
        <w:t>затвореника у истражном затвору</w:t>
      </w:r>
      <w:r w:rsidR="00C77D21" w:rsidRPr="009126FE">
        <w:rPr>
          <w:rFonts w:ascii="Times New Roman" w:hAnsi="Times New Roman" w:cs="Times New Roman"/>
          <w:color w:val="auto"/>
          <w:lang w:val="sr-Cyrl-CS"/>
        </w:rPr>
        <w:t xml:space="preserve"> (нпр. обављање рада за накнаду уз одобрење истражног судије</w:t>
      </w:r>
      <w:r w:rsidR="00A503B2" w:rsidRPr="009126FE">
        <w:rPr>
          <w:rStyle w:val="FootnoteReference"/>
          <w:rFonts w:ascii="Times New Roman" w:hAnsi="Times New Roman" w:cs="Times New Roman"/>
          <w:color w:val="auto"/>
          <w:lang w:val="sr-Cyrl-CS"/>
        </w:rPr>
        <w:footnoteReference w:id="34"/>
      </w:r>
      <w:r w:rsidR="00EE6861" w:rsidRPr="009126FE">
        <w:rPr>
          <w:rFonts w:ascii="Times New Roman" w:hAnsi="Times New Roman" w:cs="Times New Roman"/>
          <w:color w:val="auto"/>
          <w:lang w:val="sr-Cyrl-CS"/>
        </w:rPr>
        <w:t>).</w:t>
      </w:r>
    </w:p>
    <w:p w:rsidR="009B2802" w:rsidRPr="009126FE" w:rsidRDefault="00C77D21"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На крају, ступањем на снагу Закона о извршењу </w:t>
      </w:r>
      <w:r w:rsidR="00EA73B2" w:rsidRPr="009126FE">
        <w:rPr>
          <w:rFonts w:ascii="Times New Roman" w:hAnsi="Times New Roman" w:cs="Times New Roman"/>
          <w:color w:val="auto"/>
          <w:lang w:val="sr-Cyrl-CS"/>
        </w:rPr>
        <w:t xml:space="preserve">ванзаводских санкција предвиђено је оснивање мреже националних канцеларија за алтерантивне санкције за подручје територијалне надлежности свих 25 виших судова </w:t>
      </w:r>
      <w:r w:rsidR="00EE6861" w:rsidRPr="009126FE">
        <w:rPr>
          <w:rFonts w:ascii="Times New Roman" w:hAnsi="Times New Roman" w:cs="Times New Roman"/>
          <w:color w:val="auto"/>
          <w:lang w:val="sr-Cyrl-CS"/>
        </w:rPr>
        <w:t>(</w:t>
      </w:r>
      <w:r w:rsidR="00EA73B2" w:rsidRPr="009126FE">
        <w:rPr>
          <w:rFonts w:ascii="Times New Roman" w:hAnsi="Times New Roman" w:cs="Times New Roman"/>
          <w:color w:val="auto"/>
          <w:lang w:val="sr-Cyrl-CS"/>
        </w:rPr>
        <w:t>такозване повереничке канцеларије</w:t>
      </w:r>
      <w:r w:rsidR="00EE6861" w:rsidRPr="009126FE">
        <w:rPr>
          <w:rFonts w:ascii="Times New Roman" w:hAnsi="Times New Roman" w:cs="Times New Roman"/>
          <w:color w:val="auto"/>
          <w:lang w:val="sr-Cyrl-CS"/>
        </w:rPr>
        <w:t xml:space="preserve">). </w:t>
      </w:r>
      <w:r w:rsidR="00EA73B2" w:rsidRPr="009126FE">
        <w:rPr>
          <w:rFonts w:ascii="Times New Roman" w:hAnsi="Times New Roman" w:cs="Times New Roman"/>
          <w:color w:val="auto"/>
          <w:lang w:val="sr-Cyrl-CS"/>
        </w:rPr>
        <w:t>Ове канцеларије имају задатак да врше надзор над извршењем алтернативних мера као и пружање помоћи затвореницима после извршене казне. Влада је усвојила, у марту 2013,</w:t>
      </w:r>
      <w:r w:rsidR="009958B2" w:rsidRPr="009126FE">
        <w:rPr>
          <w:rFonts w:ascii="Times New Roman" w:hAnsi="Times New Roman" w:cs="Times New Roman"/>
          <w:color w:val="auto"/>
          <w:lang w:val="sr-Cyrl-CS"/>
        </w:rPr>
        <w:t xml:space="preserve"> Стратегију даљег развоја</w:t>
      </w:r>
      <w:r w:rsidR="00EA73B2" w:rsidRPr="009126FE">
        <w:rPr>
          <w:rFonts w:ascii="Times New Roman" w:hAnsi="Times New Roman" w:cs="Times New Roman"/>
          <w:color w:val="auto"/>
          <w:lang w:val="sr-Cyrl-CS"/>
        </w:rPr>
        <w:t xml:space="preserve"> система </w:t>
      </w:r>
      <w:r w:rsidR="009958B2" w:rsidRPr="009126FE">
        <w:rPr>
          <w:rFonts w:ascii="Times New Roman" w:hAnsi="Times New Roman" w:cs="Times New Roman"/>
          <w:color w:val="auto"/>
          <w:lang w:val="sr-Cyrl-CS"/>
        </w:rPr>
        <w:t>извршења кривичних санкција у Ср</w:t>
      </w:r>
      <w:r w:rsidR="00EA73B2" w:rsidRPr="009126FE">
        <w:rPr>
          <w:rFonts w:ascii="Times New Roman" w:hAnsi="Times New Roman" w:cs="Times New Roman"/>
          <w:color w:val="auto"/>
          <w:lang w:val="sr-Cyrl-CS"/>
        </w:rPr>
        <w:t>бији</w:t>
      </w:r>
      <w:r w:rsidR="0015085A" w:rsidRPr="009126FE">
        <w:rPr>
          <w:rFonts w:ascii="Times New Roman" w:hAnsi="Times New Roman" w:cs="Times New Roman"/>
          <w:color w:val="auto"/>
          <w:lang w:val="sr-Cyrl-CS"/>
        </w:rPr>
        <w:t xml:space="preserve"> (2013-2020) са Акционим планом који</w:t>
      </w:r>
      <w:r w:rsidR="00135BC0" w:rsidRPr="009126FE">
        <w:rPr>
          <w:rFonts w:ascii="Times New Roman" w:hAnsi="Times New Roman" w:cs="Times New Roman"/>
          <w:color w:val="auto"/>
          <w:lang w:val="sr-Cyrl-CS"/>
        </w:rPr>
        <w:t xml:space="preserve"> је Влада усвојила у августу 2014. Овим документима су предвиђене различите групе показатеља и динамика спровођења у разним области</w:t>
      </w:r>
      <w:r w:rsidR="0015085A" w:rsidRPr="009126FE">
        <w:rPr>
          <w:rFonts w:ascii="Times New Roman" w:hAnsi="Times New Roman" w:cs="Times New Roman"/>
          <w:color w:val="auto"/>
          <w:lang w:val="sr-Cyrl-CS"/>
        </w:rPr>
        <w:t>ма као</w:t>
      </w:r>
      <w:r w:rsidR="009B2802" w:rsidRPr="009126FE">
        <w:rPr>
          <w:rFonts w:ascii="Times New Roman" w:hAnsi="Times New Roman" w:cs="Times New Roman"/>
          <w:color w:val="auto"/>
          <w:lang w:val="sr-Cyrl-CS"/>
        </w:rPr>
        <w:t xml:space="preserve"> што су унапређење затворске инфраструктуре, доношење тематског законодавства, развој </w:t>
      </w:r>
      <w:r w:rsidR="00F95080" w:rsidRPr="009126FE">
        <w:rPr>
          <w:rFonts w:ascii="Times New Roman" w:hAnsi="Times New Roman" w:cs="Times New Roman"/>
          <w:color w:val="auto"/>
          <w:lang w:val="sr-Cyrl-CS"/>
        </w:rPr>
        <w:t>поступања</w:t>
      </w:r>
      <w:r w:rsidR="009B2802" w:rsidRPr="009126FE">
        <w:rPr>
          <w:rFonts w:ascii="Times New Roman" w:hAnsi="Times New Roman" w:cs="Times New Roman"/>
          <w:color w:val="auto"/>
          <w:lang w:val="sr-Cyrl-CS"/>
        </w:rPr>
        <w:t xml:space="preserve"> и стручног оспособљавања за затворенике, алтернативних мера и санкција, постпенални </w:t>
      </w:r>
      <w:r w:rsidR="00F95080" w:rsidRPr="009126FE">
        <w:rPr>
          <w:rFonts w:ascii="Times New Roman" w:hAnsi="Times New Roman" w:cs="Times New Roman"/>
          <w:color w:val="auto"/>
          <w:lang w:val="sr-Cyrl-CS"/>
        </w:rPr>
        <w:t>п</w:t>
      </w:r>
      <w:r w:rsidR="009B2802" w:rsidRPr="009126FE">
        <w:rPr>
          <w:rFonts w:ascii="Times New Roman" w:hAnsi="Times New Roman" w:cs="Times New Roman"/>
          <w:color w:val="auto"/>
          <w:lang w:val="sr-Cyrl-CS"/>
        </w:rPr>
        <w:t xml:space="preserve">рихват, оспособљавање запослених, праћење и надзор над системом затвора. </w:t>
      </w:r>
      <w:bookmarkStart w:id="96" w:name="bookmark47"/>
    </w:p>
    <w:p w:rsidR="00EE6861" w:rsidRPr="009126FE" w:rsidRDefault="001A197C"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би желео да добије обавештења о нивоу спровођења горепоменутих стратешких докумената. </w:t>
      </w:r>
      <w:bookmarkEnd w:id="96"/>
    </w:p>
    <w:p w:rsidR="00EE6861" w:rsidRDefault="00EE6861" w:rsidP="00790B9F">
      <w:pPr>
        <w:pStyle w:val="Heading4"/>
        <w:ind w:left="-567" w:right="751" w:hanging="720"/>
        <w:rPr>
          <w:color w:val="auto"/>
          <w:lang w:val="sr-Cyrl-CS"/>
        </w:rPr>
      </w:pPr>
      <w:bookmarkStart w:id="97" w:name="_Toc437944142"/>
      <w:r w:rsidRPr="00F74D5C">
        <w:rPr>
          <w:color w:val="auto"/>
          <w:lang w:val="sr-Cyrl-CS"/>
        </w:rPr>
        <w:t xml:space="preserve">b. </w:t>
      </w:r>
      <w:r w:rsidR="00A503B2" w:rsidRPr="00F74D5C">
        <w:rPr>
          <w:color w:val="auto"/>
          <w:lang w:val="sr-Cyrl-CS"/>
        </w:rPr>
        <w:tab/>
      </w:r>
      <w:r w:rsidR="009C2C4B" w:rsidRPr="00F74D5C">
        <w:rPr>
          <w:color w:val="auto"/>
          <w:lang w:val="sr-Cyrl-CS"/>
        </w:rPr>
        <w:t>преоптерећеност</w:t>
      </w:r>
      <w:r w:rsidR="00C71F7C" w:rsidRPr="00F74D5C">
        <w:rPr>
          <w:color w:val="auto"/>
          <w:lang w:val="sr-Cyrl-CS"/>
        </w:rPr>
        <w:t xml:space="preserve"> </w:t>
      </w:r>
      <w:r w:rsidR="004567D8">
        <w:rPr>
          <w:color w:val="auto"/>
          <w:lang w:val="sr-Cyrl-CS"/>
        </w:rPr>
        <w:t xml:space="preserve">смештајних капацитета </w:t>
      </w:r>
      <w:r w:rsidR="00C71F7C" w:rsidRPr="00F74D5C">
        <w:rPr>
          <w:color w:val="auto"/>
          <w:lang w:val="sr-Cyrl-CS"/>
        </w:rPr>
        <w:t>затвора</w:t>
      </w:r>
      <w:bookmarkEnd w:id="97"/>
    </w:p>
    <w:p w:rsidR="00F74D5C" w:rsidRPr="00F74D5C" w:rsidRDefault="00F74D5C" w:rsidP="00790B9F">
      <w:pPr>
        <w:ind w:left="-567" w:right="751"/>
        <w:rPr>
          <w:lang w:val="sr-Cyrl-CS"/>
        </w:rPr>
      </w:pPr>
    </w:p>
    <w:p w:rsidR="00EE6861" w:rsidRPr="009126FE" w:rsidRDefault="00EE6861" w:rsidP="00790B9F">
      <w:pPr>
        <w:spacing w:afterLines="100" w:after="240"/>
        <w:ind w:left="-567" w:right="751"/>
        <w:jc w:val="both"/>
        <w:rPr>
          <w:rFonts w:ascii="Times New Roman" w:hAnsi="Times New Roman" w:cs="Times New Roman"/>
          <w:color w:val="auto"/>
          <w:lang w:val="sr-Cyrl-CS"/>
        </w:rPr>
      </w:pPr>
      <w:bookmarkStart w:id="98" w:name="bookmark48"/>
      <w:r w:rsidRPr="009126FE">
        <w:rPr>
          <w:rFonts w:ascii="Times New Roman" w:hAnsi="Times New Roman" w:cs="Times New Roman"/>
          <w:color w:val="auto"/>
          <w:lang w:val="sr-Cyrl-CS"/>
        </w:rPr>
        <w:lastRenderedPageBreak/>
        <w:t xml:space="preserve">42. </w:t>
      </w:r>
      <w:r w:rsidR="00A503B2" w:rsidRPr="009126FE">
        <w:rPr>
          <w:rFonts w:ascii="Times New Roman" w:hAnsi="Times New Roman" w:cs="Times New Roman"/>
          <w:color w:val="auto"/>
          <w:lang w:val="sr-Cyrl-CS"/>
        </w:rPr>
        <w:tab/>
      </w:r>
      <w:r w:rsidR="00C71F7C" w:rsidRPr="009126FE">
        <w:rPr>
          <w:rFonts w:ascii="Times New Roman" w:hAnsi="Times New Roman" w:cs="Times New Roman"/>
          <w:color w:val="auto"/>
          <w:lang w:val="sr-Cyrl-CS"/>
        </w:rPr>
        <w:t xml:space="preserve">У време посете Комитета 2015, затворска популација бројала је 10,600 лица (у поређењу са 11,500 у време посете 2011). Пад броја углавном је последица примене Закона о амнестији 2012. што је довело до </w:t>
      </w:r>
      <w:r w:rsidR="009C2C4B" w:rsidRPr="009126FE">
        <w:rPr>
          <w:rFonts w:ascii="Times New Roman" w:hAnsi="Times New Roman" w:cs="Times New Roman"/>
          <w:color w:val="auto"/>
          <w:lang w:val="sr-Cyrl-CS"/>
        </w:rPr>
        <w:t>тренутног</w:t>
      </w:r>
      <w:r w:rsidR="00C71F7C" w:rsidRPr="009126FE">
        <w:rPr>
          <w:rFonts w:ascii="Times New Roman" w:hAnsi="Times New Roman" w:cs="Times New Roman"/>
          <w:color w:val="auto"/>
          <w:lang w:val="sr-Cyrl-CS"/>
        </w:rPr>
        <w:t xml:space="preserve"> </w:t>
      </w:r>
      <w:r w:rsidR="009C2C4B" w:rsidRPr="009126FE">
        <w:rPr>
          <w:rFonts w:ascii="Times New Roman" w:hAnsi="Times New Roman" w:cs="Times New Roman"/>
          <w:color w:val="auto"/>
          <w:lang w:val="sr-Cyrl-CS"/>
        </w:rPr>
        <w:t>пуштања око</w:t>
      </w:r>
      <w:r w:rsidR="00A802F3" w:rsidRPr="009126FE">
        <w:rPr>
          <w:rFonts w:ascii="Times New Roman" w:hAnsi="Times New Roman" w:cs="Times New Roman"/>
          <w:color w:val="auto"/>
          <w:lang w:val="sr-Cyrl-CS"/>
        </w:rPr>
        <w:t xml:space="preserve"> 1.200 затвореника</w:t>
      </w:r>
      <w:r w:rsidR="009C2C4B" w:rsidRPr="009126FE">
        <w:rPr>
          <w:rFonts w:ascii="Times New Roman" w:hAnsi="Times New Roman" w:cs="Times New Roman"/>
          <w:color w:val="auto"/>
          <w:lang w:val="sr-Cyrl-CS"/>
        </w:rPr>
        <w:t>.</w:t>
      </w:r>
      <w:r w:rsidR="00A503B2" w:rsidRPr="009126FE">
        <w:rPr>
          <w:rStyle w:val="FootnoteReference"/>
          <w:rFonts w:ascii="Times New Roman" w:hAnsi="Times New Roman" w:cs="Times New Roman"/>
          <w:color w:val="auto"/>
          <w:lang w:val="sr-Cyrl-CS"/>
        </w:rPr>
        <w:footnoteReference w:id="35"/>
      </w:r>
      <w:r w:rsidRPr="009126FE">
        <w:rPr>
          <w:rFonts w:ascii="Times New Roman" w:hAnsi="Times New Roman" w:cs="Times New Roman"/>
          <w:color w:val="auto"/>
          <w:lang w:val="sr-Cyrl-CS"/>
        </w:rPr>
        <w:t xml:space="preserve"> </w:t>
      </w:r>
      <w:r w:rsidR="00F01214" w:rsidRPr="009126FE">
        <w:rPr>
          <w:rFonts w:ascii="Times New Roman" w:hAnsi="Times New Roman" w:cs="Times New Roman"/>
          <w:color w:val="auto"/>
          <w:lang w:val="sr-Cyrl-CS"/>
        </w:rPr>
        <w:t xml:space="preserve">Укупни капацитет затворске инфраструктуре био је 9,000 лица, што представља повећање за око 500 </w:t>
      </w:r>
      <w:bookmarkEnd w:id="98"/>
      <w:r w:rsidR="00F01214" w:rsidRPr="009126FE">
        <w:rPr>
          <w:rFonts w:ascii="Times New Roman" w:hAnsi="Times New Roman" w:cs="Times New Roman"/>
          <w:color w:val="auto"/>
          <w:lang w:val="sr-Cyrl-CS"/>
        </w:rPr>
        <w:t>места</w:t>
      </w:r>
      <w:r w:rsidR="00A503B2" w:rsidRPr="009126FE">
        <w:rPr>
          <w:rStyle w:val="FootnoteReference"/>
          <w:rFonts w:ascii="Times New Roman" w:hAnsi="Times New Roman" w:cs="Times New Roman"/>
          <w:color w:val="auto"/>
          <w:lang w:val="sr-Cyrl-CS"/>
        </w:rPr>
        <w:footnoteReference w:id="36"/>
      </w:r>
      <w:r w:rsidRPr="009126FE">
        <w:rPr>
          <w:rFonts w:ascii="Times New Roman" w:hAnsi="Times New Roman" w:cs="Times New Roman"/>
          <w:color w:val="auto"/>
          <w:lang w:val="sr-Cyrl-CS"/>
        </w:rPr>
        <w:t xml:space="preserve"> </w:t>
      </w:r>
      <w:r w:rsidR="00F01214" w:rsidRPr="009126FE">
        <w:rPr>
          <w:rFonts w:ascii="Times New Roman" w:hAnsi="Times New Roman" w:cs="Times New Roman"/>
          <w:color w:val="auto"/>
          <w:lang w:val="sr-Cyrl-CS"/>
        </w:rPr>
        <w:t>од 2011.</w:t>
      </w:r>
    </w:p>
    <w:p w:rsidR="00EE6861" w:rsidRPr="009126FE" w:rsidRDefault="00857F51"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јулу </w:t>
      </w:r>
      <w:r w:rsidR="00EE6861" w:rsidRPr="009126FE">
        <w:rPr>
          <w:rFonts w:ascii="Times New Roman" w:hAnsi="Times New Roman" w:cs="Times New Roman"/>
          <w:color w:val="auto"/>
          <w:lang w:val="sr-Cyrl-CS"/>
        </w:rPr>
        <w:t xml:space="preserve">2010, </w:t>
      </w:r>
      <w:r w:rsidRPr="009126FE">
        <w:rPr>
          <w:rFonts w:ascii="Times New Roman" w:hAnsi="Times New Roman" w:cs="Times New Roman"/>
          <w:color w:val="auto"/>
          <w:lang w:val="sr-Cyrl-CS"/>
        </w:rPr>
        <w:t xml:space="preserve">Влада Републике Србије је усвојила Стратегију за смањење проптерећености смештајних капацитета у заводима за извршење </w:t>
      </w:r>
      <w:r w:rsidR="001F209B" w:rsidRPr="009126FE">
        <w:rPr>
          <w:rFonts w:ascii="Times New Roman" w:hAnsi="Times New Roman" w:cs="Times New Roman"/>
          <w:color w:val="auto"/>
          <w:lang w:val="sr-Cyrl-CS"/>
        </w:rPr>
        <w:t>кривичних</w:t>
      </w:r>
      <w:r w:rsidRPr="009126FE">
        <w:rPr>
          <w:rFonts w:ascii="Times New Roman" w:hAnsi="Times New Roman" w:cs="Times New Roman"/>
          <w:color w:val="auto"/>
          <w:lang w:val="sr-Cyrl-CS"/>
        </w:rPr>
        <w:t xml:space="preserve"> санкција за период од 2010</w:t>
      </w:r>
      <w:r w:rsidR="009C2C4B"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 xml:space="preserve"> до 2015.</w:t>
      </w:r>
      <w:r w:rsidR="002D7521" w:rsidRPr="009126FE">
        <w:rPr>
          <w:rFonts w:ascii="Times New Roman" w:hAnsi="Times New Roman" w:cs="Times New Roman"/>
          <w:color w:val="auto"/>
          <w:lang w:val="sr-Cyrl-CS"/>
        </w:rPr>
        <w:t xml:space="preserve"> У Стратегији су идентификована </w:t>
      </w:r>
      <w:r w:rsidR="009C2C4B" w:rsidRPr="009126FE">
        <w:rPr>
          <w:rFonts w:ascii="Times New Roman" w:hAnsi="Times New Roman" w:cs="Times New Roman"/>
          <w:color w:val="auto"/>
          <w:lang w:val="sr-Cyrl-CS"/>
        </w:rPr>
        <w:t>три главна разлога за високу сто</w:t>
      </w:r>
      <w:r w:rsidR="002D7521" w:rsidRPr="009126FE">
        <w:rPr>
          <w:rFonts w:ascii="Times New Roman" w:hAnsi="Times New Roman" w:cs="Times New Roman"/>
          <w:color w:val="auto"/>
          <w:lang w:val="sr-Cyrl-CS"/>
        </w:rPr>
        <w:t xml:space="preserve">пу </w:t>
      </w:r>
      <w:r w:rsidR="009C2C4B" w:rsidRPr="009126FE">
        <w:rPr>
          <w:rFonts w:ascii="Times New Roman" w:hAnsi="Times New Roman" w:cs="Times New Roman"/>
          <w:color w:val="auto"/>
          <w:lang w:val="sr-Cyrl-CS"/>
        </w:rPr>
        <w:t>преоптерећености</w:t>
      </w:r>
      <w:r w:rsidR="002D7521" w:rsidRPr="009126FE">
        <w:rPr>
          <w:rFonts w:ascii="Times New Roman" w:hAnsi="Times New Roman" w:cs="Times New Roman"/>
          <w:color w:val="auto"/>
          <w:lang w:val="sr-Cyrl-CS"/>
        </w:rPr>
        <w:t xml:space="preserve"> затвора у Србији: учестала примена </w:t>
      </w:r>
      <w:r w:rsidR="009C2C4B" w:rsidRPr="009126FE">
        <w:rPr>
          <w:rFonts w:ascii="Times New Roman" w:hAnsi="Times New Roman" w:cs="Times New Roman"/>
          <w:color w:val="auto"/>
          <w:lang w:val="sr-Cyrl-CS"/>
        </w:rPr>
        <w:t>истражног затвора (при чему затвореници у истражном затвору представљају једну трећину затворске популације</w:t>
      </w:r>
      <w:r w:rsidR="00EE6861" w:rsidRPr="009126FE">
        <w:rPr>
          <w:rFonts w:ascii="Times New Roman" w:hAnsi="Times New Roman" w:cs="Times New Roman"/>
          <w:color w:val="auto"/>
          <w:lang w:val="sr-Cyrl-CS"/>
        </w:rPr>
        <w:t xml:space="preserve">), </w:t>
      </w:r>
      <w:r w:rsidR="002D7521" w:rsidRPr="009126FE">
        <w:rPr>
          <w:rFonts w:ascii="Times New Roman" w:hAnsi="Times New Roman" w:cs="Times New Roman"/>
          <w:color w:val="auto"/>
          <w:lang w:val="sr-Cyrl-CS"/>
        </w:rPr>
        <w:t>повећан број изречених казни затвора</w:t>
      </w:r>
      <w:r w:rsidR="00BA60F9" w:rsidRPr="009126FE">
        <w:rPr>
          <w:rStyle w:val="FootnoteReference"/>
          <w:rFonts w:ascii="Times New Roman" w:hAnsi="Times New Roman" w:cs="Times New Roman"/>
          <w:color w:val="auto"/>
          <w:lang w:val="sr-Cyrl-CS"/>
        </w:rPr>
        <w:footnoteReference w:id="37"/>
      </w:r>
      <w:r w:rsidR="00A547F2" w:rsidRPr="009126FE">
        <w:rPr>
          <w:rFonts w:ascii="Times New Roman" w:hAnsi="Times New Roman" w:cs="Times New Roman"/>
          <w:color w:val="auto"/>
          <w:lang w:val="sr-Cyrl-CS"/>
        </w:rPr>
        <w:t xml:space="preserve"> и недовољна примена ослобађања уз условну казну</w:t>
      </w:r>
      <w:r w:rsidR="00EE6861" w:rsidRPr="009126FE">
        <w:rPr>
          <w:rFonts w:ascii="Times New Roman" w:hAnsi="Times New Roman" w:cs="Times New Roman"/>
          <w:color w:val="auto"/>
          <w:lang w:val="sr-Cyrl-CS"/>
        </w:rPr>
        <w:t>.</w:t>
      </w:r>
    </w:p>
    <w:p w:rsidR="00EE6861" w:rsidRPr="009126FE" w:rsidRDefault="00A802F3"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Стратегија за период </w:t>
      </w:r>
      <w:r w:rsidR="00EE6861" w:rsidRPr="009126FE">
        <w:rPr>
          <w:rFonts w:ascii="Times New Roman" w:hAnsi="Times New Roman" w:cs="Times New Roman"/>
          <w:color w:val="auto"/>
          <w:lang w:val="sr-Cyrl-CS"/>
        </w:rPr>
        <w:t>2013-2020</w:t>
      </w:r>
      <w:r w:rsidRPr="009126FE">
        <w:rPr>
          <w:rFonts w:ascii="Times New Roman" w:hAnsi="Times New Roman" w:cs="Times New Roman"/>
          <w:color w:val="auto"/>
          <w:lang w:val="sr-Cyrl-CS"/>
        </w:rPr>
        <w:t xml:space="preserve"> и односни Акциони план за </w:t>
      </w:r>
      <w:r w:rsidR="001F209B" w:rsidRPr="009126FE">
        <w:rPr>
          <w:rFonts w:ascii="Times New Roman" w:hAnsi="Times New Roman" w:cs="Times New Roman"/>
          <w:color w:val="auto"/>
          <w:lang w:val="sr-Cyrl-CS"/>
        </w:rPr>
        <w:t>извршење</w:t>
      </w:r>
      <w:r w:rsidRPr="009126FE">
        <w:rPr>
          <w:rFonts w:ascii="Times New Roman" w:hAnsi="Times New Roman" w:cs="Times New Roman"/>
          <w:color w:val="auto"/>
          <w:lang w:val="sr-Cyrl-CS"/>
        </w:rPr>
        <w:t xml:space="preserve"> кривичних санкција у Републици Србији садрже и одређена </w:t>
      </w:r>
      <w:r w:rsidRPr="009126FE">
        <w:rPr>
          <w:rFonts w:ascii="Times New Roman" w:hAnsi="Times New Roman" w:cs="Times New Roman"/>
          <w:color w:val="auto"/>
          <w:u w:val="single"/>
          <w:lang w:val="sr-Cyrl-CS"/>
        </w:rPr>
        <w:t>мерила</w:t>
      </w:r>
      <w:r w:rsidRPr="009126FE">
        <w:rPr>
          <w:rFonts w:ascii="Times New Roman" w:hAnsi="Times New Roman" w:cs="Times New Roman"/>
          <w:color w:val="auto"/>
          <w:lang w:val="sr-Cyrl-CS"/>
        </w:rPr>
        <w:t xml:space="preserve"> у погледу борбе против пре</w:t>
      </w:r>
      <w:r w:rsidR="009C2C4B" w:rsidRPr="009126FE">
        <w:rPr>
          <w:rFonts w:ascii="Times New Roman" w:hAnsi="Times New Roman" w:cs="Times New Roman"/>
          <w:color w:val="auto"/>
          <w:lang w:val="sr-Cyrl-CS"/>
        </w:rPr>
        <w:t>оптерећености</w:t>
      </w:r>
      <w:r w:rsidRPr="009126FE">
        <w:rPr>
          <w:rFonts w:ascii="Times New Roman" w:hAnsi="Times New Roman" w:cs="Times New Roman"/>
          <w:color w:val="auto"/>
          <w:lang w:val="sr-Cyrl-CS"/>
        </w:rPr>
        <w:t xml:space="preserve"> </w:t>
      </w:r>
      <w:r w:rsidR="004567D8">
        <w:rPr>
          <w:rFonts w:ascii="Times New Roman" w:hAnsi="Times New Roman" w:cs="Times New Roman"/>
          <w:color w:val="auto"/>
          <w:lang w:val="sr-Cyrl-CS"/>
        </w:rPr>
        <w:t xml:space="preserve">смештајних капацитета </w:t>
      </w:r>
      <w:r w:rsidRPr="009126FE">
        <w:rPr>
          <w:rFonts w:ascii="Times New Roman" w:hAnsi="Times New Roman" w:cs="Times New Roman"/>
          <w:color w:val="auto"/>
          <w:lang w:val="sr-Cyrl-CS"/>
        </w:rPr>
        <w:t>затвора која се нарочито састоје из изградње нових затворских објеката. На почетку посете, делегацију су органи Републике Србије обавестили о непосредном почетку изградње новог затвора у Панчеву (капацитета 450 затвореника) и Крагујевцу</w:t>
      </w:r>
      <w:r w:rsidR="00EE6861" w:rsidRPr="009126FE">
        <w:rPr>
          <w:rFonts w:ascii="Times New Roman" w:hAnsi="Times New Roman" w:cs="Times New Roman"/>
          <w:color w:val="auto"/>
          <w:lang w:val="sr-Cyrl-CS"/>
        </w:rPr>
        <w:t xml:space="preserve"> (500 </w:t>
      </w:r>
      <w:r w:rsidRPr="009126FE">
        <w:rPr>
          <w:rFonts w:ascii="Times New Roman" w:hAnsi="Times New Roman" w:cs="Times New Roman"/>
          <w:color w:val="auto"/>
          <w:lang w:val="sr-Cyrl-CS"/>
        </w:rPr>
        <w:t>затвореника</w:t>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 xml:space="preserve">као и изградње новог павиљона у </w:t>
      </w:r>
      <w:r w:rsidR="00D2446F" w:rsidRPr="009126FE">
        <w:rPr>
          <w:rFonts w:ascii="Times New Roman" w:hAnsi="Times New Roman" w:cs="Times New Roman"/>
          <w:color w:val="auto"/>
          <w:lang w:val="sr-Cyrl-CS"/>
        </w:rPr>
        <w:t>Казнено-поправном</w:t>
      </w:r>
      <w:r w:rsidRPr="009126FE">
        <w:rPr>
          <w:rFonts w:ascii="Times New Roman" w:hAnsi="Times New Roman" w:cs="Times New Roman"/>
          <w:color w:val="auto"/>
          <w:lang w:val="sr-Cyrl-CS"/>
        </w:rPr>
        <w:t xml:space="preserve"> заводу у Пожаревцу.</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43. </w:t>
      </w:r>
      <w:r w:rsidR="00BA60F9" w:rsidRPr="009126FE">
        <w:rPr>
          <w:rFonts w:ascii="Times New Roman" w:hAnsi="Times New Roman" w:cs="Times New Roman"/>
          <w:color w:val="auto"/>
          <w:lang w:val="sr-Cyrl-CS"/>
        </w:rPr>
        <w:tab/>
      </w:r>
      <w:r w:rsidR="004D239D" w:rsidRPr="009126FE">
        <w:rPr>
          <w:rFonts w:ascii="Times New Roman" w:hAnsi="Times New Roman" w:cs="Times New Roman"/>
          <w:color w:val="auto"/>
          <w:lang w:val="sr-Cyrl-CS"/>
        </w:rPr>
        <w:t xml:space="preserve">Комитет констатује да је </w:t>
      </w:r>
      <w:r w:rsidR="00F95080" w:rsidRPr="009126FE">
        <w:rPr>
          <w:rFonts w:ascii="Times New Roman" w:hAnsi="Times New Roman" w:cs="Times New Roman"/>
          <w:color w:val="auto"/>
          <w:lang w:val="sr-Cyrl-CS"/>
        </w:rPr>
        <w:t>смањење</w:t>
      </w:r>
      <w:r w:rsidR="004D239D" w:rsidRPr="009126FE">
        <w:rPr>
          <w:rFonts w:ascii="Times New Roman" w:hAnsi="Times New Roman" w:cs="Times New Roman"/>
          <w:color w:val="auto"/>
          <w:lang w:val="sr-Cyrl-CS"/>
        </w:rPr>
        <w:t xml:space="preserve"> укупног броја затворске популације од посете Србији 2011. (тј. са 11,500 на</w:t>
      </w:r>
      <w:r w:rsidRPr="009126FE">
        <w:rPr>
          <w:rFonts w:ascii="Times New Roman" w:hAnsi="Times New Roman" w:cs="Times New Roman"/>
          <w:color w:val="auto"/>
          <w:lang w:val="sr-Cyrl-CS"/>
        </w:rPr>
        <w:t xml:space="preserve"> 10,600) </w:t>
      </w:r>
      <w:r w:rsidR="004D239D" w:rsidRPr="009126FE">
        <w:rPr>
          <w:rFonts w:ascii="Times New Roman" w:hAnsi="Times New Roman" w:cs="Times New Roman"/>
          <w:color w:val="auto"/>
          <w:lang w:val="sr-Cyrl-CS"/>
        </w:rPr>
        <w:t xml:space="preserve">углавном </w:t>
      </w:r>
      <w:r w:rsidR="00F95080" w:rsidRPr="009126FE">
        <w:rPr>
          <w:rFonts w:ascii="Times New Roman" w:hAnsi="Times New Roman" w:cs="Times New Roman"/>
          <w:color w:val="auto"/>
          <w:lang w:val="sr-Cyrl-CS"/>
        </w:rPr>
        <w:t>има везе</w:t>
      </w:r>
      <w:r w:rsidR="004D239D" w:rsidRPr="009126FE">
        <w:rPr>
          <w:rFonts w:ascii="Times New Roman" w:hAnsi="Times New Roman" w:cs="Times New Roman"/>
          <w:color w:val="auto"/>
          <w:lang w:val="sr-Cyrl-CS"/>
        </w:rPr>
        <w:t xml:space="preserve"> са применом горепоменутог Закона о амнестији. Надаље, Комитет констатује</w:t>
      </w:r>
      <w:r w:rsidR="00F95080" w:rsidRPr="009126FE">
        <w:rPr>
          <w:rFonts w:ascii="Times New Roman" w:hAnsi="Times New Roman" w:cs="Times New Roman"/>
          <w:color w:val="auto"/>
          <w:lang w:val="sr-Cyrl-CS"/>
        </w:rPr>
        <w:t xml:space="preserve"> повољно</w:t>
      </w:r>
      <w:r w:rsidR="004D239D" w:rsidRPr="009126FE">
        <w:rPr>
          <w:rFonts w:ascii="Times New Roman" w:hAnsi="Times New Roman" w:cs="Times New Roman"/>
          <w:color w:val="auto"/>
          <w:lang w:val="sr-Cyrl-CS"/>
        </w:rPr>
        <w:t xml:space="preserve"> </w:t>
      </w:r>
      <w:r w:rsidR="00DC01BD" w:rsidRPr="009126FE">
        <w:rPr>
          <w:rFonts w:ascii="Times New Roman" w:hAnsi="Times New Roman" w:cs="Times New Roman"/>
          <w:color w:val="auto"/>
          <w:lang w:val="sr-Cyrl-CS"/>
        </w:rPr>
        <w:t>смањење</w:t>
      </w:r>
      <w:r w:rsidR="004D239D" w:rsidRPr="009126FE">
        <w:rPr>
          <w:rFonts w:ascii="Times New Roman" w:hAnsi="Times New Roman" w:cs="Times New Roman"/>
          <w:color w:val="auto"/>
          <w:lang w:val="sr-Cyrl-CS"/>
        </w:rPr>
        <w:t xml:space="preserve"> броја затвореника у </w:t>
      </w:r>
      <w:r w:rsidR="009C2C4B" w:rsidRPr="009126FE">
        <w:rPr>
          <w:rFonts w:ascii="Times New Roman" w:hAnsi="Times New Roman" w:cs="Times New Roman"/>
          <w:color w:val="auto"/>
          <w:lang w:val="sr-Cyrl-CS"/>
        </w:rPr>
        <w:t xml:space="preserve">истражном </w:t>
      </w:r>
      <w:r w:rsidR="001F209B" w:rsidRPr="009126FE">
        <w:rPr>
          <w:rFonts w:ascii="Times New Roman" w:hAnsi="Times New Roman" w:cs="Times New Roman"/>
          <w:color w:val="auto"/>
          <w:lang w:val="sr-Cyrl-CS"/>
        </w:rPr>
        <w:t>затвору</w:t>
      </w:r>
      <w:r w:rsidR="004D239D" w:rsidRPr="009126FE">
        <w:rPr>
          <w:rFonts w:ascii="Times New Roman" w:hAnsi="Times New Roman" w:cs="Times New Roman"/>
          <w:color w:val="auto"/>
          <w:lang w:val="sr-Cyrl-CS"/>
        </w:rPr>
        <w:t xml:space="preserve"> са 3,332 у </w:t>
      </w:r>
      <w:r w:rsidRPr="009126FE">
        <w:rPr>
          <w:rFonts w:ascii="Times New Roman" w:hAnsi="Times New Roman" w:cs="Times New Roman"/>
          <w:color w:val="auto"/>
          <w:lang w:val="sr-Cyrl-CS"/>
        </w:rPr>
        <w:t>2010</w:t>
      </w:r>
      <w:r w:rsidR="004D239D"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 xml:space="preserve"> </w:t>
      </w:r>
      <w:r w:rsidR="004D239D" w:rsidRPr="009126FE">
        <w:rPr>
          <w:rFonts w:ascii="Times New Roman" w:hAnsi="Times New Roman" w:cs="Times New Roman"/>
          <w:color w:val="auto"/>
          <w:lang w:val="sr-Cyrl-CS"/>
        </w:rPr>
        <w:t>на</w:t>
      </w:r>
      <w:r w:rsidRPr="009126FE">
        <w:rPr>
          <w:rFonts w:ascii="Times New Roman" w:hAnsi="Times New Roman" w:cs="Times New Roman"/>
          <w:color w:val="auto"/>
          <w:lang w:val="sr-Cyrl-CS"/>
        </w:rPr>
        <w:t xml:space="preserve"> 1,800 </w:t>
      </w:r>
      <w:r w:rsidR="004D239D" w:rsidRPr="009126FE">
        <w:rPr>
          <w:rFonts w:ascii="Times New Roman" w:hAnsi="Times New Roman" w:cs="Times New Roman"/>
          <w:color w:val="auto"/>
          <w:lang w:val="sr-Cyrl-CS"/>
        </w:rPr>
        <w:t>у</w:t>
      </w:r>
      <w:r w:rsidRPr="009126FE">
        <w:rPr>
          <w:rFonts w:ascii="Times New Roman" w:hAnsi="Times New Roman" w:cs="Times New Roman"/>
          <w:color w:val="auto"/>
          <w:lang w:val="sr-Cyrl-CS"/>
        </w:rPr>
        <w:t xml:space="preserve"> 2014. </w:t>
      </w:r>
      <w:r w:rsidR="00ED1B8B" w:rsidRPr="009126FE">
        <w:rPr>
          <w:rFonts w:ascii="Times New Roman" w:hAnsi="Times New Roman" w:cs="Times New Roman"/>
          <w:color w:val="auto"/>
          <w:lang w:val="sr-Cyrl-CS"/>
        </w:rPr>
        <w:t>Ипак, примена алтернативних мера</w:t>
      </w:r>
      <w:r w:rsidR="008624E3" w:rsidRPr="009126FE">
        <w:rPr>
          <w:rFonts w:ascii="Times New Roman" w:hAnsi="Times New Roman" w:cs="Times New Roman"/>
          <w:color w:val="auto"/>
          <w:lang w:val="sr-Cyrl-CS"/>
        </w:rPr>
        <w:t xml:space="preserve"> предвиђени</w:t>
      </w:r>
      <w:r w:rsidR="00ED1B8B" w:rsidRPr="009126FE">
        <w:rPr>
          <w:rFonts w:ascii="Times New Roman" w:hAnsi="Times New Roman" w:cs="Times New Roman"/>
          <w:color w:val="auto"/>
          <w:lang w:val="sr-Cyrl-CS"/>
        </w:rPr>
        <w:t>х новим ЗКП</w:t>
      </w:r>
      <w:r w:rsidR="00735A2E" w:rsidRPr="009126FE">
        <w:rPr>
          <w:rFonts w:ascii="Times New Roman" w:hAnsi="Times New Roman" w:cs="Times New Roman"/>
          <w:color w:val="auto"/>
          <w:lang w:val="sr-Cyrl-CS"/>
        </w:rPr>
        <w:t xml:space="preserve"> (нпр. </w:t>
      </w:r>
      <w:r w:rsidR="008624E3" w:rsidRPr="009126FE">
        <w:rPr>
          <w:rFonts w:ascii="Times New Roman" w:hAnsi="Times New Roman" w:cs="Times New Roman"/>
          <w:color w:val="auto"/>
          <w:lang w:val="sr-Cyrl-CS"/>
        </w:rPr>
        <w:t xml:space="preserve">забрана напуштања стана тј. </w:t>
      </w:r>
      <w:r w:rsidR="00735A2E" w:rsidRPr="009126FE">
        <w:rPr>
          <w:rFonts w:ascii="Times New Roman" w:hAnsi="Times New Roman" w:cs="Times New Roman"/>
          <w:color w:val="auto"/>
          <w:lang w:val="sr-Cyrl-CS"/>
        </w:rPr>
        <w:t>ку</w:t>
      </w:r>
      <w:r w:rsidR="00ED1B8B" w:rsidRPr="009126FE">
        <w:rPr>
          <w:rFonts w:ascii="Times New Roman" w:hAnsi="Times New Roman" w:cs="Times New Roman"/>
          <w:color w:val="auto"/>
          <w:lang w:val="sr-Cyrl-CS"/>
        </w:rPr>
        <w:t xml:space="preserve">ћни притвор, забрана </w:t>
      </w:r>
      <w:r w:rsidR="008624E3" w:rsidRPr="009126FE">
        <w:rPr>
          <w:rFonts w:ascii="Times New Roman" w:hAnsi="Times New Roman" w:cs="Times New Roman"/>
          <w:color w:val="auto"/>
          <w:lang w:val="sr-Cyrl-CS"/>
        </w:rPr>
        <w:t>напуштања боравишта и забрана састајања</w:t>
      </w:r>
      <w:r w:rsidR="00ED1B8B" w:rsidRPr="009126FE">
        <w:rPr>
          <w:rFonts w:ascii="Times New Roman" w:hAnsi="Times New Roman" w:cs="Times New Roman"/>
          <w:color w:val="auto"/>
          <w:lang w:val="sr-Cyrl-CS"/>
        </w:rPr>
        <w:t>)</w:t>
      </w:r>
      <w:r w:rsidR="00FB0A63" w:rsidRPr="009126FE">
        <w:rPr>
          <w:rFonts w:ascii="Times New Roman" w:hAnsi="Times New Roman" w:cs="Times New Roman"/>
          <w:color w:val="auto"/>
          <w:lang w:val="sr-Cyrl-CS"/>
        </w:rPr>
        <w:t xml:space="preserve"> у односу на притвор</w:t>
      </w:r>
      <w:r w:rsidR="00ED1B8B" w:rsidRPr="009126FE">
        <w:rPr>
          <w:rFonts w:ascii="Times New Roman" w:hAnsi="Times New Roman" w:cs="Times New Roman"/>
          <w:color w:val="auto"/>
          <w:lang w:val="sr-Cyrl-CS"/>
        </w:rPr>
        <w:t xml:space="preserve"> и даље је ниска услед високе стопе рецидивизма међу затвореницима као и оклевања судова (нарочито ван Београда) </w:t>
      </w:r>
      <w:r w:rsidR="00735A2E" w:rsidRPr="009126FE">
        <w:rPr>
          <w:rFonts w:ascii="Times New Roman" w:hAnsi="Times New Roman" w:cs="Times New Roman"/>
          <w:color w:val="auto"/>
          <w:lang w:val="sr-Cyrl-CS"/>
        </w:rPr>
        <w:t>да примене такве мере</w:t>
      </w:r>
      <w:r w:rsidRPr="009126FE">
        <w:rPr>
          <w:rFonts w:ascii="Times New Roman" w:hAnsi="Times New Roman" w:cs="Times New Roman"/>
          <w:color w:val="auto"/>
          <w:lang w:val="sr-Cyrl-CS"/>
        </w:rPr>
        <w:t>.</w:t>
      </w:r>
      <w:r w:rsidR="00BA60F9" w:rsidRPr="009126FE">
        <w:rPr>
          <w:rStyle w:val="FootnoteReference"/>
          <w:rFonts w:ascii="Times New Roman" w:hAnsi="Times New Roman" w:cs="Times New Roman"/>
          <w:color w:val="auto"/>
          <w:lang w:val="sr-Cyrl-CS"/>
        </w:rPr>
        <w:footnoteReference w:id="38"/>
      </w:r>
    </w:p>
    <w:p w:rsidR="00EE6861" w:rsidRPr="009126FE" w:rsidRDefault="00735A2E"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Комитет поново указује на значај израде кохерентне стратегије која ће обухватити и пријем и </w:t>
      </w:r>
      <w:r w:rsidR="00FB0A63" w:rsidRPr="009126FE">
        <w:rPr>
          <w:rFonts w:ascii="Times New Roman" w:hAnsi="Times New Roman" w:cs="Times New Roman"/>
          <w:color w:val="auto"/>
          <w:lang w:val="sr-Cyrl-CS"/>
        </w:rPr>
        <w:t>отпуштање</w:t>
      </w:r>
      <w:r w:rsidRPr="009126FE">
        <w:rPr>
          <w:rFonts w:ascii="Times New Roman" w:hAnsi="Times New Roman" w:cs="Times New Roman"/>
          <w:color w:val="auto"/>
          <w:lang w:val="sr-Cyrl-CS"/>
        </w:rPr>
        <w:t xml:space="preserve"> из затвора, обезбедити да казна затвора заиста буде </w:t>
      </w:r>
      <w:r w:rsidR="00FB0A63" w:rsidRPr="009126FE">
        <w:rPr>
          <w:rFonts w:ascii="Times New Roman" w:hAnsi="Times New Roman" w:cs="Times New Roman"/>
          <w:color w:val="auto"/>
          <w:lang w:val="sr-Cyrl-CS"/>
        </w:rPr>
        <w:t>крајња</w:t>
      </w:r>
      <w:r w:rsidRPr="009126FE">
        <w:rPr>
          <w:rFonts w:ascii="Times New Roman" w:hAnsi="Times New Roman" w:cs="Times New Roman"/>
          <w:color w:val="auto"/>
          <w:lang w:val="sr-Cyrl-CS"/>
        </w:rPr>
        <w:t xml:space="preserve"> мера. Нагла</w:t>
      </w:r>
      <w:r w:rsidR="006B6046" w:rsidRPr="009126FE">
        <w:rPr>
          <w:rFonts w:ascii="Times New Roman" w:hAnsi="Times New Roman" w:cs="Times New Roman"/>
          <w:color w:val="auto"/>
          <w:lang w:val="sr-Cyrl-CS"/>
        </w:rPr>
        <w:t>сак треба да буде на читавом ни</w:t>
      </w:r>
      <w:r w:rsidRPr="009126FE">
        <w:rPr>
          <w:rFonts w:ascii="Times New Roman" w:hAnsi="Times New Roman" w:cs="Times New Roman"/>
          <w:color w:val="auto"/>
          <w:lang w:val="sr-Cyrl-CS"/>
        </w:rPr>
        <w:t xml:space="preserve">зу незаводских мера над којима може да се </w:t>
      </w:r>
      <w:r w:rsidR="001F209B" w:rsidRPr="009126FE">
        <w:rPr>
          <w:rFonts w:ascii="Times New Roman" w:hAnsi="Times New Roman" w:cs="Times New Roman"/>
          <w:color w:val="auto"/>
          <w:lang w:val="sr-Cyrl-CS"/>
        </w:rPr>
        <w:t>обезбеди</w:t>
      </w:r>
      <w:r w:rsidRPr="009126FE">
        <w:rPr>
          <w:rFonts w:ascii="Times New Roman" w:hAnsi="Times New Roman" w:cs="Times New Roman"/>
          <w:color w:val="auto"/>
          <w:lang w:val="sr-Cyrl-CS"/>
        </w:rPr>
        <w:t xml:space="preserve"> правосудни надзор у току периода који претходи изрицању казне, као и на мерама за убрзање </w:t>
      </w:r>
      <w:r w:rsidR="00FB0A63" w:rsidRPr="009126FE">
        <w:rPr>
          <w:rFonts w:ascii="Times New Roman" w:hAnsi="Times New Roman" w:cs="Times New Roman"/>
          <w:color w:val="auto"/>
          <w:lang w:val="sr-Cyrl-CS"/>
        </w:rPr>
        <w:t>отпуштања</w:t>
      </w:r>
      <w:r w:rsidRPr="009126FE">
        <w:rPr>
          <w:rFonts w:ascii="Times New Roman" w:hAnsi="Times New Roman" w:cs="Times New Roman"/>
          <w:color w:val="auto"/>
          <w:lang w:val="sr-Cyrl-CS"/>
        </w:rPr>
        <w:t xml:space="preserve"> и</w:t>
      </w:r>
      <w:r w:rsidR="00FB0A63" w:rsidRPr="009126FE">
        <w:rPr>
          <w:rFonts w:ascii="Times New Roman" w:hAnsi="Times New Roman" w:cs="Times New Roman"/>
          <w:color w:val="auto"/>
          <w:lang w:val="sr-Cyrl-CS"/>
        </w:rPr>
        <w:t>з затвора, укључујући путем средстава надзора одређених</w:t>
      </w:r>
      <w:r w:rsidRPr="009126FE">
        <w:rPr>
          <w:rFonts w:ascii="Times New Roman" w:hAnsi="Times New Roman" w:cs="Times New Roman"/>
          <w:color w:val="auto"/>
          <w:lang w:val="sr-Cyrl-CS"/>
        </w:rPr>
        <w:t xml:space="preserve"> по мери, између осталог, личности затвореника и природи казне.  </w:t>
      </w:r>
    </w:p>
    <w:p w:rsidR="00EE6861" w:rsidRPr="009126FE" w:rsidRDefault="00EE6861" w:rsidP="00790B9F">
      <w:pPr>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 xml:space="preserve">44. </w:t>
      </w:r>
      <w:r w:rsidR="00BA60F9" w:rsidRPr="009126FE">
        <w:rPr>
          <w:rFonts w:ascii="Times New Roman" w:hAnsi="Times New Roman" w:cs="Times New Roman"/>
          <w:color w:val="auto"/>
          <w:lang w:val="sr-Cyrl-CS"/>
        </w:rPr>
        <w:tab/>
      </w:r>
      <w:r w:rsidR="00735A2E" w:rsidRPr="009126FE">
        <w:rPr>
          <w:rFonts w:ascii="Times New Roman" w:hAnsi="Times New Roman" w:cs="Times New Roman"/>
          <w:b/>
          <w:color w:val="auto"/>
          <w:lang w:val="sr-Cyrl-CS"/>
        </w:rPr>
        <w:t xml:space="preserve">Комитет препоручује да органи Републике Србије </w:t>
      </w:r>
      <w:r w:rsidR="00FB0A63" w:rsidRPr="009126FE">
        <w:rPr>
          <w:rFonts w:ascii="Times New Roman" w:hAnsi="Times New Roman" w:cs="Times New Roman"/>
          <w:b/>
          <w:color w:val="auto"/>
          <w:lang w:val="sr-Cyrl-CS"/>
        </w:rPr>
        <w:t>удвоструче напоре у циљу делотворног решавања питања преоптерећености</w:t>
      </w:r>
      <w:r w:rsidR="004567D8">
        <w:rPr>
          <w:rFonts w:ascii="Times New Roman" w:hAnsi="Times New Roman" w:cs="Times New Roman"/>
          <w:b/>
          <w:color w:val="auto"/>
          <w:lang w:val="sr-Cyrl-CS"/>
        </w:rPr>
        <w:t xml:space="preserve"> смештајних капацитета</w:t>
      </w:r>
      <w:r w:rsidR="00FB0A63" w:rsidRPr="009126FE">
        <w:rPr>
          <w:rFonts w:ascii="Times New Roman" w:hAnsi="Times New Roman" w:cs="Times New Roman"/>
          <w:b/>
          <w:color w:val="auto"/>
          <w:lang w:val="sr-Cyrl-CS"/>
        </w:rPr>
        <w:t xml:space="preserve"> затвора</w:t>
      </w:r>
      <w:r w:rsidR="00735A2E" w:rsidRPr="009126FE">
        <w:rPr>
          <w:rFonts w:ascii="Times New Roman" w:hAnsi="Times New Roman" w:cs="Times New Roman"/>
          <w:b/>
          <w:color w:val="auto"/>
          <w:lang w:val="sr-Cyrl-CS"/>
        </w:rPr>
        <w:t xml:space="preserve">, на основу </w:t>
      </w:r>
      <w:r w:rsidR="00516708" w:rsidRPr="009126FE">
        <w:rPr>
          <w:rFonts w:ascii="Times New Roman" w:hAnsi="Times New Roman" w:cs="Times New Roman"/>
          <w:b/>
          <w:color w:val="auto"/>
          <w:lang w:val="sr-Cyrl-CS"/>
        </w:rPr>
        <w:t xml:space="preserve">читавог скупа начела </w:t>
      </w:r>
      <w:r w:rsidR="00735A2E" w:rsidRPr="009126FE">
        <w:rPr>
          <w:rFonts w:ascii="Times New Roman" w:hAnsi="Times New Roman" w:cs="Times New Roman"/>
          <w:b/>
          <w:color w:val="auto"/>
          <w:lang w:val="sr-Cyrl-CS"/>
        </w:rPr>
        <w:t xml:space="preserve">наведених у Препоруци Комитета министара Савета Европе </w:t>
      </w:r>
      <w:r w:rsidR="00D5578D" w:rsidRPr="009126FE">
        <w:rPr>
          <w:rFonts w:ascii="Times New Roman" w:hAnsi="Times New Roman" w:cs="Times New Roman"/>
          <w:b/>
          <w:color w:val="auto"/>
          <w:lang w:val="sr-Cyrl-CS"/>
        </w:rPr>
        <w:t>Рец(1999)</w:t>
      </w:r>
      <w:r w:rsidR="00735A2E" w:rsidRPr="009126FE">
        <w:rPr>
          <w:rFonts w:ascii="Times New Roman" w:hAnsi="Times New Roman" w:cs="Times New Roman"/>
          <w:b/>
          <w:color w:val="auto"/>
          <w:lang w:val="sr-Cyrl-CS"/>
        </w:rPr>
        <w:t xml:space="preserve">22 </w:t>
      </w:r>
      <w:r w:rsidR="00D5578D" w:rsidRPr="009126FE">
        <w:rPr>
          <w:rFonts w:ascii="Times New Roman" w:hAnsi="Times New Roman" w:cs="Times New Roman"/>
          <w:b/>
          <w:color w:val="auto"/>
          <w:lang w:val="sr-Cyrl-CS"/>
        </w:rPr>
        <w:t>о</w:t>
      </w:r>
      <w:r w:rsidR="009C2C4B" w:rsidRPr="009126FE">
        <w:rPr>
          <w:rFonts w:ascii="Times New Roman" w:hAnsi="Times New Roman" w:cs="Times New Roman"/>
          <w:b/>
          <w:color w:val="auto"/>
          <w:lang w:val="sr-Cyrl-CS"/>
        </w:rPr>
        <w:t xml:space="preserve"> </w:t>
      </w:r>
      <w:r w:rsidR="006D22B0" w:rsidRPr="009126FE">
        <w:rPr>
          <w:rFonts w:ascii="Times New Roman" w:hAnsi="Times New Roman" w:cs="Times New Roman"/>
          <w:b/>
          <w:color w:val="auto"/>
          <w:lang w:val="sr-Cyrl-CS"/>
        </w:rPr>
        <w:t>пренатрпаности затвора и порасту броја затвореника</w:t>
      </w:r>
      <w:r w:rsidR="00D5578D" w:rsidRPr="009126FE">
        <w:rPr>
          <w:rFonts w:ascii="Times New Roman" w:hAnsi="Times New Roman" w:cs="Times New Roman"/>
          <w:b/>
          <w:color w:val="auto"/>
          <w:lang w:val="sr-Cyrl-CS"/>
        </w:rPr>
        <w:t xml:space="preserve">, </w:t>
      </w:r>
      <w:r w:rsidR="00D5578D" w:rsidRPr="009126FE">
        <w:rPr>
          <w:rFonts w:ascii="Times New Roman" w:hAnsi="Times New Roman" w:cs="Times New Roman"/>
          <w:b/>
          <w:color w:val="auto"/>
          <w:lang w:val="sr-Cyrl-CS"/>
        </w:rPr>
        <w:lastRenderedPageBreak/>
        <w:t xml:space="preserve">Препоруке Рец(2006)13 о </w:t>
      </w:r>
      <w:r w:rsidR="00516708" w:rsidRPr="009126FE">
        <w:rPr>
          <w:rFonts w:ascii="Times New Roman" w:hAnsi="Times New Roman" w:cs="Times New Roman"/>
          <w:b/>
          <w:color w:val="auto"/>
          <w:lang w:val="sr-Cyrl-CS"/>
        </w:rPr>
        <w:t xml:space="preserve">одређивању притвора, условима под којима се он врши и пружању заштите од злостављања, </w:t>
      </w:r>
      <w:r w:rsidR="006B6046" w:rsidRPr="009126FE">
        <w:rPr>
          <w:rFonts w:ascii="Times New Roman" w:hAnsi="Times New Roman" w:cs="Times New Roman"/>
          <w:b/>
          <w:color w:val="auto"/>
          <w:lang w:val="sr-Cyrl-CS"/>
        </w:rPr>
        <w:t>Препоруке Рец(2003)22 о условном</w:t>
      </w:r>
      <w:r w:rsidR="006D22B0" w:rsidRPr="009126FE">
        <w:rPr>
          <w:rFonts w:ascii="Times New Roman" w:hAnsi="Times New Roman" w:cs="Times New Roman"/>
          <w:b/>
          <w:color w:val="auto"/>
          <w:lang w:val="sr-Cyrl-CS"/>
        </w:rPr>
        <w:t xml:space="preserve"> отпусту</w:t>
      </w:r>
      <w:r w:rsidR="00D5578D" w:rsidRPr="009126FE">
        <w:rPr>
          <w:rFonts w:ascii="Times New Roman" w:hAnsi="Times New Roman" w:cs="Times New Roman"/>
          <w:b/>
          <w:color w:val="auto"/>
          <w:lang w:val="sr-Cyrl-CS"/>
        </w:rPr>
        <w:t>,</w:t>
      </w:r>
      <w:r w:rsidR="00BA60F9" w:rsidRPr="009126FE">
        <w:rPr>
          <w:rStyle w:val="FootnoteReference"/>
          <w:rFonts w:ascii="Times New Roman" w:hAnsi="Times New Roman" w:cs="Times New Roman"/>
          <w:b/>
          <w:color w:val="auto"/>
          <w:lang w:val="sr-Cyrl-CS"/>
        </w:rPr>
        <w:footnoteReference w:id="39"/>
      </w:r>
      <w:r w:rsidRPr="009126FE">
        <w:rPr>
          <w:rFonts w:ascii="Times New Roman" w:hAnsi="Times New Roman" w:cs="Times New Roman"/>
          <w:b/>
          <w:color w:val="auto"/>
          <w:lang w:val="sr-Cyrl-CS"/>
        </w:rPr>
        <w:t xml:space="preserve"> </w:t>
      </w:r>
      <w:r w:rsidR="00D5578D" w:rsidRPr="009126FE">
        <w:rPr>
          <w:rFonts w:ascii="Times New Roman" w:hAnsi="Times New Roman" w:cs="Times New Roman"/>
          <w:b/>
          <w:color w:val="auto"/>
          <w:lang w:val="sr-Cyrl-CS"/>
        </w:rPr>
        <w:t>и Препоруци Рец(2010)01 о правилима</w:t>
      </w:r>
      <w:r w:rsidR="006D22B0" w:rsidRPr="009126FE">
        <w:rPr>
          <w:rFonts w:ascii="Times New Roman" w:hAnsi="Times New Roman" w:cs="Times New Roman"/>
          <w:b/>
          <w:color w:val="auto"/>
          <w:lang w:val="sr-Cyrl-CS"/>
        </w:rPr>
        <w:t xml:space="preserve"> Савета Европе о условној слободи (пробацији)</w:t>
      </w:r>
      <w:r w:rsidRPr="009126FE">
        <w:rPr>
          <w:rFonts w:ascii="Times New Roman" w:hAnsi="Times New Roman" w:cs="Times New Roman"/>
          <w:b/>
          <w:color w:val="auto"/>
          <w:lang w:val="sr-Cyrl-CS"/>
        </w:rPr>
        <w:t>.</w:t>
      </w:r>
    </w:p>
    <w:p w:rsidR="00EE6861" w:rsidRPr="009126FE" w:rsidRDefault="00D5578D" w:rsidP="00790B9F">
      <w:pPr>
        <w:spacing w:afterLines="100" w:after="240"/>
        <w:ind w:left="-567" w:right="751" w:firstLine="720"/>
        <w:jc w:val="both"/>
        <w:rPr>
          <w:rFonts w:ascii="Times New Roman" w:hAnsi="Times New Roman" w:cs="Times New Roman"/>
          <w:b/>
          <w:color w:val="auto"/>
          <w:lang w:val="sr-Cyrl-CS"/>
        </w:rPr>
      </w:pPr>
      <w:bookmarkStart w:id="99" w:name="bookmark49"/>
      <w:r w:rsidRPr="009126FE">
        <w:rPr>
          <w:rFonts w:ascii="Times New Roman" w:hAnsi="Times New Roman" w:cs="Times New Roman"/>
          <w:b/>
          <w:color w:val="auto"/>
          <w:lang w:val="sr-Cyrl-CS"/>
        </w:rPr>
        <w:t xml:space="preserve">Комитет препоручује и да органи Републике Србије </w:t>
      </w:r>
      <w:r w:rsidR="006D22B0" w:rsidRPr="009126FE">
        <w:rPr>
          <w:rFonts w:ascii="Times New Roman" w:hAnsi="Times New Roman" w:cs="Times New Roman"/>
          <w:b/>
          <w:color w:val="auto"/>
          <w:lang w:val="sr-Cyrl-CS"/>
        </w:rPr>
        <w:t xml:space="preserve">да до краја искористе услуге повереничких канцеларија </w:t>
      </w:r>
      <w:r w:rsidR="008641F4" w:rsidRPr="009126FE">
        <w:rPr>
          <w:rFonts w:ascii="Times New Roman" w:hAnsi="Times New Roman" w:cs="Times New Roman"/>
          <w:b/>
          <w:color w:val="auto"/>
          <w:lang w:val="sr-Cyrl-CS"/>
        </w:rPr>
        <w:t>за пружање помо</w:t>
      </w:r>
      <w:r w:rsidR="006D22B0" w:rsidRPr="009126FE">
        <w:rPr>
          <w:rFonts w:ascii="Times New Roman" w:hAnsi="Times New Roman" w:cs="Times New Roman"/>
          <w:b/>
          <w:color w:val="auto"/>
          <w:lang w:val="sr-Cyrl-CS"/>
        </w:rPr>
        <w:t xml:space="preserve">ћи затвореницима после извршене казне </w:t>
      </w:r>
      <w:r w:rsidR="008641F4" w:rsidRPr="009126FE">
        <w:rPr>
          <w:rFonts w:ascii="Times New Roman" w:hAnsi="Times New Roman" w:cs="Times New Roman"/>
          <w:b/>
          <w:color w:val="auto"/>
          <w:lang w:val="sr-Cyrl-CS"/>
        </w:rPr>
        <w:t>у њиховој реинтеграци</w:t>
      </w:r>
      <w:r w:rsidR="001F209B">
        <w:rPr>
          <w:rFonts w:ascii="Times New Roman" w:hAnsi="Times New Roman" w:cs="Times New Roman"/>
          <w:b/>
          <w:color w:val="auto"/>
          <w:lang w:val="sr-Cyrl-CS"/>
        </w:rPr>
        <w:t>ј</w:t>
      </w:r>
      <w:r w:rsidR="008641F4" w:rsidRPr="009126FE">
        <w:rPr>
          <w:rFonts w:ascii="Times New Roman" w:hAnsi="Times New Roman" w:cs="Times New Roman"/>
          <w:b/>
          <w:color w:val="auto"/>
          <w:lang w:val="sr-Cyrl-CS"/>
        </w:rPr>
        <w:t>и у друштво</w:t>
      </w:r>
      <w:r w:rsidR="008641BD" w:rsidRPr="009126FE">
        <w:rPr>
          <w:rFonts w:ascii="Times New Roman" w:hAnsi="Times New Roman" w:cs="Times New Roman"/>
          <w:b/>
          <w:color w:val="auto"/>
          <w:lang w:val="sr-Cyrl-CS"/>
        </w:rPr>
        <w:t xml:space="preserve">. Надаље, Комитет </w:t>
      </w:r>
      <w:r w:rsidR="008641F4" w:rsidRPr="009126FE">
        <w:rPr>
          <w:rFonts w:ascii="Times New Roman" w:hAnsi="Times New Roman" w:cs="Times New Roman"/>
          <w:b/>
          <w:color w:val="auto"/>
          <w:lang w:val="sr-Cyrl-CS"/>
        </w:rPr>
        <w:t>подстиче</w:t>
      </w:r>
      <w:r w:rsidR="008641BD" w:rsidRPr="009126FE">
        <w:rPr>
          <w:rFonts w:ascii="Times New Roman" w:hAnsi="Times New Roman" w:cs="Times New Roman"/>
          <w:b/>
          <w:color w:val="auto"/>
          <w:lang w:val="sr-Cyrl-CS"/>
        </w:rPr>
        <w:t xml:space="preserve"> органе Републике Србије да</w:t>
      </w:r>
      <w:r w:rsidR="008641F4" w:rsidRPr="009126FE">
        <w:rPr>
          <w:rFonts w:ascii="Times New Roman" w:hAnsi="Times New Roman" w:cs="Times New Roman"/>
          <w:b/>
          <w:color w:val="auto"/>
          <w:lang w:val="sr-Cyrl-CS"/>
        </w:rPr>
        <w:t xml:space="preserve"> уложе још напора у подстицање правосуђа на примену постојећих</w:t>
      </w:r>
      <w:r w:rsidR="00CF3CBF" w:rsidRPr="009126FE">
        <w:rPr>
          <w:rFonts w:ascii="Times New Roman" w:hAnsi="Times New Roman" w:cs="Times New Roman"/>
          <w:b/>
          <w:color w:val="auto"/>
          <w:lang w:val="sr-Cyrl-CS"/>
        </w:rPr>
        <w:t xml:space="preserve"> </w:t>
      </w:r>
      <w:r w:rsidR="008641F4" w:rsidRPr="009126FE">
        <w:rPr>
          <w:rFonts w:ascii="Times New Roman" w:hAnsi="Times New Roman" w:cs="Times New Roman"/>
          <w:b/>
          <w:color w:val="auto"/>
          <w:lang w:val="sr-Cyrl-CS"/>
        </w:rPr>
        <w:t>директних и индиректних механизама у циљу смањења затворске популације</w:t>
      </w:r>
      <w:r w:rsidR="00CF3CBF" w:rsidRPr="009126FE">
        <w:rPr>
          <w:rFonts w:ascii="Times New Roman" w:hAnsi="Times New Roman" w:cs="Times New Roman"/>
          <w:b/>
          <w:color w:val="auto"/>
          <w:lang w:val="sr-Cyrl-CS"/>
        </w:rPr>
        <w:t xml:space="preserve">.  </w:t>
      </w:r>
      <w:bookmarkEnd w:id="99"/>
    </w:p>
    <w:p w:rsidR="00EE6861" w:rsidRDefault="003C374C" w:rsidP="00790B9F">
      <w:pPr>
        <w:pStyle w:val="Heading4"/>
        <w:ind w:left="-567" w:right="751" w:firstLine="720"/>
        <w:rPr>
          <w:color w:val="auto"/>
          <w:lang w:val="sr-Cyrl-CS"/>
        </w:rPr>
      </w:pPr>
      <w:bookmarkStart w:id="100" w:name="_Toc437944143"/>
      <w:r w:rsidRPr="00F74D5C">
        <w:rPr>
          <w:color w:val="auto"/>
          <w:lang w:val="sr-Cyrl-CS"/>
        </w:rPr>
        <w:t>в</w:t>
      </w:r>
      <w:r w:rsidR="00EE6861" w:rsidRPr="00F74D5C">
        <w:rPr>
          <w:color w:val="auto"/>
          <w:lang w:val="sr-Cyrl-CS"/>
        </w:rPr>
        <w:t xml:space="preserve">. </w:t>
      </w:r>
      <w:r w:rsidR="00BA60F9" w:rsidRPr="00F74D5C">
        <w:rPr>
          <w:color w:val="auto"/>
          <w:lang w:val="sr-Cyrl-CS"/>
        </w:rPr>
        <w:tab/>
      </w:r>
      <w:r w:rsidR="00CF3CBF" w:rsidRPr="00F74D5C">
        <w:rPr>
          <w:color w:val="auto"/>
          <w:lang w:val="sr-Cyrl-CS"/>
        </w:rPr>
        <w:t>посећени затвори</w:t>
      </w:r>
      <w:bookmarkEnd w:id="100"/>
    </w:p>
    <w:p w:rsidR="00F74D5C" w:rsidRPr="00F74D5C" w:rsidRDefault="00F74D5C" w:rsidP="00790B9F">
      <w:pPr>
        <w:ind w:left="-567" w:right="751"/>
        <w:rPr>
          <w:lang w:val="sr-Cyrl-CS"/>
        </w:rPr>
      </w:pP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45. </w:t>
      </w:r>
      <w:r w:rsidR="00BA60F9" w:rsidRPr="009126FE">
        <w:rPr>
          <w:rFonts w:ascii="Times New Roman" w:hAnsi="Times New Roman" w:cs="Times New Roman"/>
          <w:color w:val="auto"/>
          <w:lang w:val="sr-Cyrl-CS"/>
        </w:rPr>
        <w:tab/>
      </w:r>
      <w:r w:rsidR="00246D51" w:rsidRPr="009126FE">
        <w:rPr>
          <w:rFonts w:ascii="Times New Roman" w:hAnsi="Times New Roman" w:cs="Times New Roman"/>
          <w:color w:val="auto"/>
          <w:lang w:val="sr-Cyrl-CS"/>
        </w:rPr>
        <w:t xml:space="preserve">У току своје периодичне посете Републици Србији 2015, делегација Комитета је била у посети Окружном затвору у Београду, </w:t>
      </w:r>
      <w:r w:rsidR="00D2446F" w:rsidRPr="009126FE">
        <w:rPr>
          <w:rFonts w:ascii="Times New Roman" w:hAnsi="Times New Roman" w:cs="Times New Roman"/>
          <w:color w:val="auto"/>
          <w:lang w:val="sr-Cyrl-CS"/>
        </w:rPr>
        <w:t>Казнено-п</w:t>
      </w:r>
      <w:r w:rsidR="00246D51" w:rsidRPr="009126FE">
        <w:rPr>
          <w:rFonts w:ascii="Times New Roman" w:hAnsi="Times New Roman" w:cs="Times New Roman"/>
          <w:color w:val="auto"/>
          <w:lang w:val="sr-Cyrl-CS"/>
        </w:rPr>
        <w:t xml:space="preserve">оправном заводу у Сремској Митровици и Специјалној затворској болници ради контроле примене препорука. Први пут је био у посети </w:t>
      </w:r>
      <w:r w:rsidR="00D2446F" w:rsidRPr="009126FE">
        <w:rPr>
          <w:rFonts w:ascii="Times New Roman" w:hAnsi="Times New Roman" w:cs="Times New Roman"/>
          <w:color w:val="auto"/>
          <w:lang w:val="sr-Cyrl-CS"/>
        </w:rPr>
        <w:t>Казнено-п</w:t>
      </w:r>
      <w:r w:rsidR="00246D51" w:rsidRPr="009126FE">
        <w:rPr>
          <w:rFonts w:ascii="Times New Roman" w:hAnsi="Times New Roman" w:cs="Times New Roman"/>
          <w:color w:val="auto"/>
          <w:lang w:val="sr-Cyrl-CS"/>
        </w:rPr>
        <w:t xml:space="preserve">оправном заводу у Нишу и Окружном затвору у Панчеву као и </w:t>
      </w:r>
      <w:r w:rsidR="001F209B" w:rsidRPr="009126FE">
        <w:rPr>
          <w:rFonts w:ascii="Times New Roman" w:hAnsi="Times New Roman" w:cs="Times New Roman"/>
          <w:color w:val="auto"/>
          <w:lang w:val="sr-Cyrl-CS"/>
        </w:rPr>
        <w:t>Казнено</w:t>
      </w:r>
      <w:r w:rsidR="00D2446F" w:rsidRPr="009126FE">
        <w:rPr>
          <w:rFonts w:ascii="Times New Roman" w:hAnsi="Times New Roman" w:cs="Times New Roman"/>
          <w:color w:val="auto"/>
          <w:lang w:val="sr-Cyrl-CS"/>
        </w:rPr>
        <w:t>-п</w:t>
      </w:r>
      <w:r w:rsidR="00246D51" w:rsidRPr="009126FE">
        <w:rPr>
          <w:rFonts w:ascii="Times New Roman" w:hAnsi="Times New Roman" w:cs="Times New Roman"/>
          <w:color w:val="auto"/>
          <w:lang w:val="sr-Cyrl-CS"/>
        </w:rPr>
        <w:t>оправном заводу за</w:t>
      </w:r>
      <w:r w:rsidR="00972666" w:rsidRPr="009126FE">
        <w:rPr>
          <w:rFonts w:ascii="Times New Roman" w:hAnsi="Times New Roman" w:cs="Times New Roman"/>
          <w:color w:val="auto"/>
          <w:lang w:val="sr-Cyrl-CS"/>
        </w:rPr>
        <w:t xml:space="preserve"> малолетнике</w:t>
      </w:r>
      <w:r w:rsidR="00246D51" w:rsidRPr="009126FE">
        <w:rPr>
          <w:rFonts w:ascii="Times New Roman" w:hAnsi="Times New Roman" w:cs="Times New Roman"/>
          <w:color w:val="auto"/>
          <w:lang w:val="sr-Cyrl-CS"/>
        </w:rPr>
        <w:t xml:space="preserve"> у Ваљеву што је обрађено у посебном делу овог Извештаја (види став 125).</w:t>
      </w:r>
    </w:p>
    <w:p w:rsidR="00EE6861" w:rsidRPr="009126FE" w:rsidRDefault="00246D51"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i/>
          <w:color w:val="auto"/>
          <w:lang w:val="sr-Cyrl-CS"/>
        </w:rPr>
        <w:t>У Окружном затвору у Београду</w:t>
      </w:r>
      <w:r w:rsidR="005F2331" w:rsidRPr="009126FE">
        <w:rPr>
          <w:rFonts w:ascii="Times New Roman" w:hAnsi="Times New Roman" w:cs="Times New Roman"/>
          <w:i/>
          <w:color w:val="auto"/>
          <w:lang w:val="sr-Cyrl-CS"/>
        </w:rPr>
        <w:t xml:space="preserve"> </w:t>
      </w:r>
      <w:r w:rsidR="005F2331" w:rsidRPr="009126FE">
        <w:rPr>
          <w:rFonts w:ascii="Times New Roman" w:hAnsi="Times New Roman" w:cs="Times New Roman"/>
          <w:color w:val="auto"/>
          <w:lang w:val="sr-Cyrl-CS"/>
        </w:rPr>
        <w:t>чији је смештајни капацитет 1.096 места</w:t>
      </w:r>
      <w:r w:rsidRPr="009126FE">
        <w:rPr>
          <w:rFonts w:ascii="Times New Roman" w:hAnsi="Times New Roman" w:cs="Times New Roman"/>
          <w:i/>
          <w:color w:val="auto"/>
          <w:lang w:val="sr-Cyrl-CS"/>
        </w:rPr>
        <w:t xml:space="preserve"> </w:t>
      </w:r>
      <w:r w:rsidRPr="009126FE">
        <w:rPr>
          <w:rFonts w:ascii="Times New Roman" w:hAnsi="Times New Roman" w:cs="Times New Roman"/>
          <w:color w:val="auto"/>
          <w:lang w:val="sr-Cyrl-CS"/>
        </w:rPr>
        <w:t>било је смештено 803 затвореника (од чега су 32 жене) у време посете (199 осуђених лица и 604 у истражном затвору)</w:t>
      </w:r>
      <w:r w:rsidR="005F2331" w:rsidRPr="009126FE">
        <w:rPr>
          <w:rFonts w:ascii="Times New Roman" w:hAnsi="Times New Roman" w:cs="Times New Roman"/>
          <w:color w:val="auto"/>
          <w:lang w:val="sr-Cyrl-CS"/>
        </w:rPr>
        <w:t xml:space="preserve">. То је драстично смањење од посете Комитета 2011, када је у установи било смештено 1.656 затвореника. Окружни затвор је обухватао и Посебну притворску јединицу за </w:t>
      </w:r>
      <w:r w:rsidR="001F209B" w:rsidRPr="009126FE">
        <w:rPr>
          <w:rFonts w:ascii="Times New Roman" w:hAnsi="Times New Roman" w:cs="Times New Roman"/>
          <w:color w:val="auto"/>
          <w:lang w:val="sr-Cyrl-CS"/>
        </w:rPr>
        <w:t>организовани</w:t>
      </w:r>
      <w:r w:rsidR="005F2331" w:rsidRPr="009126FE">
        <w:rPr>
          <w:rFonts w:ascii="Times New Roman" w:hAnsi="Times New Roman" w:cs="Times New Roman"/>
          <w:color w:val="auto"/>
          <w:lang w:val="sr-Cyrl-CS"/>
        </w:rPr>
        <w:t xml:space="preserve"> криминал капацитета 110 лица у којој је било 66 затвореника. </w:t>
      </w:r>
    </w:p>
    <w:p w:rsidR="00EE6861" w:rsidRPr="009126FE" w:rsidRDefault="005F2331"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i/>
          <w:color w:val="auto"/>
          <w:lang w:val="sr-Cyrl-CS"/>
        </w:rPr>
        <w:t xml:space="preserve">У </w:t>
      </w:r>
      <w:r w:rsidR="00D2446F" w:rsidRPr="009126FE">
        <w:rPr>
          <w:rFonts w:ascii="Times New Roman" w:hAnsi="Times New Roman" w:cs="Times New Roman"/>
          <w:i/>
          <w:color w:val="auto"/>
          <w:lang w:val="sr-Cyrl-CS"/>
        </w:rPr>
        <w:t>Казнено-п</w:t>
      </w:r>
      <w:r w:rsidRPr="009126FE">
        <w:rPr>
          <w:rFonts w:ascii="Times New Roman" w:hAnsi="Times New Roman" w:cs="Times New Roman"/>
          <w:i/>
          <w:color w:val="auto"/>
          <w:lang w:val="sr-Cyrl-CS"/>
        </w:rPr>
        <w:t xml:space="preserve">оправном заводу у Сремској Митровици, </w:t>
      </w:r>
      <w:r w:rsidRPr="009126FE">
        <w:rPr>
          <w:rFonts w:ascii="Times New Roman" w:hAnsi="Times New Roman" w:cs="Times New Roman"/>
          <w:color w:val="auto"/>
          <w:lang w:val="sr-Cyrl-CS"/>
        </w:rPr>
        <w:t xml:space="preserve">највећој затворској установи у земљи, укупног смештајног капацитета од 1.500 места, било је смештено 2.055 затвореника мушког пола у време посете (од чега 84 у истражном притвору а 24 за </w:t>
      </w:r>
      <w:r w:rsidR="000B4C9D" w:rsidRPr="009126FE">
        <w:rPr>
          <w:rFonts w:ascii="Times New Roman" w:hAnsi="Times New Roman" w:cs="Times New Roman"/>
          <w:color w:val="auto"/>
          <w:lang w:val="sr-Cyrl-CS"/>
        </w:rPr>
        <w:t xml:space="preserve">учињене </w:t>
      </w:r>
      <w:r w:rsidRPr="009126FE">
        <w:rPr>
          <w:rFonts w:ascii="Times New Roman" w:hAnsi="Times New Roman" w:cs="Times New Roman"/>
          <w:color w:val="auto"/>
          <w:lang w:val="sr-Cyrl-CS"/>
        </w:rPr>
        <w:t xml:space="preserve">прекршаје). Делегација Комитета је посетила затворски комплекс са </w:t>
      </w:r>
      <w:r w:rsidR="00B725B6" w:rsidRPr="009126FE">
        <w:rPr>
          <w:rFonts w:ascii="Times New Roman" w:hAnsi="Times New Roman" w:cs="Times New Roman"/>
          <w:color w:val="auto"/>
          <w:lang w:val="sr-Cyrl-CS"/>
        </w:rPr>
        <w:t>затвореног типа</w:t>
      </w:r>
      <w:r w:rsidRPr="009126FE">
        <w:rPr>
          <w:rFonts w:ascii="Times New Roman" w:hAnsi="Times New Roman" w:cs="Times New Roman"/>
          <w:color w:val="auto"/>
          <w:lang w:val="sr-Cyrl-CS"/>
        </w:rPr>
        <w:t xml:space="preserve"> у којем је било смештено 1.478 затвореника. Установа се састојала и из два посебна полуотворена и отворена павиљона као и измештене јединице у Соко Бањи. </w:t>
      </w:r>
    </w:p>
    <w:p w:rsidR="00EE6861" w:rsidRPr="009126FE" w:rsidRDefault="001F209B" w:rsidP="00790B9F">
      <w:pPr>
        <w:spacing w:afterLines="100" w:after="240"/>
        <w:ind w:left="-567" w:right="751" w:firstLine="720"/>
        <w:jc w:val="both"/>
        <w:rPr>
          <w:rFonts w:ascii="Times New Roman" w:hAnsi="Times New Roman" w:cs="Times New Roman"/>
          <w:color w:val="auto"/>
          <w:lang w:val="sr-Cyrl-CS"/>
        </w:rPr>
      </w:pPr>
      <w:r>
        <w:rPr>
          <w:rFonts w:ascii="Times New Roman" w:hAnsi="Times New Roman" w:cs="Times New Roman"/>
          <w:i/>
          <w:color w:val="auto"/>
          <w:lang w:val="sr-Cyrl-CS"/>
        </w:rPr>
        <w:t>У К</w:t>
      </w:r>
      <w:r w:rsidRPr="009126FE">
        <w:rPr>
          <w:rFonts w:ascii="Times New Roman" w:hAnsi="Times New Roman" w:cs="Times New Roman"/>
          <w:i/>
          <w:color w:val="auto"/>
          <w:lang w:val="sr-Cyrl-CS"/>
        </w:rPr>
        <w:t>азнено</w:t>
      </w:r>
      <w:r w:rsidR="00D2446F" w:rsidRPr="009126FE">
        <w:rPr>
          <w:rFonts w:ascii="Times New Roman" w:hAnsi="Times New Roman" w:cs="Times New Roman"/>
          <w:i/>
          <w:color w:val="auto"/>
          <w:lang w:val="sr-Cyrl-CS"/>
        </w:rPr>
        <w:t>-п</w:t>
      </w:r>
      <w:r w:rsidR="005F2331" w:rsidRPr="009126FE">
        <w:rPr>
          <w:rFonts w:ascii="Times New Roman" w:hAnsi="Times New Roman" w:cs="Times New Roman"/>
          <w:i/>
          <w:color w:val="auto"/>
          <w:lang w:val="sr-Cyrl-CS"/>
        </w:rPr>
        <w:t xml:space="preserve">оправном заводу у Нишу, </w:t>
      </w:r>
      <w:r w:rsidR="005F2331" w:rsidRPr="009126FE">
        <w:rPr>
          <w:rFonts w:ascii="Times New Roman" w:hAnsi="Times New Roman" w:cs="Times New Roman"/>
          <w:color w:val="auto"/>
          <w:lang w:val="sr-Cyrl-CS"/>
        </w:rPr>
        <w:t>другом по величини затвору</w:t>
      </w:r>
      <w:r w:rsidR="005F2331" w:rsidRPr="009126FE">
        <w:rPr>
          <w:rFonts w:ascii="Times New Roman" w:hAnsi="Times New Roman" w:cs="Times New Roman"/>
          <w:i/>
          <w:color w:val="auto"/>
          <w:lang w:val="sr-Cyrl-CS"/>
        </w:rPr>
        <w:t xml:space="preserve"> </w:t>
      </w:r>
      <w:r w:rsidR="000B4C9D" w:rsidRPr="009126FE">
        <w:rPr>
          <w:rFonts w:ascii="Times New Roman" w:hAnsi="Times New Roman" w:cs="Times New Roman"/>
          <w:color w:val="auto"/>
          <w:lang w:val="sr-Cyrl-CS"/>
        </w:rPr>
        <w:t xml:space="preserve">у земљи отворен 1934, </w:t>
      </w:r>
      <w:r w:rsidR="005F2331" w:rsidRPr="009126FE">
        <w:rPr>
          <w:rFonts w:ascii="Times New Roman" w:hAnsi="Times New Roman" w:cs="Times New Roman"/>
          <w:color w:val="auto"/>
          <w:lang w:val="sr-Cyrl-CS"/>
        </w:rPr>
        <w:t>смештајног капацитета 1.033 места</w:t>
      </w:r>
      <w:r w:rsidR="000B4C9D" w:rsidRPr="009126FE">
        <w:rPr>
          <w:rFonts w:ascii="Times New Roman" w:hAnsi="Times New Roman" w:cs="Times New Roman"/>
          <w:color w:val="auto"/>
          <w:lang w:val="sr-Cyrl-CS"/>
        </w:rPr>
        <w:t>, било је смештено 1.249 затвореника</w:t>
      </w:r>
      <w:r w:rsidR="005F2331" w:rsidRPr="009126FE">
        <w:rPr>
          <w:rFonts w:ascii="Times New Roman" w:hAnsi="Times New Roman" w:cs="Times New Roman"/>
          <w:color w:val="auto"/>
          <w:lang w:val="sr-Cyrl-CS"/>
        </w:rPr>
        <w:t xml:space="preserve"> у време посете</w:t>
      </w:r>
      <w:r w:rsidR="000B4C9D" w:rsidRPr="009126FE">
        <w:rPr>
          <w:rFonts w:ascii="Times New Roman" w:hAnsi="Times New Roman" w:cs="Times New Roman"/>
          <w:color w:val="auto"/>
          <w:lang w:val="sr-Cyrl-CS"/>
        </w:rPr>
        <w:t>. Тај број обухватио је и 107 затвореника у истражном притвору, од чега је 42 било смештено у засебну предистражну притворску јединицу у Пироту. У њој су била и лица задржана због учињених прекршаја.</w:t>
      </w:r>
    </w:p>
    <w:p w:rsidR="00EE6861" w:rsidRPr="009126FE" w:rsidRDefault="000B4C9D" w:rsidP="00790B9F">
      <w:pPr>
        <w:spacing w:afterLines="100" w:after="240"/>
        <w:ind w:left="-567" w:right="751" w:firstLine="720"/>
        <w:jc w:val="both"/>
        <w:rPr>
          <w:rFonts w:ascii="Times New Roman" w:hAnsi="Times New Roman" w:cs="Times New Roman"/>
          <w:color w:val="auto"/>
          <w:lang w:val="sr-Cyrl-CS"/>
        </w:rPr>
      </w:pPr>
      <w:bookmarkStart w:id="101" w:name="bookmark50"/>
      <w:r w:rsidRPr="009126FE">
        <w:rPr>
          <w:rFonts w:ascii="Times New Roman" w:hAnsi="Times New Roman" w:cs="Times New Roman"/>
          <w:i/>
          <w:color w:val="auto"/>
          <w:lang w:val="sr-Cyrl-CS"/>
        </w:rPr>
        <w:t xml:space="preserve">У Окружном затвору у Панчеву </w:t>
      </w:r>
      <w:r w:rsidRPr="009126FE">
        <w:rPr>
          <w:rFonts w:ascii="Times New Roman" w:hAnsi="Times New Roman" w:cs="Times New Roman"/>
          <w:color w:val="auto"/>
          <w:lang w:val="sr-Cyrl-CS"/>
        </w:rPr>
        <w:t>капацитета 164 места, било је смештено 190 затвореника мушког рода (укључујући једног малолетника). Делегација Комитета је посетила део затвора који се налази у центру Панчева у историјској згради из 1825. у којој су била смештена 95 затвореника.</w:t>
      </w:r>
      <w:bookmarkEnd w:id="101"/>
    </w:p>
    <w:p w:rsidR="00EE6861" w:rsidRDefault="00EE6861" w:rsidP="00790B9F">
      <w:pPr>
        <w:pStyle w:val="Heading3"/>
        <w:ind w:left="-567" w:right="751" w:firstLine="720"/>
        <w:rPr>
          <w:rFonts w:ascii="Times New Roman" w:hAnsi="Times New Roman" w:cs="Times New Roman"/>
          <w:color w:val="auto"/>
          <w:lang w:val="sr-Cyrl-CS"/>
        </w:rPr>
      </w:pPr>
      <w:bookmarkStart w:id="102" w:name="bookmark51"/>
      <w:bookmarkStart w:id="103" w:name="_Toc437944144"/>
      <w:bookmarkStart w:id="104" w:name="_Toc437944915"/>
      <w:r w:rsidRPr="00F74D5C">
        <w:rPr>
          <w:rFonts w:ascii="Times New Roman" w:hAnsi="Times New Roman" w:cs="Times New Roman"/>
          <w:color w:val="auto"/>
          <w:lang w:val="sr-Cyrl-CS"/>
        </w:rPr>
        <w:lastRenderedPageBreak/>
        <w:t xml:space="preserve">2. </w:t>
      </w:r>
      <w:r w:rsidR="00BA60F9" w:rsidRPr="00F74D5C">
        <w:rPr>
          <w:rFonts w:ascii="Times New Roman" w:hAnsi="Times New Roman" w:cs="Times New Roman"/>
          <w:color w:val="auto"/>
          <w:lang w:val="sr-Cyrl-CS"/>
        </w:rPr>
        <w:tab/>
      </w:r>
      <w:r w:rsidR="00D15D77" w:rsidRPr="00F74D5C">
        <w:rPr>
          <w:rFonts w:ascii="Times New Roman" w:hAnsi="Times New Roman" w:cs="Times New Roman"/>
          <w:color w:val="auto"/>
          <w:lang w:val="sr-Cyrl-CS"/>
        </w:rPr>
        <w:t>Неадекватно</w:t>
      </w:r>
      <w:r w:rsidR="008A2B32" w:rsidRPr="00F74D5C">
        <w:rPr>
          <w:rFonts w:ascii="Times New Roman" w:hAnsi="Times New Roman" w:cs="Times New Roman"/>
          <w:color w:val="auto"/>
          <w:lang w:val="sr-Cyrl-CS"/>
        </w:rPr>
        <w:t xml:space="preserve"> поступање</w:t>
      </w:r>
      <w:bookmarkEnd w:id="102"/>
      <w:bookmarkEnd w:id="103"/>
      <w:bookmarkEnd w:id="104"/>
    </w:p>
    <w:p w:rsidR="00F74D5C" w:rsidRPr="00F74D5C" w:rsidRDefault="00F74D5C" w:rsidP="00790B9F">
      <w:pPr>
        <w:ind w:left="-567" w:right="751"/>
        <w:rPr>
          <w:lang w:val="sr-Cyrl-CS"/>
        </w:rPr>
      </w:pPr>
    </w:p>
    <w:p w:rsidR="00EE6861" w:rsidRPr="009126FE" w:rsidRDefault="00EE6861" w:rsidP="00790B9F">
      <w:pPr>
        <w:tabs>
          <w:tab w:val="left" w:pos="7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46.</w:t>
      </w:r>
      <w:r w:rsidRPr="009126FE">
        <w:rPr>
          <w:rFonts w:ascii="Times New Roman" w:hAnsi="Times New Roman" w:cs="Times New Roman"/>
          <w:color w:val="auto"/>
          <w:lang w:val="sr-Cyrl-CS"/>
        </w:rPr>
        <w:tab/>
      </w:r>
      <w:r w:rsidR="008A2B32" w:rsidRPr="009126FE">
        <w:rPr>
          <w:rFonts w:ascii="Times New Roman" w:hAnsi="Times New Roman" w:cs="Times New Roman"/>
          <w:color w:val="auto"/>
          <w:lang w:val="sr-Cyrl-CS"/>
        </w:rPr>
        <w:t xml:space="preserve">Атмосфера у Окружном затвору у Београду била је боља него она коју је Комитет запазио у току своје посете 2011, и није било навода затвореника о физичком </w:t>
      </w:r>
      <w:r w:rsidR="00D15D77" w:rsidRPr="009126FE">
        <w:rPr>
          <w:rFonts w:ascii="Times New Roman" w:hAnsi="Times New Roman" w:cs="Times New Roman"/>
          <w:color w:val="auto"/>
          <w:lang w:val="sr-Cyrl-CS"/>
        </w:rPr>
        <w:t>неадекватно</w:t>
      </w:r>
      <w:r w:rsidR="008A2B32" w:rsidRPr="009126FE">
        <w:rPr>
          <w:rFonts w:ascii="Times New Roman" w:hAnsi="Times New Roman" w:cs="Times New Roman"/>
          <w:color w:val="auto"/>
          <w:lang w:val="sr-Cyrl-CS"/>
        </w:rPr>
        <w:t xml:space="preserve">м поступању запослених у овој </w:t>
      </w:r>
      <w:r w:rsidR="001F209B" w:rsidRPr="009126FE">
        <w:rPr>
          <w:rFonts w:ascii="Times New Roman" w:hAnsi="Times New Roman" w:cs="Times New Roman"/>
          <w:color w:val="auto"/>
          <w:lang w:val="sr-Cyrl-CS"/>
        </w:rPr>
        <w:t>установи</w:t>
      </w:r>
      <w:r w:rsidR="008A2B32" w:rsidRPr="009126FE">
        <w:rPr>
          <w:rFonts w:ascii="Times New Roman" w:hAnsi="Times New Roman" w:cs="Times New Roman"/>
          <w:color w:val="auto"/>
          <w:lang w:val="sr-Cyrl-CS"/>
        </w:rPr>
        <w:t xml:space="preserve"> току посете 2015. То је позитивно.</w:t>
      </w:r>
    </w:p>
    <w:p w:rsidR="00EE6861" w:rsidRPr="009126FE" w:rsidRDefault="008A2B32"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Са друге стране, делегација је примила бројне наводе о физичком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 xml:space="preserve">м поступању запослених у </w:t>
      </w:r>
      <w:r w:rsidR="00D2446F" w:rsidRPr="009126FE">
        <w:rPr>
          <w:rFonts w:ascii="Times New Roman" w:hAnsi="Times New Roman" w:cs="Times New Roman"/>
          <w:color w:val="auto"/>
          <w:lang w:val="sr-Cyrl-CS"/>
        </w:rPr>
        <w:t>Казнено-поправним</w:t>
      </w:r>
      <w:r w:rsidRPr="009126FE">
        <w:rPr>
          <w:rFonts w:ascii="Times New Roman" w:hAnsi="Times New Roman" w:cs="Times New Roman"/>
          <w:color w:val="auto"/>
          <w:lang w:val="sr-Cyrl-CS"/>
        </w:rPr>
        <w:t xml:space="preserve"> заводима у Нишу и Сремској Митровици и Окружном затвору у Панчеву. Наводи о </w:t>
      </w:r>
      <w:r w:rsidR="00D15D77" w:rsidRPr="009126FE">
        <w:rPr>
          <w:rFonts w:ascii="Times New Roman" w:hAnsi="Times New Roman" w:cs="Times New Roman"/>
          <w:color w:val="auto"/>
          <w:lang w:val="sr-Cyrl-CS"/>
        </w:rPr>
        <w:t>неадекватно</w:t>
      </w:r>
      <w:r w:rsidRPr="009126FE">
        <w:rPr>
          <w:rFonts w:ascii="Times New Roman" w:hAnsi="Times New Roman" w:cs="Times New Roman"/>
          <w:color w:val="auto"/>
          <w:lang w:val="sr-Cyrl-CS"/>
        </w:rPr>
        <w:t>м поступању углавном су по</w:t>
      </w:r>
      <w:r w:rsidR="005D0501">
        <w:rPr>
          <w:rFonts w:ascii="Times New Roman" w:hAnsi="Times New Roman" w:cs="Times New Roman"/>
          <w:color w:val="auto"/>
          <w:lang w:val="sr-Cyrl-CS"/>
        </w:rPr>
        <w:t>дразумевали шамаре, ударце песницом</w:t>
      </w:r>
      <w:r w:rsidRPr="009126FE">
        <w:rPr>
          <w:rFonts w:ascii="Times New Roman" w:hAnsi="Times New Roman" w:cs="Times New Roman"/>
          <w:color w:val="auto"/>
          <w:lang w:val="sr-Cyrl-CS"/>
        </w:rPr>
        <w:t xml:space="preserve"> и ударце </w:t>
      </w:r>
      <w:r w:rsidR="008E6208">
        <w:rPr>
          <w:rFonts w:ascii="Times New Roman" w:hAnsi="Times New Roman" w:cs="Times New Roman"/>
          <w:color w:val="auto"/>
          <w:lang w:val="sr-Cyrl-CS"/>
        </w:rPr>
        <w:t>службеном палицом</w:t>
      </w:r>
      <w:r w:rsidRPr="009126FE">
        <w:rPr>
          <w:rFonts w:ascii="Times New Roman" w:hAnsi="Times New Roman" w:cs="Times New Roman"/>
          <w:color w:val="auto"/>
          <w:lang w:val="sr-Cyrl-CS"/>
        </w:rPr>
        <w:t xml:space="preserve">, и недвосмислено су указивали на праксу неких службених лица да прибегавају насиљу и прекомерној употреби силе као средству контроле непокорних, односно узнемирених </w:t>
      </w:r>
      <w:r w:rsidR="00C10F3A" w:rsidRPr="009126FE">
        <w:rPr>
          <w:rFonts w:ascii="Times New Roman" w:hAnsi="Times New Roman" w:cs="Times New Roman"/>
          <w:color w:val="auto"/>
          <w:lang w:val="sr-Cyrl-CS"/>
        </w:rPr>
        <w:t xml:space="preserve">затвореника или као неформалну казну. У једном броју случајева, затвореници су имали видљиве трагове на телу које су по оцени лекара судске медицине из делегације компатибилне са наводима о </w:t>
      </w:r>
      <w:r w:rsidR="00D15D77" w:rsidRPr="009126FE">
        <w:rPr>
          <w:rFonts w:ascii="Times New Roman" w:hAnsi="Times New Roman" w:cs="Times New Roman"/>
          <w:color w:val="auto"/>
          <w:lang w:val="sr-Cyrl-CS"/>
        </w:rPr>
        <w:t>неадекватно</w:t>
      </w:r>
      <w:r w:rsidR="00C10F3A" w:rsidRPr="009126FE">
        <w:rPr>
          <w:rFonts w:ascii="Times New Roman" w:hAnsi="Times New Roman" w:cs="Times New Roman"/>
          <w:color w:val="auto"/>
          <w:lang w:val="sr-Cyrl-CS"/>
        </w:rPr>
        <w:t xml:space="preserve">м поступању. </w:t>
      </w:r>
    </w:p>
    <w:p w:rsidR="00EE6861" w:rsidRPr="009126FE" w:rsidRDefault="00EE6861" w:rsidP="00790B9F">
      <w:pPr>
        <w:tabs>
          <w:tab w:val="left" w:pos="74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47.</w:t>
      </w:r>
      <w:r w:rsidRPr="009126FE">
        <w:rPr>
          <w:rFonts w:ascii="Times New Roman" w:hAnsi="Times New Roman" w:cs="Times New Roman"/>
          <w:color w:val="auto"/>
          <w:lang w:val="sr-Cyrl-CS"/>
        </w:rPr>
        <w:tab/>
      </w:r>
      <w:r w:rsidR="00601C06" w:rsidRPr="009126FE">
        <w:rPr>
          <w:rFonts w:ascii="Times New Roman" w:hAnsi="Times New Roman" w:cs="Times New Roman"/>
          <w:color w:val="auto"/>
          <w:lang w:val="sr-Cyrl-CS"/>
        </w:rPr>
        <w:t xml:space="preserve">На пример, у </w:t>
      </w:r>
      <w:r w:rsidR="00D2446F" w:rsidRPr="009126FE">
        <w:rPr>
          <w:rFonts w:ascii="Times New Roman" w:hAnsi="Times New Roman" w:cs="Times New Roman"/>
          <w:color w:val="auto"/>
          <w:lang w:val="sr-Cyrl-CS"/>
        </w:rPr>
        <w:t>Казнено-п</w:t>
      </w:r>
      <w:r w:rsidR="00601C06" w:rsidRPr="009126FE">
        <w:rPr>
          <w:rFonts w:ascii="Times New Roman" w:hAnsi="Times New Roman" w:cs="Times New Roman"/>
          <w:color w:val="auto"/>
          <w:lang w:val="sr-Cyrl-CS"/>
        </w:rPr>
        <w:t xml:space="preserve">оправном заводу у Сремској Митровици, једном затворенику кога је делегација срела у Павиљону </w:t>
      </w:r>
      <w:r w:rsidRPr="009126FE">
        <w:rPr>
          <w:rFonts w:ascii="Times New Roman" w:hAnsi="Times New Roman" w:cs="Times New Roman"/>
          <w:color w:val="auto"/>
          <w:lang w:val="sr-Cyrl-CS"/>
        </w:rPr>
        <w:t xml:space="preserve">IV </w:t>
      </w:r>
      <w:r w:rsidR="00601C06" w:rsidRPr="009126FE">
        <w:rPr>
          <w:rFonts w:ascii="Times New Roman" w:hAnsi="Times New Roman" w:cs="Times New Roman"/>
          <w:color w:val="auto"/>
          <w:lang w:val="sr-Cyrl-CS"/>
        </w:rPr>
        <w:t>тврдио је да му је за</w:t>
      </w:r>
      <w:r w:rsidR="000E38C7">
        <w:rPr>
          <w:rFonts w:ascii="Times New Roman" w:hAnsi="Times New Roman" w:cs="Times New Roman"/>
          <w:color w:val="auto"/>
          <w:lang w:val="sr-Cyrl-CS"/>
        </w:rPr>
        <w:t>водски</w:t>
      </w:r>
      <w:r w:rsidR="00601C06" w:rsidRPr="009126FE">
        <w:rPr>
          <w:rFonts w:ascii="Times New Roman" w:hAnsi="Times New Roman" w:cs="Times New Roman"/>
          <w:color w:val="auto"/>
          <w:lang w:val="sr-Cyrl-CS"/>
        </w:rPr>
        <w:t xml:space="preserve"> службеник нанео неколико удараца палицом по раз</w:t>
      </w:r>
      <w:r w:rsidR="00D16ADD" w:rsidRPr="009126FE">
        <w:rPr>
          <w:rFonts w:ascii="Times New Roman" w:hAnsi="Times New Roman" w:cs="Times New Roman"/>
          <w:color w:val="auto"/>
          <w:lang w:val="sr-Cyrl-CS"/>
        </w:rPr>
        <w:t xml:space="preserve">ним деловима тела у </w:t>
      </w:r>
      <w:r w:rsidR="00601C06" w:rsidRPr="009126FE">
        <w:rPr>
          <w:rFonts w:ascii="Times New Roman" w:hAnsi="Times New Roman" w:cs="Times New Roman"/>
          <w:color w:val="auto"/>
          <w:lang w:val="sr-Cyrl-CS"/>
        </w:rPr>
        <w:t>просторији</w:t>
      </w:r>
      <w:r w:rsidR="00D16ADD" w:rsidRPr="009126FE">
        <w:rPr>
          <w:rFonts w:ascii="Times New Roman" w:hAnsi="Times New Roman" w:cs="Times New Roman"/>
          <w:color w:val="auto"/>
          <w:lang w:val="sr-Cyrl-CS"/>
        </w:rPr>
        <w:t xml:space="preserve"> за дневни боравак</w:t>
      </w:r>
      <w:r w:rsidR="00601C06" w:rsidRPr="009126FE">
        <w:rPr>
          <w:rFonts w:ascii="Times New Roman" w:hAnsi="Times New Roman" w:cs="Times New Roman"/>
          <w:color w:val="auto"/>
          <w:lang w:val="sr-Cyrl-CS"/>
        </w:rPr>
        <w:t xml:space="preserve"> јер није пристао да се врати у ћелију. У време посете Комитета десет дана касније, затвореник о којем је реч још увек је имао </w:t>
      </w:r>
      <w:r w:rsidRPr="009126FE">
        <w:rPr>
          <w:rFonts w:ascii="Times New Roman" w:hAnsi="Times New Roman" w:cs="Times New Roman"/>
          <w:color w:val="auto"/>
          <w:lang w:val="sr-Cyrl-CS"/>
        </w:rPr>
        <w:t>a "</w:t>
      </w:r>
      <w:r w:rsidR="00262452" w:rsidRPr="009126FE">
        <w:rPr>
          <w:rFonts w:ascii="Times New Roman" w:hAnsi="Times New Roman" w:cs="Times New Roman"/>
          <w:color w:val="auto"/>
          <w:lang w:val="sr-Cyrl-CS"/>
        </w:rPr>
        <w:t>пругасти“ хематом</w:t>
      </w:r>
      <w:r w:rsidR="00601C06" w:rsidRPr="009126FE">
        <w:rPr>
          <w:rFonts w:ascii="Times New Roman" w:hAnsi="Times New Roman" w:cs="Times New Roman"/>
          <w:color w:val="auto"/>
          <w:lang w:val="sr-Cyrl-CS"/>
        </w:rPr>
        <w:t xml:space="preserve"> на десној нози која је по оцени лекара судске медицине у делегацији била у складу са наводима. </w:t>
      </w:r>
    </w:p>
    <w:p w:rsidR="00EE6861" w:rsidRPr="009126FE" w:rsidRDefault="00601C06"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Други затвореник, затворен у Павиљону </w:t>
      </w:r>
      <w:r w:rsidR="00EE6861" w:rsidRPr="009126FE">
        <w:rPr>
          <w:rFonts w:ascii="Times New Roman" w:hAnsi="Times New Roman" w:cs="Times New Roman"/>
          <w:color w:val="auto"/>
          <w:lang w:val="sr-Cyrl-CS"/>
        </w:rPr>
        <w:t xml:space="preserve">III, </w:t>
      </w:r>
      <w:r w:rsidRPr="009126FE">
        <w:rPr>
          <w:rFonts w:ascii="Times New Roman" w:hAnsi="Times New Roman" w:cs="Times New Roman"/>
          <w:color w:val="auto"/>
          <w:lang w:val="sr-Cyrl-CS"/>
        </w:rPr>
        <w:t xml:space="preserve">тврдио је да га је наводно затворски службеник неколико пута ошамарио по глави након вербалне свађе 26. марта 2015.  На његов захтев га је прегледао затворски лекар 27. марта 2015, који и у његовом здравственом картону је писао да се ради о „сумњи на руптуру </w:t>
      </w:r>
      <w:r w:rsidR="00262452" w:rsidRPr="009126FE">
        <w:rPr>
          <w:rFonts w:ascii="Times New Roman" w:hAnsi="Times New Roman" w:cs="Times New Roman"/>
          <w:color w:val="auto"/>
          <w:lang w:val="sr-Cyrl-CS"/>
        </w:rPr>
        <w:t>бубне опне</w:t>
      </w:r>
      <w:r w:rsidR="00EE6861" w:rsidRPr="009126FE">
        <w:rPr>
          <w:rFonts w:ascii="Times New Roman" w:hAnsi="Times New Roman" w:cs="Times New Roman"/>
          <w:color w:val="auto"/>
          <w:lang w:val="sr-Cyrl-CS"/>
        </w:rPr>
        <w:t>".</w:t>
      </w:r>
    </w:p>
    <w:p w:rsidR="00EE6861" w:rsidRPr="009126FE" w:rsidRDefault="00262452"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w:t>
      </w:r>
      <w:r w:rsidR="00D2446F"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 xml:space="preserve">оправном заводу у Нишу, један затвореник је тврдио да му је 19. новембра 2014. Затворски службеник нанео неколико удараца </w:t>
      </w:r>
      <w:r w:rsidR="008E6208">
        <w:rPr>
          <w:rFonts w:ascii="Times New Roman" w:hAnsi="Times New Roman" w:cs="Times New Roman"/>
          <w:color w:val="auto"/>
          <w:lang w:val="sr-Cyrl-CS"/>
        </w:rPr>
        <w:t>службеном палицом</w:t>
      </w:r>
      <w:r w:rsidRPr="009126FE">
        <w:rPr>
          <w:rFonts w:ascii="Times New Roman" w:hAnsi="Times New Roman" w:cs="Times New Roman"/>
          <w:color w:val="auto"/>
          <w:lang w:val="sr-Cyrl-CS"/>
        </w:rPr>
        <w:t xml:space="preserve"> по разним деловима тела након што је извршио чин самоповређивања. По прегледу затворског лекара 20. новембра 2014, следеће повреде унете су у његов здравствени картон: хематом на десном</w:t>
      </w:r>
      <w:r w:rsidR="00DA1431" w:rsidRPr="009126FE">
        <w:rPr>
          <w:rFonts w:ascii="Times New Roman" w:hAnsi="Times New Roman" w:cs="Times New Roman"/>
          <w:color w:val="auto"/>
          <w:lang w:val="sr-Cyrl-CS"/>
        </w:rPr>
        <w:t xml:space="preserve"> скапуларном појасу </w:t>
      </w:r>
      <w:r w:rsidR="00EE6861" w:rsidRPr="009126FE">
        <w:rPr>
          <w:rFonts w:ascii="Times New Roman" w:hAnsi="Times New Roman" w:cs="Times New Roman"/>
          <w:color w:val="auto"/>
          <w:lang w:val="sr-Cyrl-CS"/>
        </w:rPr>
        <w:t>(4</w:t>
      </w:r>
      <w:r w:rsidR="00DA1431" w:rsidRPr="009126FE">
        <w:rPr>
          <w:rFonts w:ascii="Times New Roman" w:hAnsi="Times New Roman" w:cs="Times New Roman"/>
          <w:color w:val="auto"/>
          <w:lang w:val="sr-Cyrl-CS"/>
        </w:rPr>
        <w:t>цм</w:t>
      </w:r>
      <w:r w:rsidR="00EE6861" w:rsidRPr="009126FE">
        <w:rPr>
          <w:rFonts w:ascii="Times New Roman" w:hAnsi="Times New Roman" w:cs="Times New Roman"/>
          <w:color w:val="auto"/>
          <w:lang w:val="sr-Cyrl-CS"/>
        </w:rPr>
        <w:t xml:space="preserve"> x 4</w:t>
      </w:r>
      <w:r w:rsidR="00DA1431" w:rsidRPr="009126FE">
        <w:rPr>
          <w:rFonts w:ascii="Times New Roman" w:hAnsi="Times New Roman" w:cs="Times New Roman"/>
          <w:color w:val="auto"/>
          <w:lang w:val="sr-Cyrl-CS"/>
        </w:rPr>
        <w:t>цм</w:t>
      </w:r>
      <w:r w:rsidR="00F558BE" w:rsidRPr="009126FE">
        <w:rPr>
          <w:rFonts w:ascii="Times New Roman" w:hAnsi="Times New Roman" w:cs="Times New Roman"/>
          <w:color w:val="auto"/>
          <w:lang w:val="sr-Cyrl-CS"/>
        </w:rPr>
        <w:t>) хематом на левом лумбалном појасу (8цм x 2цм</w:t>
      </w:r>
      <w:r w:rsidR="00EE6861" w:rsidRPr="009126FE">
        <w:rPr>
          <w:rFonts w:ascii="Times New Roman" w:hAnsi="Times New Roman" w:cs="Times New Roman"/>
          <w:color w:val="auto"/>
          <w:lang w:val="sr-Cyrl-CS"/>
        </w:rPr>
        <w:t xml:space="preserve">) </w:t>
      </w:r>
      <w:r w:rsidR="00F558BE" w:rsidRPr="009126FE">
        <w:rPr>
          <w:rFonts w:ascii="Times New Roman" w:hAnsi="Times New Roman" w:cs="Times New Roman"/>
          <w:color w:val="auto"/>
          <w:lang w:val="sr-Cyrl-CS"/>
        </w:rPr>
        <w:t>и хематом на левом глутеалном појасу (10цм x 3цм</w:t>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 xml:space="preserve"> </w:t>
      </w:r>
      <w:r w:rsidR="00F558BE" w:rsidRPr="009126FE">
        <w:rPr>
          <w:rFonts w:ascii="Times New Roman" w:hAnsi="Times New Roman" w:cs="Times New Roman"/>
          <w:color w:val="auto"/>
          <w:lang w:val="sr-Cyrl-CS"/>
        </w:rPr>
        <w:t>Евиденција примене</w:t>
      </w:r>
      <w:r w:rsidRPr="009126FE">
        <w:rPr>
          <w:rFonts w:ascii="Times New Roman" w:hAnsi="Times New Roman" w:cs="Times New Roman"/>
          <w:color w:val="auto"/>
          <w:lang w:val="sr-Cyrl-CS"/>
        </w:rPr>
        <w:t xml:space="preserve"> средстава за </w:t>
      </w:r>
      <w:r w:rsidR="000E08AB">
        <w:rPr>
          <w:rFonts w:ascii="Times New Roman" w:hAnsi="Times New Roman" w:cs="Times New Roman"/>
          <w:color w:val="auto"/>
          <w:lang w:val="sr-Cyrl-CS"/>
        </w:rPr>
        <w:t>везивање</w:t>
      </w:r>
      <w:r w:rsidRPr="009126FE">
        <w:rPr>
          <w:rFonts w:ascii="Times New Roman" w:hAnsi="Times New Roman" w:cs="Times New Roman"/>
          <w:color w:val="auto"/>
          <w:lang w:val="sr-Cyrl-CS"/>
        </w:rPr>
        <w:t xml:space="preserve"> у који је делегација имала увид указивао је да је употреба силе у погледу овог случаја била прекомерна и неоправдана. Четири затворска чувара су била суспендована у вези са овим </w:t>
      </w:r>
      <w:r w:rsidR="001F209B" w:rsidRPr="009126FE">
        <w:rPr>
          <w:rFonts w:ascii="Times New Roman" w:hAnsi="Times New Roman" w:cs="Times New Roman"/>
          <w:color w:val="auto"/>
          <w:lang w:val="sr-Cyrl-CS"/>
        </w:rPr>
        <w:t>инцидентом</w:t>
      </w:r>
      <w:r w:rsidRPr="009126FE">
        <w:rPr>
          <w:rFonts w:ascii="Times New Roman" w:hAnsi="Times New Roman" w:cs="Times New Roman"/>
          <w:color w:val="auto"/>
          <w:lang w:val="sr-Cyrl-CS"/>
        </w:rPr>
        <w:t>, а кривичну истрагу водио је Јавни тужилац у Нишу.</w:t>
      </w:r>
    </w:p>
    <w:p w:rsidR="00EE6861" w:rsidRPr="009126FE" w:rsidRDefault="00F558BE"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Други затвореник у </w:t>
      </w:r>
      <w:r w:rsidR="00D2446F"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оправном заводу у Нишу тврдио је да га је наводно у току пријема у установу 22. новембра 2014, претукла група од шест службеника. Затвореник је изјавио да је после вербалне свађе са за</w:t>
      </w:r>
      <w:r w:rsidR="00A15C3D" w:rsidRPr="009126FE">
        <w:rPr>
          <w:rFonts w:ascii="Times New Roman" w:hAnsi="Times New Roman" w:cs="Times New Roman"/>
          <w:color w:val="auto"/>
          <w:lang w:val="sr-Cyrl-CS"/>
        </w:rPr>
        <w:t xml:space="preserve">посленима због претраге </w:t>
      </w:r>
      <w:r w:rsidRPr="009126FE">
        <w:rPr>
          <w:rFonts w:ascii="Times New Roman" w:hAnsi="Times New Roman" w:cs="Times New Roman"/>
          <w:color w:val="auto"/>
          <w:lang w:val="sr-Cyrl-CS"/>
        </w:rPr>
        <w:t>пртљага, одвед</w:t>
      </w:r>
      <w:r w:rsidR="00A15C3D" w:rsidRPr="009126FE">
        <w:rPr>
          <w:rFonts w:ascii="Times New Roman" w:hAnsi="Times New Roman" w:cs="Times New Roman"/>
          <w:color w:val="auto"/>
          <w:lang w:val="sr-Cyrl-CS"/>
        </w:rPr>
        <w:t>ен у просторију за посете где су му</w:t>
      </w:r>
      <w:r w:rsidRPr="009126FE">
        <w:rPr>
          <w:rFonts w:ascii="Times New Roman" w:hAnsi="Times New Roman" w:cs="Times New Roman"/>
          <w:color w:val="auto"/>
          <w:lang w:val="sr-Cyrl-CS"/>
        </w:rPr>
        <w:t xml:space="preserve">, пошто су му везали руке на леђа лисицама, службеници неколико пута ударили главу о зид и шутирали </w:t>
      </w:r>
      <w:r w:rsidR="00A15C3D" w:rsidRPr="009126FE">
        <w:rPr>
          <w:rFonts w:ascii="Times New Roman" w:hAnsi="Times New Roman" w:cs="Times New Roman"/>
          <w:color w:val="auto"/>
          <w:lang w:val="sr-Cyrl-CS"/>
        </w:rPr>
        <w:t xml:space="preserve"> га </w:t>
      </w:r>
      <w:r w:rsidRPr="009126FE">
        <w:rPr>
          <w:rFonts w:ascii="Times New Roman" w:hAnsi="Times New Roman" w:cs="Times New Roman"/>
          <w:color w:val="auto"/>
          <w:lang w:val="sr-Cyrl-CS"/>
        </w:rPr>
        <w:t xml:space="preserve">у десну ногу. </w:t>
      </w:r>
      <w:r w:rsidR="00BC0F21" w:rsidRPr="009126FE">
        <w:rPr>
          <w:rFonts w:ascii="Times New Roman" w:hAnsi="Times New Roman" w:cs="Times New Roman"/>
          <w:color w:val="auto"/>
          <w:lang w:val="sr-Cyrl-CS"/>
        </w:rPr>
        <w:t>Пошто га је прегледао затворски лекар наредног дана, у картону је евидентирана контузија десног фронталног појаса главе заједно са отеклином и посекотинама</w:t>
      </w:r>
      <w:r w:rsidR="00E3251C" w:rsidRPr="009126FE">
        <w:rPr>
          <w:rFonts w:ascii="Times New Roman" w:hAnsi="Times New Roman" w:cs="Times New Roman"/>
          <w:color w:val="auto"/>
          <w:lang w:val="sr-Cyrl-CS"/>
        </w:rPr>
        <w:t xml:space="preserve"> дужине 1цм на левом уху, и екск</w:t>
      </w:r>
      <w:r w:rsidR="00BC0F21" w:rsidRPr="009126FE">
        <w:rPr>
          <w:rFonts w:ascii="Times New Roman" w:hAnsi="Times New Roman" w:cs="Times New Roman"/>
          <w:color w:val="auto"/>
          <w:lang w:val="sr-Cyrl-CS"/>
        </w:rPr>
        <w:t xml:space="preserve">оријација испод левог ока величине 3 цм </w:t>
      </w:r>
      <w:r w:rsidR="00EE6861" w:rsidRPr="009126FE">
        <w:rPr>
          <w:rFonts w:ascii="Times New Roman" w:hAnsi="Times New Roman" w:cs="Times New Roman"/>
          <w:color w:val="auto"/>
          <w:lang w:val="sr-Cyrl-CS"/>
        </w:rPr>
        <w:t>x 1</w:t>
      </w:r>
      <w:r w:rsidR="00BC0F21" w:rsidRPr="009126FE">
        <w:rPr>
          <w:rFonts w:ascii="Times New Roman" w:hAnsi="Times New Roman" w:cs="Times New Roman"/>
          <w:color w:val="auto"/>
          <w:lang w:val="sr-Cyrl-CS"/>
        </w:rPr>
        <w:t>цм</w:t>
      </w:r>
      <w:r w:rsidR="00EE6861" w:rsidRPr="009126FE">
        <w:rPr>
          <w:rFonts w:ascii="Times New Roman" w:hAnsi="Times New Roman" w:cs="Times New Roman"/>
          <w:color w:val="auto"/>
          <w:lang w:val="sr-Cyrl-CS"/>
        </w:rPr>
        <w:t xml:space="preserve">, </w:t>
      </w:r>
      <w:r w:rsidR="00E3251C" w:rsidRPr="009126FE">
        <w:rPr>
          <w:rFonts w:ascii="Times New Roman" w:hAnsi="Times New Roman" w:cs="Times New Roman"/>
          <w:color w:val="auto"/>
          <w:lang w:val="sr-Cyrl-CS"/>
        </w:rPr>
        <w:t xml:space="preserve">као и бројне екскоријације на десној усни и десној страни браде. У време разговора са делегацијом, затвореник о којем је </w:t>
      </w:r>
      <w:r w:rsidR="00A178BD" w:rsidRPr="009126FE">
        <w:rPr>
          <w:rFonts w:ascii="Times New Roman" w:hAnsi="Times New Roman" w:cs="Times New Roman"/>
          <w:color w:val="auto"/>
          <w:lang w:val="sr-Cyrl-CS"/>
        </w:rPr>
        <w:t>реч још увек је имао знаке горе</w:t>
      </w:r>
      <w:r w:rsidR="00E3251C" w:rsidRPr="009126FE">
        <w:rPr>
          <w:rFonts w:ascii="Times New Roman" w:hAnsi="Times New Roman" w:cs="Times New Roman"/>
          <w:color w:val="auto"/>
          <w:lang w:val="sr-Cyrl-CS"/>
        </w:rPr>
        <w:t xml:space="preserve">поменутих повреда које су према оцени лекара у делегацији била компатибилне са описом који је дао затвореник и временом наводних догађаја. Констатовано је у евиденцији о употреби средстава за спречавање кретања да су употреба </w:t>
      </w:r>
      <w:r w:rsidR="00E3251C" w:rsidRPr="009126FE">
        <w:rPr>
          <w:rFonts w:ascii="Times New Roman" w:hAnsi="Times New Roman" w:cs="Times New Roman"/>
          <w:color w:val="auto"/>
          <w:lang w:val="sr-Cyrl-CS"/>
        </w:rPr>
        <w:lastRenderedPageBreak/>
        <w:t>силе и везивање лисицама затвореника у питању оправдани Међутим, снимак камером у систему видео надзора датог инцидента више није био на постојао</w:t>
      </w:r>
      <w:r w:rsidR="00251B75" w:rsidRPr="009126FE">
        <w:rPr>
          <w:rFonts w:ascii="Times New Roman" w:hAnsi="Times New Roman" w:cs="Times New Roman"/>
          <w:color w:val="auto"/>
          <w:lang w:val="sr-Cyrl-CS"/>
        </w:rPr>
        <w:t>.</w:t>
      </w:r>
    </w:p>
    <w:p w:rsidR="00EE6861" w:rsidRPr="009126FE" w:rsidRDefault="00251B75"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Затвореник из Окружног</w:t>
      </w:r>
      <w:r w:rsidR="001F209B">
        <w:rPr>
          <w:rFonts w:ascii="Times New Roman" w:hAnsi="Times New Roman" w:cs="Times New Roman"/>
          <w:color w:val="auto"/>
          <w:lang w:val="sr-Cyrl-CS"/>
        </w:rPr>
        <w:t xml:space="preserve"> затвора у Панчеву навео је да </w:t>
      </w:r>
      <w:r w:rsidRPr="009126FE">
        <w:rPr>
          <w:rFonts w:ascii="Times New Roman" w:hAnsi="Times New Roman" w:cs="Times New Roman"/>
          <w:color w:val="auto"/>
          <w:lang w:val="sr-Cyrl-CS"/>
        </w:rPr>
        <w:t>су га три за</w:t>
      </w:r>
      <w:r w:rsidR="00F93E03">
        <w:rPr>
          <w:rFonts w:ascii="Times New Roman" w:hAnsi="Times New Roman" w:cs="Times New Roman"/>
          <w:color w:val="auto"/>
          <w:lang w:val="sr-Cyrl-CS"/>
        </w:rPr>
        <w:t>водска</w:t>
      </w:r>
      <w:r w:rsidRPr="009126FE">
        <w:rPr>
          <w:rFonts w:ascii="Times New Roman" w:hAnsi="Times New Roman" w:cs="Times New Roman"/>
          <w:color w:val="auto"/>
          <w:lang w:val="sr-Cyrl-CS"/>
        </w:rPr>
        <w:t xml:space="preserve"> службеника шутирала, ударала песницама и пендрецима по разним деловима тела 20. маја 2015</w:t>
      </w:r>
      <w:r w:rsidR="008C23AA"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 xml:space="preserve"> у просторији за одмор запослених и касније у просторији за посетиоце. Затворски лекар га је прегледао тог дана у </w:t>
      </w:r>
      <w:r w:rsidR="001F209B" w:rsidRPr="009126FE">
        <w:rPr>
          <w:rFonts w:ascii="Times New Roman" w:hAnsi="Times New Roman" w:cs="Times New Roman"/>
          <w:color w:val="auto"/>
          <w:lang w:val="sr-Cyrl-CS"/>
        </w:rPr>
        <w:t>присуству</w:t>
      </w:r>
      <w:r w:rsidRPr="009126FE">
        <w:rPr>
          <w:rFonts w:ascii="Times New Roman" w:hAnsi="Times New Roman" w:cs="Times New Roman"/>
          <w:color w:val="auto"/>
          <w:lang w:val="sr-Cyrl-CS"/>
        </w:rPr>
        <w:t xml:space="preserve"> </w:t>
      </w:r>
      <w:r w:rsidR="00F93E03">
        <w:rPr>
          <w:rFonts w:ascii="Times New Roman" w:hAnsi="Times New Roman" w:cs="Times New Roman"/>
          <w:color w:val="auto"/>
          <w:lang w:val="sr-Cyrl-CS"/>
        </w:rPr>
        <w:t xml:space="preserve">заводских </w:t>
      </w:r>
      <w:r w:rsidRPr="009126FE">
        <w:rPr>
          <w:rFonts w:ascii="Times New Roman" w:hAnsi="Times New Roman" w:cs="Times New Roman"/>
          <w:color w:val="auto"/>
          <w:lang w:val="sr-Cyrl-CS"/>
        </w:rPr>
        <w:t xml:space="preserve">службеника који су га наводно </w:t>
      </w:r>
      <w:r w:rsidR="001F209B" w:rsidRPr="009126FE">
        <w:rPr>
          <w:rFonts w:ascii="Times New Roman" w:hAnsi="Times New Roman" w:cs="Times New Roman"/>
          <w:color w:val="auto"/>
          <w:lang w:val="sr-Cyrl-CS"/>
        </w:rPr>
        <w:t>претукли</w:t>
      </w:r>
      <w:r w:rsidRPr="009126FE">
        <w:rPr>
          <w:rFonts w:ascii="Times New Roman" w:hAnsi="Times New Roman" w:cs="Times New Roman"/>
          <w:color w:val="auto"/>
          <w:lang w:val="sr-Cyrl-CS"/>
        </w:rPr>
        <w:t xml:space="preserve"> а у здравственом картону нису </w:t>
      </w:r>
      <w:r w:rsidR="001F209B" w:rsidRPr="009126FE">
        <w:rPr>
          <w:rFonts w:ascii="Times New Roman" w:hAnsi="Times New Roman" w:cs="Times New Roman"/>
          <w:color w:val="auto"/>
          <w:lang w:val="sr-Cyrl-CS"/>
        </w:rPr>
        <w:t>евидентиране</w:t>
      </w:r>
      <w:r w:rsidRPr="009126FE">
        <w:rPr>
          <w:rFonts w:ascii="Times New Roman" w:hAnsi="Times New Roman" w:cs="Times New Roman"/>
          <w:color w:val="auto"/>
          <w:lang w:val="sr-Cyrl-CS"/>
        </w:rPr>
        <w:t xml:space="preserve"> никакве повреде. У време посете Комитет</w:t>
      </w:r>
      <w:r w:rsidR="00420CD7">
        <w:rPr>
          <w:rFonts w:ascii="Times New Roman" w:hAnsi="Times New Roman" w:cs="Times New Roman"/>
          <w:color w:val="auto"/>
          <w:lang w:val="sr-Cyrl-CS"/>
        </w:rPr>
        <w:t xml:space="preserve">а установи 3. јуна 2015, </w:t>
      </w:r>
      <w:r w:rsidRPr="009126FE">
        <w:rPr>
          <w:rFonts w:ascii="Times New Roman" w:hAnsi="Times New Roman" w:cs="Times New Roman"/>
          <w:color w:val="auto"/>
          <w:lang w:val="sr-Cyrl-CS"/>
        </w:rPr>
        <w:t>лекар</w:t>
      </w:r>
      <w:r w:rsidR="00420CD7">
        <w:rPr>
          <w:rFonts w:ascii="Times New Roman" w:hAnsi="Times New Roman" w:cs="Times New Roman"/>
          <w:color w:val="auto"/>
          <w:lang w:val="sr-Cyrl-CS"/>
        </w:rPr>
        <w:t xml:space="preserve"> судске медицине</w:t>
      </w:r>
      <w:r w:rsidRPr="009126FE">
        <w:rPr>
          <w:rFonts w:ascii="Times New Roman" w:hAnsi="Times New Roman" w:cs="Times New Roman"/>
          <w:color w:val="auto"/>
          <w:lang w:val="sr-Cyrl-CS"/>
        </w:rPr>
        <w:t xml:space="preserve"> </w:t>
      </w:r>
      <w:r w:rsidR="00420CD7">
        <w:rPr>
          <w:rFonts w:ascii="Times New Roman" w:hAnsi="Times New Roman" w:cs="Times New Roman"/>
          <w:color w:val="auto"/>
          <w:lang w:val="sr-Cyrl-CS"/>
        </w:rPr>
        <w:t>члан делегације</w:t>
      </w:r>
      <w:r w:rsidRPr="009126FE">
        <w:rPr>
          <w:rFonts w:ascii="Times New Roman" w:hAnsi="Times New Roman" w:cs="Times New Roman"/>
          <w:color w:val="auto"/>
          <w:lang w:val="sr-Cyrl-CS"/>
        </w:rPr>
        <w:t xml:space="preserve"> је констатовао следеће повреде на телу затвореника: зеленкасто-жут хематом на горњем делу леве ноге (10цм x 3цм</w:t>
      </w:r>
      <w:r w:rsidR="00EE6861" w:rsidRPr="009126FE">
        <w:rPr>
          <w:rFonts w:ascii="Times New Roman" w:hAnsi="Times New Roman" w:cs="Times New Roman"/>
          <w:color w:val="auto"/>
          <w:lang w:val="sr-Cyrl-CS"/>
        </w:rPr>
        <w:t xml:space="preserve">), a </w:t>
      </w:r>
      <w:r w:rsidRPr="009126FE">
        <w:rPr>
          <w:rFonts w:ascii="Times New Roman" w:hAnsi="Times New Roman" w:cs="Times New Roman"/>
          <w:color w:val="auto"/>
          <w:lang w:val="sr-Cyrl-CS"/>
        </w:rPr>
        <w:t>жућкасто-браонкасти хематом на левом лакту (3цм x 2цм</w:t>
      </w:r>
      <w:r w:rsidR="00EE6861"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 xml:space="preserve"> </w:t>
      </w:r>
      <w:r w:rsidR="00EE6861" w:rsidRPr="009126FE">
        <w:rPr>
          <w:rFonts w:ascii="Times New Roman" w:hAnsi="Times New Roman" w:cs="Times New Roman"/>
          <w:color w:val="auto"/>
          <w:lang w:val="sr-Cyrl-CS"/>
        </w:rPr>
        <w:t xml:space="preserve">a </w:t>
      </w:r>
      <w:r w:rsidRPr="009126FE">
        <w:rPr>
          <w:rFonts w:ascii="Times New Roman" w:hAnsi="Times New Roman" w:cs="Times New Roman"/>
          <w:color w:val="auto"/>
          <w:lang w:val="sr-Cyrl-CS"/>
        </w:rPr>
        <w:t>жућкасто-зеленкасти хематом на горњем делу леве ноге (7цм x 1цм</w:t>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 xml:space="preserve">на левој страни леђа у близини пазуха, жућкасти хематом величине длана, на унутрашњој страни горњег дела ноге жућкасто-браонкасти хематом величине два длана. </w:t>
      </w:r>
      <w:r w:rsidR="001F0A6E" w:rsidRPr="009126FE">
        <w:rPr>
          <w:rFonts w:ascii="Times New Roman" w:hAnsi="Times New Roman" w:cs="Times New Roman"/>
          <w:color w:val="auto"/>
          <w:lang w:val="sr-Cyrl-CS"/>
        </w:rPr>
        <w:t>Повреде су биле у складу са наводима затвореника</w:t>
      </w:r>
      <w:r w:rsidR="00EE6861" w:rsidRPr="009126FE">
        <w:rPr>
          <w:rFonts w:ascii="Times New Roman" w:hAnsi="Times New Roman" w:cs="Times New Roman"/>
          <w:color w:val="auto"/>
          <w:lang w:val="sr-Cyrl-CS"/>
        </w:rPr>
        <w:t>.</w:t>
      </w:r>
    </w:p>
    <w:p w:rsidR="00EE6861" w:rsidRPr="009126FE" w:rsidRDefault="00EE6861" w:rsidP="00790B9F">
      <w:pPr>
        <w:tabs>
          <w:tab w:val="left" w:pos="7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48.</w:t>
      </w:r>
      <w:r w:rsidRPr="009126FE">
        <w:rPr>
          <w:rFonts w:ascii="Times New Roman" w:hAnsi="Times New Roman" w:cs="Times New Roman"/>
          <w:color w:val="auto"/>
          <w:lang w:val="sr-Cyrl-CS"/>
        </w:rPr>
        <w:tab/>
      </w:r>
      <w:r w:rsidR="001F0A6E" w:rsidRPr="009126FE">
        <w:rPr>
          <w:rFonts w:ascii="Times New Roman" w:hAnsi="Times New Roman" w:cs="Times New Roman"/>
          <w:color w:val="auto"/>
          <w:lang w:val="sr-Cyrl-CS"/>
        </w:rPr>
        <w:t xml:space="preserve">Комитет жели да истакне да је делегација чула многе наводе о </w:t>
      </w:r>
      <w:r w:rsidR="00D15D77" w:rsidRPr="009126FE">
        <w:rPr>
          <w:rFonts w:ascii="Times New Roman" w:hAnsi="Times New Roman" w:cs="Times New Roman"/>
          <w:color w:val="auto"/>
          <w:lang w:val="sr-Cyrl-CS"/>
        </w:rPr>
        <w:t>неадекватно</w:t>
      </w:r>
      <w:r w:rsidR="001F0A6E" w:rsidRPr="009126FE">
        <w:rPr>
          <w:rFonts w:ascii="Times New Roman" w:hAnsi="Times New Roman" w:cs="Times New Roman"/>
          <w:color w:val="auto"/>
          <w:lang w:val="sr-Cyrl-CS"/>
        </w:rPr>
        <w:t xml:space="preserve">м поступању запослених према затвореницима нарочито у Павиљону </w:t>
      </w:r>
      <w:r w:rsidRPr="009126FE">
        <w:rPr>
          <w:rFonts w:ascii="Times New Roman" w:hAnsi="Times New Roman" w:cs="Times New Roman"/>
          <w:color w:val="auto"/>
          <w:lang w:val="sr-Cyrl-CS"/>
        </w:rPr>
        <w:t xml:space="preserve">III </w:t>
      </w:r>
      <w:r w:rsidR="00D2446F" w:rsidRPr="009126FE">
        <w:rPr>
          <w:rFonts w:ascii="Times New Roman" w:hAnsi="Times New Roman" w:cs="Times New Roman"/>
          <w:color w:val="auto"/>
          <w:lang w:val="sr-Cyrl-CS"/>
        </w:rPr>
        <w:t>Казнено-п</w:t>
      </w:r>
      <w:r w:rsidR="001F0A6E" w:rsidRPr="009126FE">
        <w:rPr>
          <w:rFonts w:ascii="Times New Roman" w:hAnsi="Times New Roman" w:cs="Times New Roman"/>
          <w:color w:val="auto"/>
          <w:lang w:val="sr-Cyrl-CS"/>
        </w:rPr>
        <w:t>оправног завода у Сремској Митровици</w:t>
      </w:r>
      <w:r w:rsidRPr="009126FE">
        <w:rPr>
          <w:rFonts w:ascii="Times New Roman" w:hAnsi="Times New Roman" w:cs="Times New Roman"/>
          <w:color w:val="auto"/>
          <w:lang w:val="sr-Cyrl-CS"/>
        </w:rPr>
        <w:t xml:space="preserve">. </w:t>
      </w:r>
      <w:r w:rsidR="001F0A6E" w:rsidRPr="009126FE">
        <w:rPr>
          <w:rFonts w:ascii="Times New Roman" w:hAnsi="Times New Roman" w:cs="Times New Roman"/>
          <w:color w:val="auto"/>
          <w:lang w:val="sr-Cyrl-CS"/>
        </w:rPr>
        <w:t xml:space="preserve">Наводно </w:t>
      </w:r>
      <w:r w:rsidR="00D15D77" w:rsidRPr="009126FE">
        <w:rPr>
          <w:rFonts w:ascii="Times New Roman" w:hAnsi="Times New Roman" w:cs="Times New Roman"/>
          <w:color w:val="auto"/>
          <w:lang w:val="sr-Cyrl-CS"/>
        </w:rPr>
        <w:t>неадекватно</w:t>
      </w:r>
      <w:r w:rsidR="001F0A6E" w:rsidRPr="009126FE">
        <w:rPr>
          <w:rFonts w:ascii="Times New Roman" w:hAnsi="Times New Roman" w:cs="Times New Roman"/>
          <w:color w:val="auto"/>
          <w:lang w:val="sr-Cyrl-CS"/>
        </w:rPr>
        <w:t xml:space="preserve"> поступање састојало се од удараца </w:t>
      </w:r>
      <w:r w:rsidR="008E6208">
        <w:rPr>
          <w:rFonts w:ascii="Times New Roman" w:hAnsi="Times New Roman" w:cs="Times New Roman"/>
          <w:color w:val="auto"/>
          <w:lang w:val="sr-Cyrl-CS"/>
        </w:rPr>
        <w:t>службеном палицом</w:t>
      </w:r>
      <w:r w:rsidR="001F0A6E" w:rsidRPr="009126FE">
        <w:rPr>
          <w:rFonts w:ascii="Times New Roman" w:hAnsi="Times New Roman" w:cs="Times New Roman"/>
          <w:color w:val="auto"/>
          <w:lang w:val="sr-Cyrl-CS"/>
        </w:rPr>
        <w:t>, шутирања и удараца</w:t>
      </w:r>
      <w:r w:rsidR="005D0501">
        <w:rPr>
          <w:rFonts w:ascii="Times New Roman" w:hAnsi="Times New Roman" w:cs="Times New Roman"/>
          <w:color w:val="auto"/>
          <w:lang w:val="sr-Cyrl-CS"/>
        </w:rPr>
        <w:t xml:space="preserve"> песницом</w:t>
      </w:r>
      <w:r w:rsidR="001F0A6E" w:rsidRPr="009126FE">
        <w:rPr>
          <w:rFonts w:ascii="Times New Roman" w:hAnsi="Times New Roman" w:cs="Times New Roman"/>
          <w:color w:val="auto"/>
          <w:lang w:val="sr-Cyrl-CS"/>
        </w:rPr>
        <w:t xml:space="preserve"> и имало је везе са мањим повредама затворске дисциплине. Изгледа да је наношено у одређеној учионици десно од улаза у павиљон, која није била под системом видео надзора и коју затвореници зову „соба за плакање“. Делегација Комитета је запазила трагове који су изгледали као трагови  крви на зидовима просторије, за које </w:t>
      </w:r>
      <w:r w:rsidR="007D4EE6" w:rsidRPr="009126FE">
        <w:rPr>
          <w:rFonts w:ascii="Times New Roman" w:hAnsi="Times New Roman" w:cs="Times New Roman"/>
          <w:color w:val="auto"/>
          <w:lang w:val="sr-Cyrl-CS"/>
        </w:rPr>
        <w:t>затворски кадар није могао да пружи</w:t>
      </w:r>
      <w:r w:rsidR="001F0A6E" w:rsidRPr="009126FE">
        <w:rPr>
          <w:rFonts w:ascii="Times New Roman" w:hAnsi="Times New Roman" w:cs="Times New Roman"/>
          <w:color w:val="auto"/>
          <w:lang w:val="sr-Cyrl-CS"/>
        </w:rPr>
        <w:t xml:space="preserve"> разум</w:t>
      </w:r>
      <w:r w:rsidR="001F209B">
        <w:rPr>
          <w:rFonts w:ascii="Times New Roman" w:hAnsi="Times New Roman" w:cs="Times New Roman"/>
          <w:color w:val="auto"/>
          <w:lang w:val="sr-Cyrl-CS"/>
        </w:rPr>
        <w:t>н</w:t>
      </w:r>
      <w:r w:rsidR="001F0A6E" w:rsidRPr="009126FE">
        <w:rPr>
          <w:rFonts w:ascii="Times New Roman" w:hAnsi="Times New Roman" w:cs="Times New Roman"/>
          <w:color w:val="auto"/>
          <w:lang w:val="sr-Cyrl-CS"/>
        </w:rPr>
        <w:t>о објашњење.</w:t>
      </w:r>
    </w:p>
    <w:p w:rsidR="00EE6861" w:rsidRPr="009126FE" w:rsidRDefault="00EE6861" w:rsidP="00790B9F">
      <w:pPr>
        <w:tabs>
          <w:tab w:val="left" w:pos="750"/>
        </w:tabs>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49.</w:t>
      </w:r>
      <w:r w:rsidRPr="009126FE">
        <w:rPr>
          <w:rFonts w:ascii="Times New Roman" w:hAnsi="Times New Roman" w:cs="Times New Roman"/>
          <w:color w:val="auto"/>
          <w:lang w:val="sr-Cyrl-CS"/>
        </w:rPr>
        <w:tab/>
      </w:r>
      <w:r w:rsidR="001F0A6E" w:rsidRPr="009126FE">
        <w:rPr>
          <w:rFonts w:ascii="Times New Roman" w:hAnsi="Times New Roman" w:cs="Times New Roman"/>
          <w:b/>
          <w:color w:val="auto"/>
          <w:lang w:val="sr-Cyrl-CS"/>
        </w:rPr>
        <w:t>Комитет</w:t>
      </w:r>
      <w:r w:rsidR="001F0A6E" w:rsidRPr="009126FE">
        <w:rPr>
          <w:rFonts w:ascii="Times New Roman" w:hAnsi="Times New Roman" w:cs="Times New Roman"/>
          <w:color w:val="auto"/>
          <w:lang w:val="sr-Cyrl-CS"/>
        </w:rPr>
        <w:t xml:space="preserve"> </w:t>
      </w:r>
      <w:r w:rsidR="001F0A6E" w:rsidRPr="009126FE">
        <w:rPr>
          <w:rFonts w:ascii="Times New Roman" w:hAnsi="Times New Roman" w:cs="Times New Roman"/>
          <w:b/>
          <w:color w:val="auto"/>
          <w:lang w:val="sr-Cyrl-CS"/>
        </w:rPr>
        <w:t>препоручује</w:t>
      </w:r>
      <w:r w:rsidR="001F0A6E" w:rsidRPr="009126FE">
        <w:rPr>
          <w:rFonts w:ascii="Times New Roman" w:hAnsi="Times New Roman" w:cs="Times New Roman"/>
          <w:color w:val="auto"/>
          <w:lang w:val="sr-Cyrl-CS"/>
        </w:rPr>
        <w:t xml:space="preserve"> </w:t>
      </w:r>
      <w:r w:rsidR="001F0A6E" w:rsidRPr="009126FE">
        <w:rPr>
          <w:rFonts w:ascii="Times New Roman" w:hAnsi="Times New Roman" w:cs="Times New Roman"/>
          <w:b/>
          <w:color w:val="auto"/>
          <w:lang w:val="sr-Cyrl-CS"/>
        </w:rPr>
        <w:t xml:space="preserve">да органи Републике Србије предузму мере да обезбеде да управа </w:t>
      </w:r>
      <w:r w:rsidR="00D2446F" w:rsidRPr="009126FE">
        <w:rPr>
          <w:rFonts w:ascii="Times New Roman" w:hAnsi="Times New Roman" w:cs="Times New Roman"/>
          <w:b/>
          <w:color w:val="auto"/>
          <w:lang w:val="sr-Cyrl-CS"/>
        </w:rPr>
        <w:t>Казнено-</w:t>
      </w:r>
      <w:r w:rsidR="001F209B" w:rsidRPr="009126FE">
        <w:rPr>
          <w:rFonts w:ascii="Times New Roman" w:hAnsi="Times New Roman" w:cs="Times New Roman"/>
          <w:b/>
          <w:color w:val="auto"/>
          <w:lang w:val="sr-Cyrl-CS"/>
        </w:rPr>
        <w:t>поправних</w:t>
      </w:r>
      <w:r w:rsidR="001F0A6E" w:rsidRPr="009126FE">
        <w:rPr>
          <w:rFonts w:ascii="Times New Roman" w:hAnsi="Times New Roman" w:cs="Times New Roman"/>
          <w:b/>
          <w:color w:val="auto"/>
          <w:lang w:val="sr-Cyrl-CS"/>
        </w:rPr>
        <w:t xml:space="preserve"> завода у Сремској Митровици и Нишу, као и Окружног затвора у Панчеву, п</w:t>
      </w:r>
      <w:r w:rsidR="000F28A8" w:rsidRPr="009126FE">
        <w:rPr>
          <w:rFonts w:ascii="Times New Roman" w:hAnsi="Times New Roman" w:cs="Times New Roman"/>
          <w:b/>
          <w:color w:val="auto"/>
          <w:lang w:val="sr-Cyrl-CS"/>
        </w:rPr>
        <w:t>окаже већу одлучност у решавању</w:t>
      </w:r>
      <w:r w:rsidR="005270F3" w:rsidRPr="009126FE">
        <w:rPr>
          <w:rFonts w:ascii="Times New Roman" w:hAnsi="Times New Roman" w:cs="Times New Roman"/>
          <w:b/>
          <w:color w:val="auto"/>
          <w:lang w:val="sr-Cyrl-CS"/>
        </w:rPr>
        <w:t xml:space="preserve"> </w:t>
      </w:r>
      <w:r w:rsidR="00D15D77" w:rsidRPr="009126FE">
        <w:rPr>
          <w:rFonts w:ascii="Times New Roman" w:hAnsi="Times New Roman" w:cs="Times New Roman"/>
          <w:b/>
          <w:color w:val="auto"/>
          <w:lang w:val="sr-Cyrl-CS"/>
        </w:rPr>
        <w:t>неадекватно</w:t>
      </w:r>
      <w:r w:rsidR="005270F3" w:rsidRPr="009126FE">
        <w:rPr>
          <w:rFonts w:ascii="Times New Roman" w:hAnsi="Times New Roman" w:cs="Times New Roman"/>
          <w:b/>
          <w:color w:val="auto"/>
          <w:lang w:val="sr-Cyrl-CS"/>
        </w:rPr>
        <w:t xml:space="preserve">г поступања запослених према затвореницима, обезбеђивањем редовног присуства </w:t>
      </w:r>
      <w:r w:rsidR="00CA51E0" w:rsidRPr="009126FE">
        <w:rPr>
          <w:rFonts w:ascii="Times New Roman" w:hAnsi="Times New Roman" w:cs="Times New Roman"/>
          <w:b/>
          <w:color w:val="auto"/>
          <w:lang w:val="sr-Cyrl-CS"/>
        </w:rPr>
        <w:t>руководилаца</w:t>
      </w:r>
      <w:r w:rsidR="005270F3" w:rsidRPr="009126FE">
        <w:rPr>
          <w:rFonts w:ascii="Times New Roman" w:hAnsi="Times New Roman" w:cs="Times New Roman"/>
          <w:b/>
          <w:color w:val="auto"/>
          <w:lang w:val="sr-Cyrl-CS"/>
        </w:rPr>
        <w:t xml:space="preserve"> затвора у подручјима притвора, њихов директни конт</w:t>
      </w:r>
      <w:r w:rsidR="000F28A8" w:rsidRPr="009126FE">
        <w:rPr>
          <w:rFonts w:ascii="Times New Roman" w:hAnsi="Times New Roman" w:cs="Times New Roman"/>
          <w:b/>
          <w:color w:val="auto"/>
          <w:lang w:val="sr-Cyrl-CS"/>
        </w:rPr>
        <w:t>акт са затвореницима, делотворну истрагу</w:t>
      </w:r>
      <w:r w:rsidR="005270F3" w:rsidRPr="009126FE">
        <w:rPr>
          <w:rFonts w:ascii="Times New Roman" w:hAnsi="Times New Roman" w:cs="Times New Roman"/>
          <w:b/>
          <w:color w:val="auto"/>
          <w:lang w:val="sr-Cyrl-CS"/>
        </w:rPr>
        <w:t xml:space="preserve"> притужби затвореника, и бољу обуку за </w:t>
      </w:r>
      <w:r w:rsidR="00CA51E0" w:rsidRPr="009126FE">
        <w:rPr>
          <w:rFonts w:ascii="Times New Roman" w:hAnsi="Times New Roman" w:cs="Times New Roman"/>
          <w:b/>
          <w:color w:val="auto"/>
          <w:lang w:val="sr-Cyrl-CS"/>
        </w:rPr>
        <w:t>затворски кадар</w:t>
      </w:r>
      <w:r w:rsidR="005270F3" w:rsidRPr="009126FE">
        <w:rPr>
          <w:rFonts w:ascii="Times New Roman" w:hAnsi="Times New Roman" w:cs="Times New Roman"/>
          <w:b/>
          <w:color w:val="auto"/>
          <w:lang w:val="sr-Cyrl-CS"/>
        </w:rPr>
        <w:t xml:space="preserve"> нарочито о мануелним техникама </w:t>
      </w:r>
      <w:r w:rsidR="001F209B" w:rsidRPr="009126FE">
        <w:rPr>
          <w:rFonts w:ascii="Times New Roman" w:hAnsi="Times New Roman" w:cs="Times New Roman"/>
          <w:b/>
          <w:color w:val="auto"/>
          <w:lang w:val="sr-Cyrl-CS"/>
        </w:rPr>
        <w:t>обуздавања</w:t>
      </w:r>
      <w:r w:rsidR="005270F3" w:rsidRPr="009126FE">
        <w:rPr>
          <w:rFonts w:ascii="Times New Roman" w:hAnsi="Times New Roman" w:cs="Times New Roman"/>
          <w:b/>
          <w:color w:val="auto"/>
          <w:lang w:val="sr-Cyrl-CS"/>
        </w:rPr>
        <w:t xml:space="preserve"> узнемирених затвореника и вештинама </w:t>
      </w:r>
      <w:r w:rsidR="000F28A8" w:rsidRPr="009126FE">
        <w:rPr>
          <w:rFonts w:ascii="Times New Roman" w:hAnsi="Times New Roman" w:cs="Times New Roman"/>
          <w:b/>
          <w:color w:val="auto"/>
          <w:lang w:val="sr-Cyrl-CS"/>
        </w:rPr>
        <w:t>комуникације</w:t>
      </w:r>
      <w:r w:rsidRPr="009126FE">
        <w:rPr>
          <w:rFonts w:ascii="Times New Roman" w:hAnsi="Times New Roman" w:cs="Times New Roman"/>
          <w:b/>
          <w:color w:val="auto"/>
          <w:lang w:val="sr-Cyrl-CS"/>
        </w:rPr>
        <w:t xml:space="preserve">. </w:t>
      </w:r>
      <w:r w:rsidR="000F28A8" w:rsidRPr="009126FE">
        <w:rPr>
          <w:rFonts w:ascii="Times New Roman" w:hAnsi="Times New Roman" w:cs="Times New Roman"/>
          <w:b/>
          <w:color w:val="auto"/>
          <w:lang w:val="sr-Cyrl-CS"/>
        </w:rPr>
        <w:t xml:space="preserve">Надаље, управа ових установа треба да недвосмислено подсети целокупан </w:t>
      </w:r>
      <w:r w:rsidR="00E55620" w:rsidRPr="009126FE">
        <w:rPr>
          <w:rFonts w:ascii="Times New Roman" w:hAnsi="Times New Roman" w:cs="Times New Roman"/>
          <w:b/>
          <w:color w:val="auto"/>
          <w:lang w:val="sr-Cyrl-CS"/>
        </w:rPr>
        <w:t>заводски</w:t>
      </w:r>
      <w:r w:rsidR="000F28A8" w:rsidRPr="009126FE">
        <w:rPr>
          <w:rFonts w:ascii="Times New Roman" w:hAnsi="Times New Roman" w:cs="Times New Roman"/>
          <w:b/>
          <w:color w:val="auto"/>
          <w:lang w:val="sr-Cyrl-CS"/>
        </w:rPr>
        <w:t xml:space="preserve"> кадар да је </w:t>
      </w:r>
      <w:r w:rsidR="00D15D77" w:rsidRPr="009126FE">
        <w:rPr>
          <w:rFonts w:ascii="Times New Roman" w:hAnsi="Times New Roman" w:cs="Times New Roman"/>
          <w:b/>
          <w:color w:val="auto"/>
          <w:lang w:val="sr-Cyrl-CS"/>
        </w:rPr>
        <w:t>неадекватно</w:t>
      </w:r>
      <w:r w:rsidR="000F28A8" w:rsidRPr="009126FE">
        <w:rPr>
          <w:rFonts w:ascii="Times New Roman" w:hAnsi="Times New Roman" w:cs="Times New Roman"/>
          <w:b/>
          <w:color w:val="auto"/>
          <w:lang w:val="sr-Cyrl-CS"/>
        </w:rPr>
        <w:t xml:space="preserve"> поступање према затвореницима у било којој форми противзаконито, и да ће свако ко почини, помогне или одобрава или толерише такво злостављање бити адекватно кажњен. На крају, Комитет би желео да га обавесте о резултатима истраге коју је води</w:t>
      </w:r>
      <w:r w:rsidR="00A178BD" w:rsidRPr="009126FE">
        <w:rPr>
          <w:rFonts w:ascii="Times New Roman" w:hAnsi="Times New Roman" w:cs="Times New Roman"/>
          <w:b/>
          <w:color w:val="auto"/>
          <w:lang w:val="sr-Cyrl-CS"/>
        </w:rPr>
        <w:t>о Тужилац у Нишу у погледу горе</w:t>
      </w:r>
      <w:r w:rsidR="000F28A8" w:rsidRPr="009126FE">
        <w:rPr>
          <w:rFonts w:ascii="Times New Roman" w:hAnsi="Times New Roman" w:cs="Times New Roman"/>
          <w:b/>
          <w:color w:val="auto"/>
          <w:lang w:val="sr-Cyrl-CS"/>
        </w:rPr>
        <w:t xml:space="preserve">поменутих инцидената у </w:t>
      </w:r>
      <w:r w:rsidR="00D2446F" w:rsidRPr="009126FE">
        <w:rPr>
          <w:rFonts w:ascii="Times New Roman" w:hAnsi="Times New Roman" w:cs="Times New Roman"/>
          <w:b/>
          <w:color w:val="auto"/>
          <w:lang w:val="sr-Cyrl-CS"/>
        </w:rPr>
        <w:t>Казнено-п</w:t>
      </w:r>
      <w:r w:rsidR="000F28A8" w:rsidRPr="009126FE">
        <w:rPr>
          <w:rFonts w:ascii="Times New Roman" w:hAnsi="Times New Roman" w:cs="Times New Roman"/>
          <w:b/>
          <w:color w:val="auto"/>
          <w:lang w:val="sr-Cyrl-CS"/>
        </w:rPr>
        <w:t xml:space="preserve">оправном заводу у Нишу. </w:t>
      </w: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50.</w:t>
      </w:r>
      <w:r w:rsidRPr="009126FE">
        <w:rPr>
          <w:rFonts w:ascii="Times New Roman" w:hAnsi="Times New Roman" w:cs="Times New Roman"/>
          <w:color w:val="auto"/>
          <w:lang w:val="sr-Cyrl-CS"/>
        </w:rPr>
        <w:tab/>
      </w:r>
      <w:r w:rsidR="000F28A8" w:rsidRPr="009126FE">
        <w:rPr>
          <w:rFonts w:ascii="Times New Roman" w:hAnsi="Times New Roman" w:cs="Times New Roman"/>
          <w:color w:val="auto"/>
          <w:lang w:val="sr-Cyrl-CS"/>
        </w:rPr>
        <w:t>У својим извештајима о претходним посетама</w:t>
      </w:r>
      <w:r w:rsidR="007200B5" w:rsidRPr="009126FE">
        <w:rPr>
          <w:rStyle w:val="FootnoteReference"/>
          <w:rFonts w:ascii="Times New Roman" w:hAnsi="Times New Roman" w:cs="Times New Roman"/>
          <w:color w:val="auto"/>
          <w:lang w:val="sr-Cyrl-CS"/>
        </w:rPr>
        <w:footnoteReference w:id="40"/>
      </w:r>
      <w:r w:rsidRPr="009126FE">
        <w:rPr>
          <w:rFonts w:ascii="Times New Roman" w:hAnsi="Times New Roman" w:cs="Times New Roman"/>
          <w:color w:val="auto"/>
          <w:lang w:val="sr-Cyrl-CS"/>
        </w:rPr>
        <w:t xml:space="preserve"> </w:t>
      </w:r>
      <w:r w:rsidR="001F209B" w:rsidRPr="009126FE">
        <w:rPr>
          <w:rFonts w:ascii="Times New Roman" w:hAnsi="Times New Roman" w:cs="Times New Roman"/>
          <w:color w:val="auto"/>
          <w:lang w:val="sr-Cyrl-CS"/>
        </w:rPr>
        <w:t>органима</w:t>
      </w:r>
      <w:r w:rsidR="000F28A8" w:rsidRPr="009126FE">
        <w:rPr>
          <w:rFonts w:ascii="Times New Roman" w:hAnsi="Times New Roman" w:cs="Times New Roman"/>
          <w:color w:val="auto"/>
          <w:lang w:val="sr-Cyrl-CS"/>
        </w:rPr>
        <w:t xml:space="preserve"> Републике Србије, Комитет је нагласио да службе здравствене заштите могу да дају значајан допринос у сп</w:t>
      </w:r>
      <w:r w:rsidR="00387414" w:rsidRPr="009126FE">
        <w:rPr>
          <w:rFonts w:ascii="Times New Roman" w:hAnsi="Times New Roman" w:cs="Times New Roman"/>
          <w:color w:val="auto"/>
          <w:lang w:val="sr-Cyrl-CS"/>
        </w:rPr>
        <w:t xml:space="preserve">речавању </w:t>
      </w:r>
      <w:r w:rsidR="00D15D77" w:rsidRPr="009126FE">
        <w:rPr>
          <w:rFonts w:ascii="Times New Roman" w:hAnsi="Times New Roman" w:cs="Times New Roman"/>
          <w:color w:val="auto"/>
          <w:lang w:val="sr-Cyrl-CS"/>
        </w:rPr>
        <w:t>неадекватно</w:t>
      </w:r>
      <w:r w:rsidR="00387414" w:rsidRPr="009126FE">
        <w:rPr>
          <w:rFonts w:ascii="Times New Roman" w:hAnsi="Times New Roman" w:cs="Times New Roman"/>
          <w:color w:val="auto"/>
          <w:lang w:val="sr-Cyrl-CS"/>
        </w:rPr>
        <w:t>г поступања обављањем</w:t>
      </w:r>
      <w:r w:rsidR="000F28A8" w:rsidRPr="009126FE">
        <w:rPr>
          <w:rFonts w:ascii="Times New Roman" w:hAnsi="Times New Roman" w:cs="Times New Roman"/>
          <w:color w:val="auto"/>
          <w:lang w:val="sr-Cyrl-CS"/>
        </w:rPr>
        <w:t xml:space="preserve"> </w:t>
      </w:r>
      <w:r w:rsidR="000F28A8" w:rsidRPr="009126FE">
        <w:rPr>
          <w:rFonts w:ascii="Times New Roman" w:hAnsi="Times New Roman" w:cs="Times New Roman"/>
          <w:color w:val="auto"/>
          <w:u w:val="single"/>
          <w:lang w:val="sr-Cyrl-CS"/>
        </w:rPr>
        <w:t xml:space="preserve">поверљивих лекарских </w:t>
      </w:r>
      <w:r w:rsidR="000F28A8" w:rsidRPr="009126FE">
        <w:rPr>
          <w:rFonts w:ascii="Times New Roman" w:hAnsi="Times New Roman" w:cs="Times New Roman"/>
          <w:color w:val="auto"/>
          <w:lang w:val="sr-Cyrl-CS"/>
        </w:rPr>
        <w:t xml:space="preserve">прегледа и прецизним и систематским </w:t>
      </w:r>
      <w:r w:rsidR="000F28A8" w:rsidRPr="009126FE">
        <w:rPr>
          <w:rFonts w:ascii="Times New Roman" w:hAnsi="Times New Roman" w:cs="Times New Roman"/>
          <w:color w:val="auto"/>
          <w:u w:val="single"/>
          <w:lang w:val="sr-Cyrl-CS"/>
        </w:rPr>
        <w:t>евидентирањем повреда</w:t>
      </w:r>
      <w:r w:rsidR="000F28A8" w:rsidRPr="009126FE">
        <w:rPr>
          <w:rFonts w:ascii="Times New Roman" w:hAnsi="Times New Roman" w:cs="Times New Roman"/>
          <w:color w:val="auto"/>
          <w:lang w:val="sr-Cyrl-CS"/>
        </w:rPr>
        <w:t xml:space="preserve">, као и, ако је одговарајуће, давањем обавештења релевантним институцијама. Нажалост, </w:t>
      </w:r>
      <w:r w:rsidR="00387414" w:rsidRPr="009126FE">
        <w:rPr>
          <w:rFonts w:ascii="Times New Roman" w:hAnsi="Times New Roman" w:cs="Times New Roman"/>
          <w:color w:val="auto"/>
          <w:lang w:val="sr-Cyrl-CS"/>
        </w:rPr>
        <w:t xml:space="preserve">није остварен напредак на увођењу оваквог система. Затвореници који су се састали са делегацијом били су једногласни у тврдњи да их је присуство </w:t>
      </w:r>
      <w:r w:rsidR="00DD79B3" w:rsidRPr="009126FE">
        <w:rPr>
          <w:rFonts w:ascii="Times New Roman" w:hAnsi="Times New Roman" w:cs="Times New Roman"/>
          <w:color w:val="auto"/>
          <w:lang w:val="sr-Cyrl-CS"/>
        </w:rPr>
        <w:t>заводског кадра</w:t>
      </w:r>
      <w:r w:rsidR="00387414" w:rsidRPr="009126FE">
        <w:rPr>
          <w:rFonts w:ascii="Times New Roman" w:hAnsi="Times New Roman" w:cs="Times New Roman"/>
          <w:color w:val="auto"/>
          <w:lang w:val="sr-Cyrl-CS"/>
        </w:rPr>
        <w:t xml:space="preserve"> у току лекарских прегледа након епизоде физичког </w:t>
      </w:r>
      <w:r w:rsidR="00D15D77" w:rsidRPr="009126FE">
        <w:rPr>
          <w:rFonts w:ascii="Times New Roman" w:hAnsi="Times New Roman" w:cs="Times New Roman"/>
          <w:color w:val="auto"/>
          <w:lang w:val="sr-Cyrl-CS"/>
        </w:rPr>
        <w:t>неадекватно</w:t>
      </w:r>
      <w:r w:rsidR="00387414" w:rsidRPr="009126FE">
        <w:rPr>
          <w:rFonts w:ascii="Times New Roman" w:hAnsi="Times New Roman" w:cs="Times New Roman"/>
          <w:color w:val="auto"/>
          <w:lang w:val="sr-Cyrl-CS"/>
        </w:rPr>
        <w:t xml:space="preserve">г поступања обесхрабривало да опишу околности инцидента. У </w:t>
      </w:r>
      <w:r w:rsidR="00D2446F" w:rsidRPr="009126FE">
        <w:rPr>
          <w:rFonts w:ascii="Times New Roman" w:hAnsi="Times New Roman" w:cs="Times New Roman"/>
          <w:color w:val="auto"/>
          <w:lang w:val="sr-Cyrl-CS"/>
        </w:rPr>
        <w:lastRenderedPageBreak/>
        <w:t>Казнено-п</w:t>
      </w:r>
      <w:r w:rsidR="00387414" w:rsidRPr="009126FE">
        <w:rPr>
          <w:rFonts w:ascii="Times New Roman" w:hAnsi="Times New Roman" w:cs="Times New Roman"/>
          <w:color w:val="auto"/>
          <w:lang w:val="sr-Cyrl-CS"/>
        </w:rPr>
        <w:t>оправном заводу у Сремској Митровици, здравствени радници су потв</w:t>
      </w:r>
      <w:r w:rsidR="00025FE0">
        <w:rPr>
          <w:rFonts w:ascii="Times New Roman" w:hAnsi="Times New Roman" w:cs="Times New Roman"/>
          <w:color w:val="auto"/>
          <w:lang w:val="sr-Cyrl-CS"/>
        </w:rPr>
        <w:t>рдили делегацији Комитета да су запослени у служби за обезбеђење вршили</w:t>
      </w:r>
      <w:r w:rsidR="00387414" w:rsidRPr="009126FE">
        <w:rPr>
          <w:rFonts w:ascii="Times New Roman" w:hAnsi="Times New Roman" w:cs="Times New Roman"/>
          <w:color w:val="auto"/>
          <w:lang w:val="sr-Cyrl-CS"/>
        </w:rPr>
        <w:t xml:space="preserve"> притисак на њих да повреде описују пре као случајне него повезане са било каквим физичким </w:t>
      </w:r>
      <w:r w:rsidR="005543EE" w:rsidRPr="009126FE">
        <w:rPr>
          <w:rFonts w:ascii="Times New Roman" w:hAnsi="Times New Roman" w:cs="Times New Roman"/>
          <w:color w:val="auto"/>
          <w:lang w:val="sr-Cyrl-CS"/>
        </w:rPr>
        <w:t>неадекватним</w:t>
      </w:r>
      <w:r w:rsidR="00387414" w:rsidRPr="009126FE">
        <w:rPr>
          <w:rFonts w:ascii="Times New Roman" w:hAnsi="Times New Roman" w:cs="Times New Roman"/>
          <w:color w:val="auto"/>
          <w:lang w:val="sr-Cyrl-CS"/>
        </w:rPr>
        <w:t xml:space="preserve"> поступањем запослених. Надаље, као што је већ наведено у ставу 22 у посећеним установама посебна евиденција о повредама није </w:t>
      </w:r>
      <w:r w:rsidR="001F209B" w:rsidRPr="009126FE">
        <w:rPr>
          <w:rFonts w:ascii="Times New Roman" w:hAnsi="Times New Roman" w:cs="Times New Roman"/>
          <w:color w:val="auto"/>
          <w:lang w:val="sr-Cyrl-CS"/>
        </w:rPr>
        <w:t>уведена</w:t>
      </w:r>
      <w:r w:rsidR="00387414" w:rsidRPr="009126FE">
        <w:rPr>
          <w:rFonts w:ascii="Times New Roman" w:hAnsi="Times New Roman" w:cs="Times New Roman"/>
          <w:color w:val="auto"/>
          <w:lang w:val="sr-Cyrl-CS"/>
        </w:rPr>
        <w:t xml:space="preserve">. Сходно томе, у њима није било поступка за обезбеђење прецизног и благовременог пријављивања повреда и </w:t>
      </w:r>
      <w:r w:rsidR="00EA3DC6" w:rsidRPr="009126FE">
        <w:rPr>
          <w:rFonts w:ascii="Times New Roman" w:hAnsi="Times New Roman" w:cs="Times New Roman"/>
          <w:color w:val="auto"/>
          <w:lang w:val="sr-Cyrl-CS"/>
        </w:rPr>
        <w:t xml:space="preserve">случајева </w:t>
      </w:r>
      <w:r w:rsidR="00D15D77" w:rsidRPr="009126FE">
        <w:rPr>
          <w:rFonts w:ascii="Times New Roman" w:hAnsi="Times New Roman" w:cs="Times New Roman"/>
          <w:color w:val="auto"/>
          <w:lang w:val="sr-Cyrl-CS"/>
        </w:rPr>
        <w:t>неадекватно</w:t>
      </w:r>
      <w:r w:rsidR="00EA3DC6" w:rsidRPr="009126FE">
        <w:rPr>
          <w:rFonts w:ascii="Times New Roman" w:hAnsi="Times New Roman" w:cs="Times New Roman"/>
          <w:color w:val="auto"/>
          <w:lang w:val="sr-Cyrl-CS"/>
        </w:rPr>
        <w:t>г поступања релевантним органима</w:t>
      </w:r>
      <w:r w:rsidRPr="009126FE">
        <w:rPr>
          <w:rFonts w:ascii="Times New Roman" w:hAnsi="Times New Roman" w:cs="Times New Roman"/>
          <w:color w:val="auto"/>
          <w:lang w:val="sr-Cyrl-CS"/>
        </w:rPr>
        <w:t xml:space="preserve"> (</w:t>
      </w:r>
      <w:r w:rsidR="00EA3DC6" w:rsidRPr="009126FE">
        <w:rPr>
          <w:rFonts w:ascii="Times New Roman" w:hAnsi="Times New Roman" w:cs="Times New Roman"/>
          <w:color w:val="auto"/>
          <w:lang w:val="sr-Cyrl-CS"/>
        </w:rPr>
        <w:t xml:space="preserve">види став </w:t>
      </w:r>
      <w:r w:rsidRPr="009126FE">
        <w:rPr>
          <w:rFonts w:ascii="Times New Roman" w:hAnsi="Times New Roman" w:cs="Times New Roman"/>
          <w:color w:val="auto"/>
          <w:lang w:val="sr-Cyrl-CS"/>
        </w:rPr>
        <w:t>22).</w:t>
      </w:r>
    </w:p>
    <w:p w:rsidR="00EE6861" w:rsidRPr="009126FE" w:rsidRDefault="00D14EC7"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препоручује да органи Републике Србије предузму кораке да обезбеде да се лекарски прегледи затворени</w:t>
      </w:r>
      <w:r w:rsidR="00DC40B0" w:rsidRPr="009126FE">
        <w:rPr>
          <w:rFonts w:ascii="Times New Roman" w:hAnsi="Times New Roman" w:cs="Times New Roman"/>
          <w:b/>
          <w:color w:val="auto"/>
          <w:lang w:val="sr-Cyrl-CS"/>
        </w:rPr>
        <w:t>ка обављају тако да немедицински радници</w:t>
      </w:r>
      <w:r w:rsidRPr="009126FE">
        <w:rPr>
          <w:rFonts w:ascii="Times New Roman" w:hAnsi="Times New Roman" w:cs="Times New Roman"/>
          <w:b/>
          <w:color w:val="auto"/>
          <w:lang w:val="sr-Cyrl-CS"/>
        </w:rPr>
        <w:t xml:space="preserve"> не може да их чује – осим ако заинтересовани лекар изричито захтева супротно у </w:t>
      </w:r>
      <w:r w:rsidR="001F209B" w:rsidRPr="009126FE">
        <w:rPr>
          <w:rFonts w:ascii="Times New Roman" w:hAnsi="Times New Roman" w:cs="Times New Roman"/>
          <w:b/>
          <w:color w:val="auto"/>
          <w:lang w:val="sr-Cyrl-CS"/>
        </w:rPr>
        <w:t>конкретном</w:t>
      </w:r>
      <w:r w:rsidRPr="009126FE">
        <w:rPr>
          <w:rFonts w:ascii="Times New Roman" w:hAnsi="Times New Roman" w:cs="Times New Roman"/>
          <w:b/>
          <w:color w:val="auto"/>
          <w:lang w:val="sr-Cyrl-CS"/>
        </w:rPr>
        <w:t xml:space="preserve"> случају – и не може да их види.  Комитет још једном даје препоруку да органи Републике Србије подсете здравствене раднике у свим затворским установама да треба да евидентирају све повреде које запазе на затвореницима, како по пријему тако и током њиховог боравка у установама. Надаље, Комитет препоручује да се уведу поступци којима се обезбеђује </w:t>
      </w:r>
      <w:r w:rsidR="008232EF" w:rsidRPr="009126FE">
        <w:rPr>
          <w:rFonts w:ascii="Times New Roman" w:hAnsi="Times New Roman" w:cs="Times New Roman"/>
          <w:b/>
          <w:color w:val="auto"/>
          <w:lang w:val="sr-Cyrl-CS"/>
        </w:rPr>
        <w:t xml:space="preserve">да се кадгод се евидентирају повреде које су у складу са наводима заинтересованог затвореника о </w:t>
      </w:r>
      <w:r w:rsidR="00D15D77" w:rsidRPr="009126FE">
        <w:rPr>
          <w:rFonts w:ascii="Times New Roman" w:hAnsi="Times New Roman" w:cs="Times New Roman"/>
          <w:b/>
          <w:color w:val="auto"/>
          <w:lang w:val="sr-Cyrl-CS"/>
        </w:rPr>
        <w:t>неадекватно</w:t>
      </w:r>
      <w:r w:rsidR="008232EF" w:rsidRPr="009126FE">
        <w:rPr>
          <w:rFonts w:ascii="Times New Roman" w:hAnsi="Times New Roman" w:cs="Times New Roman"/>
          <w:b/>
          <w:color w:val="auto"/>
          <w:lang w:val="sr-Cyrl-CS"/>
        </w:rPr>
        <w:t xml:space="preserve">м поступању (или које, чак и у одсуству </w:t>
      </w:r>
      <w:r w:rsidR="001F209B" w:rsidRPr="009126FE">
        <w:rPr>
          <w:rFonts w:ascii="Times New Roman" w:hAnsi="Times New Roman" w:cs="Times New Roman"/>
          <w:b/>
          <w:color w:val="auto"/>
          <w:lang w:val="sr-Cyrl-CS"/>
        </w:rPr>
        <w:t>икаквог</w:t>
      </w:r>
      <w:r w:rsidR="008232EF" w:rsidRPr="009126FE">
        <w:rPr>
          <w:rFonts w:ascii="Times New Roman" w:hAnsi="Times New Roman" w:cs="Times New Roman"/>
          <w:b/>
          <w:color w:val="auto"/>
          <w:lang w:val="sr-Cyrl-CS"/>
        </w:rPr>
        <w:t xml:space="preserve"> навода, указују на </w:t>
      </w:r>
      <w:r w:rsidR="00D15D77" w:rsidRPr="009126FE">
        <w:rPr>
          <w:rFonts w:ascii="Times New Roman" w:hAnsi="Times New Roman" w:cs="Times New Roman"/>
          <w:b/>
          <w:color w:val="auto"/>
          <w:lang w:val="sr-Cyrl-CS"/>
        </w:rPr>
        <w:t>неадекватно</w:t>
      </w:r>
      <w:r w:rsidR="008232EF" w:rsidRPr="009126FE">
        <w:rPr>
          <w:rFonts w:ascii="Times New Roman" w:hAnsi="Times New Roman" w:cs="Times New Roman"/>
          <w:b/>
          <w:color w:val="auto"/>
          <w:lang w:val="sr-Cyrl-CS"/>
        </w:rPr>
        <w:t xml:space="preserve"> поступање), са евиденцијом систематски упознају надлежни органи гоњења, без обзира на жеље заинтересованог лица. Резултати прегледа треба и да буду на располагању заинтересованом затворенику и његовом адвокату</w:t>
      </w:r>
      <w:r w:rsidR="00EE6861" w:rsidRPr="009126FE">
        <w:rPr>
          <w:rFonts w:ascii="Times New Roman" w:hAnsi="Times New Roman" w:cs="Times New Roman"/>
          <w:b/>
          <w:color w:val="auto"/>
          <w:lang w:val="sr-Cyrl-CS"/>
        </w:rPr>
        <w:t>.</w:t>
      </w:r>
    </w:p>
    <w:p w:rsidR="00EE6861" w:rsidRPr="009126FE" w:rsidRDefault="00EE6861" w:rsidP="00790B9F">
      <w:pPr>
        <w:tabs>
          <w:tab w:val="left" w:pos="73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51.</w:t>
      </w:r>
      <w:r w:rsidRPr="009126FE">
        <w:rPr>
          <w:rFonts w:ascii="Times New Roman" w:hAnsi="Times New Roman" w:cs="Times New Roman"/>
          <w:color w:val="auto"/>
          <w:lang w:val="sr-Cyrl-CS"/>
        </w:rPr>
        <w:tab/>
      </w:r>
      <w:r w:rsidR="002D60B1" w:rsidRPr="009126FE">
        <w:rPr>
          <w:rFonts w:ascii="Times New Roman" w:hAnsi="Times New Roman" w:cs="Times New Roman"/>
          <w:color w:val="auto"/>
          <w:lang w:val="sr-Cyrl-CS"/>
        </w:rPr>
        <w:t xml:space="preserve">Епизоде насиља међу затвореницима и застрашивања честа су појава </w:t>
      </w:r>
      <w:r w:rsidR="00991AD0" w:rsidRPr="009126FE">
        <w:rPr>
          <w:rFonts w:ascii="Times New Roman" w:hAnsi="Times New Roman" w:cs="Times New Roman"/>
          <w:color w:val="auto"/>
          <w:lang w:val="sr-Cyrl-CS"/>
        </w:rPr>
        <w:t>у свим затворским установама које је Комитета посе</w:t>
      </w:r>
      <w:r w:rsidR="0033194B" w:rsidRPr="009126FE">
        <w:rPr>
          <w:rFonts w:ascii="Times New Roman" w:hAnsi="Times New Roman" w:cs="Times New Roman"/>
          <w:color w:val="auto"/>
          <w:lang w:val="sr-Cyrl-CS"/>
        </w:rPr>
        <w:t>тио, посебно у тзв. „Одмаралиште</w:t>
      </w:r>
      <w:r w:rsidR="00991AD0" w:rsidRPr="009126FE">
        <w:rPr>
          <w:rFonts w:ascii="Times New Roman" w:hAnsi="Times New Roman" w:cs="Times New Roman"/>
          <w:color w:val="auto"/>
          <w:lang w:val="sr-Cyrl-CS"/>
        </w:rPr>
        <w:t>“</w:t>
      </w:r>
      <w:r w:rsidR="00D2446F" w:rsidRPr="009126FE">
        <w:rPr>
          <w:rFonts w:ascii="Times New Roman" w:hAnsi="Times New Roman" w:cs="Times New Roman"/>
          <w:color w:val="auto"/>
          <w:lang w:val="sr-Cyrl-CS"/>
        </w:rPr>
        <w:t xml:space="preserve"> Казнено-п</w:t>
      </w:r>
      <w:r w:rsidR="00991AD0" w:rsidRPr="009126FE">
        <w:rPr>
          <w:rFonts w:ascii="Times New Roman" w:hAnsi="Times New Roman" w:cs="Times New Roman"/>
          <w:color w:val="auto"/>
          <w:lang w:val="sr-Cyrl-CS"/>
        </w:rPr>
        <w:t>оправног завода у Сремској Митровици. На пример, делегација је примила неколико н</w:t>
      </w:r>
      <w:r w:rsidR="00D77CE5" w:rsidRPr="009126FE">
        <w:rPr>
          <w:rFonts w:ascii="Times New Roman" w:hAnsi="Times New Roman" w:cs="Times New Roman"/>
          <w:color w:val="auto"/>
          <w:lang w:val="sr-Cyrl-CS"/>
        </w:rPr>
        <w:t>авода о крађ</w:t>
      </w:r>
      <w:r w:rsidR="00991AD0" w:rsidRPr="009126FE">
        <w:rPr>
          <w:rFonts w:ascii="Times New Roman" w:hAnsi="Times New Roman" w:cs="Times New Roman"/>
          <w:color w:val="auto"/>
          <w:lang w:val="sr-Cyrl-CS"/>
        </w:rPr>
        <w:t xml:space="preserve">и, застрашивању и физичким сукобима међу затвореницима који су имали директне везе са одсуством </w:t>
      </w:r>
      <w:r w:rsidR="00025FE0">
        <w:rPr>
          <w:rFonts w:ascii="Times New Roman" w:hAnsi="Times New Roman" w:cs="Times New Roman"/>
          <w:color w:val="auto"/>
          <w:lang w:val="sr-Cyrl-CS"/>
        </w:rPr>
        <w:t>запсослених у служби за обезбеђење</w:t>
      </w:r>
      <w:r w:rsidR="00991AD0" w:rsidRPr="009126FE">
        <w:rPr>
          <w:rFonts w:ascii="Times New Roman" w:hAnsi="Times New Roman" w:cs="Times New Roman"/>
          <w:color w:val="auto"/>
          <w:lang w:val="sr-Cyrl-CS"/>
        </w:rPr>
        <w:t xml:space="preserve"> на том одељењу.</w:t>
      </w:r>
      <w:r w:rsidR="007200B5" w:rsidRPr="009126FE">
        <w:rPr>
          <w:rStyle w:val="FootnoteReference"/>
          <w:rFonts w:ascii="Times New Roman" w:hAnsi="Times New Roman" w:cs="Times New Roman"/>
          <w:color w:val="auto"/>
          <w:lang w:val="sr-Cyrl-CS"/>
        </w:rPr>
        <w:footnoteReference w:id="41"/>
      </w:r>
      <w:r w:rsidRPr="009126FE">
        <w:rPr>
          <w:rFonts w:ascii="Times New Roman" w:hAnsi="Times New Roman" w:cs="Times New Roman"/>
          <w:color w:val="auto"/>
          <w:lang w:val="sr-Cyrl-CS"/>
        </w:rPr>
        <w:t xml:space="preserve"> </w:t>
      </w:r>
      <w:r w:rsidR="00991AD0" w:rsidRPr="009126FE">
        <w:rPr>
          <w:rFonts w:ascii="Times New Roman" w:hAnsi="Times New Roman" w:cs="Times New Roman"/>
          <w:color w:val="auto"/>
          <w:lang w:val="sr-Cyrl-CS"/>
        </w:rPr>
        <w:t xml:space="preserve">У току посете Комитета Окружном затвору у Панчеву један затвореник је ударио другог по глави шољом за кафу пошто је избила вербална свађа. </w:t>
      </w: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52.</w:t>
      </w:r>
      <w:r w:rsidRPr="009126FE">
        <w:rPr>
          <w:rFonts w:ascii="Times New Roman" w:hAnsi="Times New Roman" w:cs="Times New Roman"/>
          <w:color w:val="auto"/>
          <w:lang w:val="sr-Cyrl-CS"/>
        </w:rPr>
        <w:tab/>
      </w:r>
      <w:r w:rsidR="00F0202E" w:rsidRPr="009126FE">
        <w:rPr>
          <w:rFonts w:ascii="Times New Roman" w:hAnsi="Times New Roman" w:cs="Times New Roman"/>
          <w:color w:val="auto"/>
          <w:lang w:val="sr-Cyrl-CS"/>
        </w:rPr>
        <w:t xml:space="preserve">Насиље унутар затвора, до великог обима, </w:t>
      </w:r>
      <w:r w:rsidR="00D33A51" w:rsidRPr="009126FE">
        <w:rPr>
          <w:rFonts w:ascii="Times New Roman" w:hAnsi="Times New Roman" w:cs="Times New Roman"/>
          <w:color w:val="auto"/>
          <w:lang w:val="sr-Cyrl-CS"/>
        </w:rPr>
        <w:t xml:space="preserve">и даље покреће један број фактора, и то постојање јачих група затвореника, лоши материјални услови, недостатак активности, хронична недовољна попуњеност радних места и висока заступљеност недозвољене употребе дрога. Комитет мора да понови да обавеза заштите коју Држава дугује онима који су у њеној одговорности обухвата и </w:t>
      </w:r>
      <w:r w:rsidR="00EB5D39" w:rsidRPr="009126FE">
        <w:rPr>
          <w:rFonts w:ascii="Times New Roman" w:hAnsi="Times New Roman" w:cs="Times New Roman"/>
          <w:color w:val="auto"/>
          <w:lang w:val="sr-Cyrl-CS"/>
        </w:rPr>
        <w:t xml:space="preserve">одговорност заштите од других затвореника који желе да им нанесу зло. У постојећој ситуацији у посећеним затворима, органи Републике Србије изгледа не могу да испуне минимум својих обавеза да им и затвореници и запослени буду безбедни. </w:t>
      </w:r>
    </w:p>
    <w:p w:rsidR="00EE6861" w:rsidRPr="009126FE" w:rsidRDefault="00EB5D39"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Да би се отклонила појава насиља међу затвореницима </w:t>
      </w:r>
      <w:r w:rsidR="00410C6D" w:rsidRPr="009126FE">
        <w:rPr>
          <w:rFonts w:ascii="Times New Roman" w:hAnsi="Times New Roman" w:cs="Times New Roman"/>
          <w:color w:val="auto"/>
          <w:lang w:val="sr-Cyrl-CS"/>
        </w:rPr>
        <w:t>затворски кадар мора будно да прати</w:t>
      </w:r>
      <w:r w:rsidRPr="009126FE">
        <w:rPr>
          <w:rFonts w:ascii="Times New Roman" w:hAnsi="Times New Roman" w:cs="Times New Roman"/>
          <w:color w:val="auto"/>
          <w:lang w:val="sr-Cyrl-CS"/>
        </w:rPr>
        <w:t xml:space="preserve"> знаке који указују на појаву неприлика и </w:t>
      </w:r>
      <w:r w:rsidR="00410C6D" w:rsidRPr="009126FE">
        <w:rPr>
          <w:rFonts w:ascii="Times New Roman" w:hAnsi="Times New Roman" w:cs="Times New Roman"/>
          <w:color w:val="auto"/>
          <w:lang w:val="sr-Cyrl-CS"/>
        </w:rPr>
        <w:t>да буде</w:t>
      </w:r>
      <w:r w:rsidRPr="009126FE">
        <w:rPr>
          <w:rFonts w:ascii="Times New Roman" w:hAnsi="Times New Roman" w:cs="Times New Roman"/>
          <w:color w:val="auto"/>
          <w:lang w:val="sr-Cyrl-CS"/>
        </w:rPr>
        <w:t xml:space="preserve"> како решен</w:t>
      </w:r>
      <w:r w:rsidR="00410C6D" w:rsidRPr="009126FE">
        <w:rPr>
          <w:rFonts w:ascii="Times New Roman" w:hAnsi="Times New Roman" w:cs="Times New Roman"/>
          <w:color w:val="auto"/>
          <w:lang w:val="sr-Cyrl-CS"/>
        </w:rPr>
        <w:t xml:space="preserve"> тако и одговарајуће оспособљен да интервенише</w:t>
      </w:r>
      <w:r w:rsidRPr="009126FE">
        <w:rPr>
          <w:rFonts w:ascii="Times New Roman" w:hAnsi="Times New Roman" w:cs="Times New Roman"/>
          <w:color w:val="auto"/>
          <w:lang w:val="sr-Cyrl-CS"/>
        </w:rPr>
        <w:t xml:space="preserve">. Постојање позитивних односа између запослених и затвореника, на основу </w:t>
      </w:r>
      <w:r w:rsidR="00AD4675" w:rsidRPr="009126FE">
        <w:rPr>
          <w:rFonts w:ascii="Times New Roman" w:hAnsi="Times New Roman" w:cs="Times New Roman"/>
          <w:color w:val="auto"/>
          <w:lang w:val="sr-Cyrl-CS"/>
        </w:rPr>
        <w:t xml:space="preserve">идеје о динамичкој безбедности и заштити, одлучујући је фактор у овом контексту; то ће у великој мери зависити од тога да запослени имају одговарајуће вештине комуникације. Очигледно је и да делотворна стратегија за превазилажење насиља и застрашивања међу затвореницима треба да тежи да за </w:t>
      </w:r>
      <w:r w:rsidR="005E1BE7" w:rsidRPr="009126FE">
        <w:rPr>
          <w:rFonts w:ascii="Times New Roman" w:hAnsi="Times New Roman" w:cs="Times New Roman"/>
          <w:color w:val="auto"/>
          <w:lang w:val="sr-Cyrl-CS"/>
        </w:rPr>
        <w:t>затворски кадар обезбеди да буде у позицији са које може да врши своја овлашћења</w:t>
      </w:r>
      <w:r w:rsidR="00AD4675" w:rsidRPr="009126FE">
        <w:rPr>
          <w:rFonts w:ascii="Times New Roman" w:hAnsi="Times New Roman" w:cs="Times New Roman"/>
          <w:color w:val="auto"/>
          <w:lang w:val="sr-Cyrl-CS"/>
        </w:rPr>
        <w:t xml:space="preserve">. Поред тога, затворски систем у целини </w:t>
      </w:r>
      <w:r w:rsidR="00AD4675" w:rsidRPr="009126FE">
        <w:rPr>
          <w:rFonts w:ascii="Times New Roman" w:hAnsi="Times New Roman" w:cs="Times New Roman"/>
          <w:color w:val="auto"/>
          <w:lang w:val="sr-Cyrl-CS"/>
        </w:rPr>
        <w:lastRenderedPageBreak/>
        <w:t xml:space="preserve">треба да развије капацитет како би се обезбедило да потенцијално некомпатибилне категорије затвореника не буду смештане заједно. </w:t>
      </w:r>
    </w:p>
    <w:p w:rsidR="00EE6861" w:rsidRPr="009126FE" w:rsidRDefault="00AD4675"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Комитет </w:t>
      </w:r>
      <w:r w:rsidR="009A75A3" w:rsidRPr="009126FE">
        <w:rPr>
          <w:rFonts w:ascii="Times New Roman" w:hAnsi="Times New Roman" w:cs="Times New Roman"/>
          <w:color w:val="auto"/>
          <w:lang w:val="sr-Cyrl-CS"/>
        </w:rPr>
        <w:t xml:space="preserve">ургира код органа Републике Србије да обезбеде неопходна средства као и </w:t>
      </w:r>
      <w:r w:rsidR="001F209B" w:rsidRPr="009126FE">
        <w:rPr>
          <w:rFonts w:ascii="Times New Roman" w:hAnsi="Times New Roman" w:cs="Times New Roman"/>
          <w:color w:val="auto"/>
          <w:lang w:val="sr-Cyrl-CS"/>
        </w:rPr>
        <w:t>упутства</w:t>
      </w:r>
      <w:r w:rsidR="009A75A3" w:rsidRPr="009126FE">
        <w:rPr>
          <w:rFonts w:ascii="Times New Roman" w:hAnsi="Times New Roman" w:cs="Times New Roman"/>
          <w:color w:val="auto"/>
          <w:lang w:val="sr-Cyrl-CS"/>
        </w:rPr>
        <w:t xml:space="preserve"> за управнике затвора ради обезбеђења проактивнијег приступа према безбедности и сигурности свих затвореника. Осим повећања нивоа попуњености радних места, постојеће вештине и експертиза</w:t>
      </w:r>
      <w:r w:rsidR="00317283" w:rsidRPr="009126FE">
        <w:rPr>
          <w:rFonts w:ascii="Times New Roman" w:hAnsi="Times New Roman" w:cs="Times New Roman"/>
          <w:color w:val="auto"/>
          <w:lang w:val="sr-Cyrl-CS"/>
        </w:rPr>
        <w:t xml:space="preserve"> затворског кадра</w:t>
      </w:r>
      <w:r w:rsidR="009A75A3" w:rsidRPr="009126FE">
        <w:rPr>
          <w:rFonts w:ascii="Times New Roman" w:hAnsi="Times New Roman" w:cs="Times New Roman"/>
          <w:color w:val="auto"/>
          <w:lang w:val="sr-Cyrl-CS"/>
        </w:rPr>
        <w:t xml:space="preserve"> треба да се прошире обезбеђивањем специјализованог усавршавања.</w:t>
      </w:r>
    </w:p>
    <w:p w:rsidR="00EE6861" w:rsidRPr="009126FE" w:rsidRDefault="009A75A3"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препоручује да органи Републике Србије осмисле делотворну националну стратегију о спречавању насиља и застрашивања међу з</w:t>
      </w:r>
      <w:r w:rsidR="00A178BD" w:rsidRPr="009126FE">
        <w:rPr>
          <w:rFonts w:ascii="Times New Roman" w:hAnsi="Times New Roman" w:cs="Times New Roman"/>
          <w:b/>
          <w:color w:val="auto"/>
          <w:lang w:val="sr-Cyrl-CS"/>
        </w:rPr>
        <w:t>атвореницима, с обзиром на горе</w:t>
      </w:r>
      <w:r w:rsidRPr="009126FE">
        <w:rPr>
          <w:rFonts w:ascii="Times New Roman" w:hAnsi="Times New Roman" w:cs="Times New Roman"/>
          <w:b/>
          <w:color w:val="auto"/>
          <w:lang w:val="sr-Cyrl-CS"/>
        </w:rPr>
        <w:t>наведене коментаре. За то ће несумњиво бити неопходни додатни затворски службеници. Надаље, Комитет препоручује да се о свакој повреди која указује на насиље међу затвореницима обавести надлежни тужилац и да иста буде одговарајуће истражена. Надаље, свака појава насиља међу затвореницима</w:t>
      </w:r>
      <w:r w:rsidR="001F209B">
        <w:rPr>
          <w:rFonts w:ascii="Times New Roman" w:hAnsi="Times New Roman" w:cs="Times New Roman"/>
          <w:b/>
          <w:color w:val="auto"/>
          <w:lang w:val="sr-Cyrl-CS"/>
        </w:rPr>
        <w:t xml:space="preserve"> </w:t>
      </w:r>
      <w:r w:rsidRPr="009126FE">
        <w:rPr>
          <w:rFonts w:ascii="Times New Roman" w:hAnsi="Times New Roman" w:cs="Times New Roman"/>
          <w:b/>
          <w:color w:val="auto"/>
          <w:lang w:val="sr-Cyrl-CS"/>
        </w:rPr>
        <w:t>треба да се уредно евидентира у релевантном регистру.</w:t>
      </w:r>
    </w:p>
    <w:p w:rsidR="00132946" w:rsidRPr="009126FE" w:rsidRDefault="00EE6861" w:rsidP="00790B9F">
      <w:pPr>
        <w:tabs>
          <w:tab w:val="left" w:pos="7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53.</w:t>
      </w:r>
      <w:r w:rsidRPr="009126FE">
        <w:rPr>
          <w:rFonts w:ascii="Times New Roman" w:hAnsi="Times New Roman" w:cs="Times New Roman"/>
          <w:color w:val="auto"/>
          <w:lang w:val="sr-Cyrl-CS"/>
        </w:rPr>
        <w:tab/>
      </w:r>
      <w:r w:rsidR="009A75A3" w:rsidRPr="009126FE">
        <w:rPr>
          <w:rFonts w:ascii="Times New Roman" w:hAnsi="Times New Roman" w:cs="Times New Roman"/>
          <w:color w:val="auto"/>
          <w:lang w:val="sr-Cyrl-CS"/>
        </w:rPr>
        <w:t>Комитет је био и нарочито забринут због праксе</w:t>
      </w:r>
      <w:r w:rsidR="0093740C" w:rsidRPr="009126FE">
        <w:rPr>
          <w:rFonts w:ascii="Times New Roman" w:hAnsi="Times New Roman" w:cs="Times New Roman"/>
          <w:color w:val="auto"/>
          <w:lang w:val="sr-Cyrl-CS"/>
        </w:rPr>
        <w:t xml:space="preserve"> која постоји</w:t>
      </w:r>
      <w:r w:rsidR="009A75A3" w:rsidRPr="009126FE">
        <w:rPr>
          <w:rFonts w:ascii="Times New Roman" w:hAnsi="Times New Roman" w:cs="Times New Roman"/>
          <w:color w:val="auto"/>
          <w:lang w:val="sr-Cyrl-CS"/>
        </w:rPr>
        <w:t xml:space="preserve"> у Окружном затвору у Панчеву да се затвореници</w:t>
      </w:r>
      <w:r w:rsidR="0093740C" w:rsidRPr="009126FE">
        <w:rPr>
          <w:rFonts w:ascii="Times New Roman" w:hAnsi="Times New Roman" w:cs="Times New Roman"/>
          <w:color w:val="auto"/>
          <w:lang w:val="sr-Cyrl-CS"/>
        </w:rPr>
        <w:t>ма сист</w:t>
      </w:r>
      <w:r w:rsidR="00CE486B" w:rsidRPr="009126FE">
        <w:rPr>
          <w:rFonts w:ascii="Times New Roman" w:hAnsi="Times New Roman" w:cs="Times New Roman"/>
          <w:color w:val="auto"/>
          <w:lang w:val="sr-Cyrl-CS"/>
        </w:rPr>
        <w:t>ематски лисицама везују руке и чланци на ногама за металне шип</w:t>
      </w:r>
      <w:r w:rsidR="00231931">
        <w:rPr>
          <w:rFonts w:ascii="Times New Roman" w:hAnsi="Times New Roman" w:cs="Times New Roman"/>
          <w:color w:val="auto"/>
          <w:lang w:val="sr-Cyrl-CS"/>
        </w:rPr>
        <w:t>ке током транспорта у простору</w:t>
      </w:r>
      <w:r w:rsidR="0093740C" w:rsidRPr="009126FE">
        <w:rPr>
          <w:rFonts w:ascii="Times New Roman" w:hAnsi="Times New Roman" w:cs="Times New Roman"/>
          <w:color w:val="auto"/>
          <w:lang w:val="sr-Cyrl-CS"/>
        </w:rPr>
        <w:t xml:space="preserve"> ко</w:t>
      </w:r>
      <w:r w:rsidR="00132946" w:rsidRPr="009126FE">
        <w:rPr>
          <w:rFonts w:ascii="Times New Roman" w:hAnsi="Times New Roman" w:cs="Times New Roman"/>
          <w:color w:val="auto"/>
          <w:lang w:val="sr-Cyrl-CS"/>
        </w:rPr>
        <w:t xml:space="preserve">мбија без расвете, </w:t>
      </w:r>
      <w:r w:rsidR="00420CD7">
        <w:rPr>
          <w:rFonts w:ascii="Times New Roman" w:hAnsi="Times New Roman" w:cs="Times New Roman"/>
          <w:color w:val="auto"/>
          <w:lang w:val="sr-Cyrl-CS"/>
        </w:rPr>
        <w:t>проветравања</w:t>
      </w:r>
      <w:r w:rsidR="00132946" w:rsidRPr="009126FE">
        <w:rPr>
          <w:rFonts w:ascii="Times New Roman" w:hAnsi="Times New Roman" w:cs="Times New Roman"/>
          <w:color w:val="auto"/>
          <w:lang w:val="sr-Cyrl-CS"/>
        </w:rPr>
        <w:t xml:space="preserve"> </w:t>
      </w:r>
      <w:r w:rsidR="0093740C" w:rsidRPr="009126FE">
        <w:rPr>
          <w:rFonts w:ascii="Times New Roman" w:hAnsi="Times New Roman" w:cs="Times New Roman"/>
          <w:color w:val="auto"/>
          <w:lang w:val="sr-Cyrl-CS"/>
        </w:rPr>
        <w:t xml:space="preserve">и интерфонске </w:t>
      </w:r>
      <w:r w:rsidR="001F209B" w:rsidRPr="009126FE">
        <w:rPr>
          <w:rFonts w:ascii="Times New Roman" w:hAnsi="Times New Roman" w:cs="Times New Roman"/>
          <w:color w:val="auto"/>
          <w:lang w:val="sr-Cyrl-CS"/>
        </w:rPr>
        <w:t>комуникације</w:t>
      </w:r>
      <w:r w:rsidR="0093740C" w:rsidRPr="009126FE">
        <w:rPr>
          <w:rFonts w:ascii="Times New Roman" w:hAnsi="Times New Roman" w:cs="Times New Roman"/>
          <w:color w:val="auto"/>
          <w:lang w:val="sr-Cyrl-CS"/>
        </w:rPr>
        <w:t xml:space="preserve">. </w:t>
      </w:r>
      <w:r w:rsidR="00CE486B" w:rsidRPr="009126FE">
        <w:rPr>
          <w:rFonts w:ascii="Times New Roman" w:hAnsi="Times New Roman" w:cs="Times New Roman"/>
          <w:color w:val="auto"/>
          <w:lang w:val="sr-Cyrl-CS"/>
        </w:rPr>
        <w:t xml:space="preserve">Оваква пракса није била утемељена на процени безбедности затвореника коју врши затворски кадар и </w:t>
      </w:r>
      <w:r w:rsidR="0093740C" w:rsidRPr="009126FE">
        <w:rPr>
          <w:rFonts w:ascii="Times New Roman" w:hAnsi="Times New Roman" w:cs="Times New Roman"/>
          <w:color w:val="auto"/>
          <w:lang w:val="sr-Cyrl-CS"/>
        </w:rPr>
        <w:t xml:space="preserve">тицала се </w:t>
      </w:r>
      <w:r w:rsidR="00A529A2">
        <w:rPr>
          <w:rFonts w:ascii="Times New Roman" w:hAnsi="Times New Roman" w:cs="Times New Roman"/>
          <w:color w:val="auto"/>
          <w:lang w:val="sr-Cyrl-CS"/>
        </w:rPr>
        <w:t>премештаја</w:t>
      </w:r>
      <w:r w:rsidR="0093740C" w:rsidRPr="009126FE">
        <w:rPr>
          <w:rFonts w:ascii="Times New Roman" w:hAnsi="Times New Roman" w:cs="Times New Roman"/>
          <w:color w:val="auto"/>
          <w:lang w:val="sr-Cyrl-CS"/>
        </w:rPr>
        <w:t xml:space="preserve"> </w:t>
      </w:r>
      <w:r w:rsidR="00132946" w:rsidRPr="009126FE">
        <w:rPr>
          <w:rFonts w:ascii="Times New Roman" w:hAnsi="Times New Roman" w:cs="Times New Roman"/>
          <w:color w:val="auto"/>
          <w:lang w:val="sr-Cyrl-CS"/>
        </w:rPr>
        <w:t xml:space="preserve">на удаљеност </w:t>
      </w:r>
      <w:r w:rsidR="0093740C" w:rsidRPr="009126FE">
        <w:rPr>
          <w:rFonts w:ascii="Times New Roman" w:hAnsi="Times New Roman" w:cs="Times New Roman"/>
          <w:color w:val="auto"/>
          <w:lang w:val="sr-Cyrl-CS"/>
        </w:rPr>
        <w:t>од неколико стотина километара. По мишљењу Комитета, таква пракса би могла да се изједначи са нечовечним и пон</w:t>
      </w:r>
      <w:r w:rsidR="00132946" w:rsidRPr="009126FE">
        <w:rPr>
          <w:rFonts w:ascii="Times New Roman" w:hAnsi="Times New Roman" w:cs="Times New Roman"/>
          <w:color w:val="auto"/>
          <w:lang w:val="sr-Cyrl-CS"/>
        </w:rPr>
        <w:t>ижавајућим поступањем</w:t>
      </w:r>
      <w:r w:rsidR="00CE486B" w:rsidRPr="009126FE">
        <w:rPr>
          <w:rFonts w:ascii="Times New Roman" w:hAnsi="Times New Roman" w:cs="Times New Roman"/>
          <w:color w:val="auto"/>
          <w:lang w:val="sr-Cyrl-CS"/>
        </w:rPr>
        <w:t xml:space="preserve"> и не може се правдати разлозима </w:t>
      </w:r>
      <w:r w:rsidR="00ED6217">
        <w:rPr>
          <w:rFonts w:ascii="Times New Roman" w:hAnsi="Times New Roman" w:cs="Times New Roman"/>
          <w:color w:val="auto"/>
          <w:lang w:val="sr-Cyrl-CS"/>
        </w:rPr>
        <w:t>забринутости за безбедност</w:t>
      </w:r>
      <w:r w:rsidR="00CE486B" w:rsidRPr="009126FE">
        <w:rPr>
          <w:rFonts w:ascii="Times New Roman" w:hAnsi="Times New Roman" w:cs="Times New Roman"/>
          <w:color w:val="auto"/>
          <w:lang w:val="sr-Cyrl-CS"/>
        </w:rPr>
        <w:t>.</w:t>
      </w:r>
      <w:r w:rsidR="00132946" w:rsidRPr="009126FE">
        <w:rPr>
          <w:rFonts w:ascii="Times New Roman" w:hAnsi="Times New Roman" w:cs="Times New Roman"/>
          <w:color w:val="auto"/>
          <w:lang w:val="sr-Cyrl-CS"/>
        </w:rPr>
        <w:t xml:space="preserve"> </w:t>
      </w:r>
    </w:p>
    <w:p w:rsidR="00EE6861" w:rsidRPr="009126FE" w:rsidRDefault="00132946" w:rsidP="00790B9F">
      <w:pPr>
        <w:tabs>
          <w:tab w:val="left" w:pos="750"/>
        </w:tabs>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ab/>
      </w:r>
      <w:r w:rsidRPr="009126FE">
        <w:rPr>
          <w:rFonts w:ascii="Times New Roman" w:hAnsi="Times New Roman" w:cs="Times New Roman"/>
          <w:b/>
          <w:color w:val="auto"/>
          <w:lang w:val="sr-Cyrl-CS"/>
        </w:rPr>
        <w:t>Комитет препоручује да органи Републике Србије обезбеде да се употреби лисица и</w:t>
      </w:r>
      <w:r w:rsidR="00B20B6A" w:rsidRPr="009126FE">
        <w:rPr>
          <w:rFonts w:ascii="Times New Roman" w:hAnsi="Times New Roman" w:cs="Times New Roman"/>
          <w:b/>
          <w:color w:val="auto"/>
          <w:lang w:val="sr-Cyrl-CS"/>
        </w:rPr>
        <w:t xml:space="preserve"> појаса за </w:t>
      </w:r>
      <w:r w:rsidR="008C23AA" w:rsidRPr="009126FE">
        <w:rPr>
          <w:rFonts w:ascii="Times New Roman" w:hAnsi="Times New Roman" w:cs="Times New Roman"/>
          <w:b/>
          <w:color w:val="auto"/>
          <w:lang w:val="sr-Cyrl-CS"/>
        </w:rPr>
        <w:t>транспорт</w:t>
      </w:r>
      <w:r w:rsidR="00B20B6A" w:rsidRPr="009126FE">
        <w:rPr>
          <w:rFonts w:ascii="Times New Roman" w:hAnsi="Times New Roman" w:cs="Times New Roman"/>
          <w:b/>
          <w:color w:val="auto"/>
          <w:lang w:val="sr-Cyrl-CS"/>
        </w:rPr>
        <w:t xml:space="preserve"> у току транспорта</w:t>
      </w:r>
      <w:r w:rsidRPr="009126FE">
        <w:rPr>
          <w:rFonts w:ascii="Times New Roman" w:hAnsi="Times New Roman" w:cs="Times New Roman"/>
          <w:b/>
          <w:color w:val="auto"/>
          <w:lang w:val="sr-Cyrl-CS"/>
        </w:rPr>
        <w:t xml:space="preserve"> затвореника ван и унутар затвора прибегава само када је то на основу процене ризика у појединачном случају недвосмислено оправдано; и примена неког средства за </w:t>
      </w:r>
      <w:r w:rsidR="000E08AB">
        <w:rPr>
          <w:rFonts w:ascii="Times New Roman" w:hAnsi="Times New Roman" w:cs="Times New Roman"/>
          <w:b/>
          <w:color w:val="auto"/>
          <w:lang w:val="sr-Cyrl-CS"/>
        </w:rPr>
        <w:t>везивање</w:t>
      </w:r>
      <w:r w:rsidRPr="009126FE">
        <w:rPr>
          <w:rFonts w:ascii="Times New Roman" w:hAnsi="Times New Roman" w:cs="Times New Roman"/>
          <w:b/>
          <w:color w:val="auto"/>
          <w:lang w:val="sr-Cyrl-CS"/>
        </w:rPr>
        <w:t xml:space="preserve"> не треба да представља додатни ризик од повреде за затвор</w:t>
      </w:r>
      <w:r w:rsidR="00B20B6A" w:rsidRPr="009126FE">
        <w:rPr>
          <w:rFonts w:ascii="Times New Roman" w:hAnsi="Times New Roman" w:cs="Times New Roman"/>
          <w:b/>
          <w:color w:val="auto"/>
          <w:lang w:val="sr-Cyrl-CS"/>
        </w:rPr>
        <w:t xml:space="preserve">енике </w:t>
      </w:r>
      <w:r w:rsidR="008C23AA" w:rsidRPr="009126FE">
        <w:rPr>
          <w:rFonts w:ascii="Times New Roman" w:hAnsi="Times New Roman" w:cs="Times New Roman"/>
          <w:b/>
          <w:color w:val="auto"/>
          <w:lang w:val="sr-Cyrl-CS"/>
        </w:rPr>
        <w:t xml:space="preserve">у току </w:t>
      </w:r>
      <w:r w:rsidR="00A529A2">
        <w:rPr>
          <w:rFonts w:ascii="Times New Roman" w:hAnsi="Times New Roman" w:cs="Times New Roman"/>
          <w:b/>
          <w:color w:val="auto"/>
          <w:lang w:val="sr-Cyrl-CS"/>
        </w:rPr>
        <w:t>премештаја</w:t>
      </w:r>
      <w:r w:rsidRPr="009126FE">
        <w:rPr>
          <w:rFonts w:ascii="Times New Roman" w:hAnsi="Times New Roman" w:cs="Times New Roman"/>
          <w:b/>
          <w:color w:val="auto"/>
          <w:lang w:val="sr-Cyrl-CS"/>
        </w:rPr>
        <w:t xml:space="preserve">; У погледу </w:t>
      </w:r>
      <w:r w:rsidR="00B20B6A" w:rsidRPr="009126FE">
        <w:rPr>
          <w:rFonts w:ascii="Times New Roman" w:hAnsi="Times New Roman" w:cs="Times New Roman"/>
          <w:b/>
          <w:color w:val="auto"/>
          <w:lang w:val="sr-Cyrl-CS"/>
        </w:rPr>
        <w:t>везивања затвореника лисицама са рукама на леђима у току транспорта, с обзиром на потенцијал</w:t>
      </w:r>
      <w:r w:rsidR="008C23AA" w:rsidRPr="009126FE">
        <w:rPr>
          <w:rFonts w:ascii="Times New Roman" w:hAnsi="Times New Roman" w:cs="Times New Roman"/>
          <w:b/>
          <w:color w:val="auto"/>
          <w:lang w:val="sr-Cyrl-CS"/>
        </w:rPr>
        <w:t xml:space="preserve"> да створе неудобност код заинтересованог </w:t>
      </w:r>
      <w:r w:rsidR="001F209B" w:rsidRPr="009126FE">
        <w:rPr>
          <w:rFonts w:ascii="Times New Roman" w:hAnsi="Times New Roman" w:cs="Times New Roman"/>
          <w:b/>
          <w:color w:val="auto"/>
          <w:lang w:val="sr-Cyrl-CS"/>
        </w:rPr>
        <w:t>затвореника</w:t>
      </w:r>
      <w:r w:rsidR="008C23AA" w:rsidRPr="009126FE">
        <w:rPr>
          <w:rFonts w:ascii="Times New Roman" w:hAnsi="Times New Roman" w:cs="Times New Roman"/>
          <w:b/>
          <w:color w:val="auto"/>
          <w:lang w:val="sr-Cyrl-CS"/>
        </w:rPr>
        <w:t xml:space="preserve"> и ризик од повреде у случају удеса, такву праксу треба избегавати; затвореници треба уместо тога да се транспортују у безбедном кобију, чиме се отклања потреба да затвореници буду у лисицама током пута. Надаље, комби који се користи за </w:t>
      </w:r>
      <w:r w:rsidR="006C690D" w:rsidRPr="009126FE">
        <w:rPr>
          <w:rFonts w:ascii="Times New Roman" w:hAnsi="Times New Roman" w:cs="Times New Roman"/>
          <w:b/>
          <w:color w:val="auto"/>
          <w:lang w:val="sr-Cyrl-CS"/>
        </w:rPr>
        <w:t>превоз затвореника треба да буде одговарајуће проветрен</w:t>
      </w:r>
      <w:r w:rsidR="008C23AA" w:rsidRPr="009126FE">
        <w:rPr>
          <w:rFonts w:ascii="Times New Roman" w:hAnsi="Times New Roman" w:cs="Times New Roman"/>
          <w:b/>
          <w:color w:val="auto"/>
          <w:lang w:val="sr-Cyrl-CS"/>
        </w:rPr>
        <w:t xml:space="preserve"> и опремљен интерфоном. </w:t>
      </w: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54.</w:t>
      </w:r>
      <w:r w:rsidRPr="009126FE">
        <w:rPr>
          <w:rFonts w:ascii="Times New Roman" w:hAnsi="Times New Roman" w:cs="Times New Roman"/>
          <w:color w:val="auto"/>
          <w:lang w:val="sr-Cyrl-CS"/>
        </w:rPr>
        <w:tab/>
      </w:r>
      <w:r w:rsidR="00C37438" w:rsidRPr="009126FE">
        <w:rPr>
          <w:rFonts w:ascii="Times New Roman" w:hAnsi="Times New Roman" w:cs="Times New Roman"/>
          <w:color w:val="auto"/>
          <w:lang w:val="sr-Cyrl-CS"/>
        </w:rPr>
        <w:t>Поново је делегација Комитета запазила да</w:t>
      </w:r>
      <w:r w:rsidR="009F3FB5" w:rsidRPr="009126FE">
        <w:rPr>
          <w:rFonts w:ascii="Times New Roman" w:hAnsi="Times New Roman" w:cs="Times New Roman"/>
          <w:color w:val="auto"/>
          <w:lang w:val="sr-Cyrl-CS"/>
        </w:rPr>
        <w:t xml:space="preserve"> заводски кадар</w:t>
      </w:r>
      <w:r w:rsidR="00C37438" w:rsidRPr="009126FE">
        <w:rPr>
          <w:rFonts w:ascii="Times New Roman" w:hAnsi="Times New Roman" w:cs="Times New Roman"/>
          <w:color w:val="auto"/>
          <w:lang w:val="sr-Cyrl-CS"/>
        </w:rPr>
        <w:t xml:space="preserve"> </w:t>
      </w:r>
      <w:r w:rsidR="000C6539" w:rsidRPr="009126FE">
        <w:rPr>
          <w:rFonts w:ascii="Times New Roman" w:hAnsi="Times New Roman" w:cs="Times New Roman"/>
          <w:color w:val="auto"/>
          <w:lang w:val="sr-Cyrl-CS"/>
        </w:rPr>
        <w:t xml:space="preserve">свих затворских установа </w:t>
      </w:r>
      <w:r w:rsidR="00C37438" w:rsidRPr="009126FE">
        <w:rPr>
          <w:rFonts w:ascii="Times New Roman" w:hAnsi="Times New Roman" w:cs="Times New Roman"/>
          <w:color w:val="auto"/>
          <w:lang w:val="sr-Cyrl-CS"/>
        </w:rPr>
        <w:t xml:space="preserve">које је посетио настављају да носе </w:t>
      </w:r>
      <w:r w:rsidR="008E6208">
        <w:rPr>
          <w:rFonts w:ascii="Times New Roman" w:hAnsi="Times New Roman" w:cs="Times New Roman"/>
          <w:color w:val="auto"/>
          <w:lang w:val="sr-Cyrl-CS"/>
        </w:rPr>
        <w:t>службене палице</w:t>
      </w:r>
      <w:r w:rsidR="00C37438" w:rsidRPr="009126FE">
        <w:rPr>
          <w:rFonts w:ascii="Times New Roman" w:hAnsi="Times New Roman" w:cs="Times New Roman"/>
          <w:color w:val="auto"/>
          <w:lang w:val="sr-Cyrl-CS"/>
        </w:rPr>
        <w:t xml:space="preserve"> тако да затвореници </w:t>
      </w:r>
      <w:r w:rsidR="001A6FEE" w:rsidRPr="009126FE">
        <w:rPr>
          <w:rFonts w:ascii="Times New Roman" w:hAnsi="Times New Roman" w:cs="Times New Roman"/>
          <w:color w:val="auto"/>
          <w:lang w:val="sr-Cyrl-CS"/>
        </w:rPr>
        <w:t>у подручјима притвора могу</w:t>
      </w:r>
      <w:r w:rsidR="00C37438" w:rsidRPr="009126FE">
        <w:rPr>
          <w:rFonts w:ascii="Times New Roman" w:hAnsi="Times New Roman" w:cs="Times New Roman"/>
          <w:color w:val="auto"/>
          <w:lang w:val="sr-Cyrl-CS"/>
        </w:rPr>
        <w:t xml:space="preserve"> добро да их виде</w:t>
      </w:r>
      <w:r w:rsidR="009F3FB5" w:rsidRPr="009126FE">
        <w:rPr>
          <w:rFonts w:ascii="Times New Roman" w:hAnsi="Times New Roman" w:cs="Times New Roman"/>
          <w:color w:val="auto"/>
          <w:lang w:val="sr-Cyrl-CS"/>
        </w:rPr>
        <w:t xml:space="preserve">. Таква пракса не иде у прилог </w:t>
      </w:r>
      <w:r w:rsidR="00C37438" w:rsidRPr="009126FE">
        <w:rPr>
          <w:rFonts w:ascii="Times New Roman" w:hAnsi="Times New Roman" w:cs="Times New Roman"/>
          <w:color w:val="auto"/>
          <w:lang w:val="sr-Cyrl-CS"/>
        </w:rPr>
        <w:t>р</w:t>
      </w:r>
      <w:r w:rsidR="009F3FB5" w:rsidRPr="009126FE">
        <w:rPr>
          <w:rFonts w:ascii="Times New Roman" w:hAnsi="Times New Roman" w:cs="Times New Roman"/>
          <w:color w:val="auto"/>
          <w:lang w:val="sr-Cyrl-CS"/>
        </w:rPr>
        <w:t>азвоја</w:t>
      </w:r>
      <w:r w:rsidR="00C37438" w:rsidRPr="009126FE">
        <w:rPr>
          <w:rFonts w:ascii="Times New Roman" w:hAnsi="Times New Roman" w:cs="Times New Roman"/>
          <w:color w:val="auto"/>
          <w:lang w:val="sr-Cyrl-CS"/>
        </w:rPr>
        <w:t xml:space="preserve"> добрих односа између </w:t>
      </w:r>
      <w:r w:rsidR="001F209B" w:rsidRPr="009126FE">
        <w:rPr>
          <w:rFonts w:ascii="Times New Roman" w:hAnsi="Times New Roman" w:cs="Times New Roman"/>
          <w:color w:val="auto"/>
          <w:lang w:val="sr-Cyrl-CS"/>
        </w:rPr>
        <w:t>запослених</w:t>
      </w:r>
      <w:r w:rsidR="00C37438" w:rsidRPr="009126FE">
        <w:rPr>
          <w:rFonts w:ascii="Times New Roman" w:hAnsi="Times New Roman" w:cs="Times New Roman"/>
          <w:color w:val="auto"/>
          <w:lang w:val="sr-Cyrl-CS"/>
        </w:rPr>
        <w:t xml:space="preserve"> и затвореника и треба је окончати. Видљиво ношење </w:t>
      </w:r>
      <w:r w:rsidR="008E6208">
        <w:rPr>
          <w:rFonts w:ascii="Times New Roman" w:hAnsi="Times New Roman" w:cs="Times New Roman"/>
          <w:color w:val="auto"/>
          <w:lang w:val="sr-Cyrl-CS"/>
        </w:rPr>
        <w:t>службене палице</w:t>
      </w:r>
      <w:r w:rsidR="00C37438" w:rsidRPr="009126FE">
        <w:rPr>
          <w:rFonts w:ascii="Times New Roman" w:hAnsi="Times New Roman" w:cs="Times New Roman"/>
          <w:color w:val="auto"/>
          <w:lang w:val="sr-Cyrl-CS"/>
        </w:rPr>
        <w:t xml:space="preserve"> у затворском окружењу би лако могло да се види као знак слабости неко снаге, које показује недостатак поуздања у способност </w:t>
      </w:r>
      <w:r w:rsidR="00566726">
        <w:rPr>
          <w:rFonts w:ascii="Times New Roman" w:hAnsi="Times New Roman" w:cs="Times New Roman"/>
          <w:color w:val="auto"/>
          <w:lang w:val="sr-Cyrl-CS"/>
        </w:rPr>
        <w:t>затво</w:t>
      </w:r>
      <w:r w:rsidR="00F26937">
        <w:rPr>
          <w:rFonts w:ascii="Times New Roman" w:hAnsi="Times New Roman" w:cs="Times New Roman"/>
          <w:color w:val="auto"/>
          <w:lang w:val="sr-Cyrl-CS"/>
        </w:rPr>
        <w:t xml:space="preserve">рских </w:t>
      </w:r>
      <w:r w:rsidR="00C37438" w:rsidRPr="009126FE">
        <w:rPr>
          <w:rFonts w:ascii="Times New Roman" w:hAnsi="Times New Roman" w:cs="Times New Roman"/>
          <w:color w:val="auto"/>
          <w:lang w:val="sr-Cyrl-CS"/>
        </w:rPr>
        <w:t>службеника да контролишу ситуацију без непотребног прибегавања неком оружју. Са друге стране, затворски службеници који су одговарајуће оспособљени за примену техника контроле и обуздавања (тј. мануелна контрола) су у позицији да изаберу како да реагују на најадекватнији начин када су суочени са тешком ситуацијом, чиме се значајно смањује ризик од повреде како затвореника тако и запослених. Штавише, такве вештине ће допринети и подићи самопоуздање</w:t>
      </w:r>
      <w:r w:rsidR="00566726">
        <w:rPr>
          <w:rFonts w:ascii="Times New Roman" w:hAnsi="Times New Roman" w:cs="Times New Roman"/>
          <w:color w:val="auto"/>
          <w:lang w:val="sr-Cyrl-CS"/>
        </w:rPr>
        <w:t xml:space="preserve"> затворских службеника</w:t>
      </w:r>
      <w:r w:rsidR="00452192" w:rsidRPr="009126FE">
        <w:rPr>
          <w:rFonts w:ascii="Times New Roman" w:hAnsi="Times New Roman" w:cs="Times New Roman"/>
          <w:color w:val="auto"/>
          <w:lang w:val="sr-Cyrl-CS"/>
        </w:rPr>
        <w:t xml:space="preserve"> када саобраћају са затвореницима. </w:t>
      </w:r>
    </w:p>
    <w:p w:rsidR="00EE6861" w:rsidRPr="009126FE" w:rsidRDefault="00452192" w:rsidP="00790B9F">
      <w:pPr>
        <w:spacing w:afterLines="100" w:after="240"/>
        <w:ind w:left="-567" w:right="751" w:firstLine="720"/>
        <w:jc w:val="both"/>
        <w:rPr>
          <w:rFonts w:ascii="Times New Roman" w:hAnsi="Times New Roman" w:cs="Times New Roman"/>
          <w:b/>
          <w:color w:val="auto"/>
          <w:lang w:val="sr-Cyrl-CS"/>
        </w:rPr>
      </w:pPr>
      <w:bookmarkStart w:id="105" w:name="bookmark52"/>
      <w:bookmarkStart w:id="106" w:name="bookmark53"/>
      <w:r w:rsidRPr="009126FE">
        <w:rPr>
          <w:rFonts w:ascii="Times New Roman" w:hAnsi="Times New Roman" w:cs="Times New Roman"/>
          <w:b/>
          <w:color w:val="auto"/>
          <w:lang w:val="sr-Cyrl-CS"/>
        </w:rPr>
        <w:lastRenderedPageBreak/>
        <w:t xml:space="preserve">Комитет препоручује да се без даљег одлагања предузму кораци да се обезбеди да запослених у затворима не носе </w:t>
      </w:r>
      <w:r w:rsidR="008E6208">
        <w:rPr>
          <w:rFonts w:ascii="Times New Roman" w:hAnsi="Times New Roman" w:cs="Times New Roman"/>
          <w:b/>
          <w:color w:val="auto"/>
          <w:lang w:val="sr-Cyrl-CS"/>
        </w:rPr>
        <w:t>службене палице</w:t>
      </w:r>
      <w:r w:rsidR="009F3FB5" w:rsidRPr="009126FE">
        <w:rPr>
          <w:rFonts w:ascii="Times New Roman" w:hAnsi="Times New Roman" w:cs="Times New Roman"/>
          <w:b/>
          <w:color w:val="auto"/>
          <w:lang w:val="sr-Cyrl-CS"/>
        </w:rPr>
        <w:t xml:space="preserve"> </w:t>
      </w:r>
      <w:r w:rsidR="0076671E" w:rsidRPr="009126FE">
        <w:rPr>
          <w:rFonts w:ascii="Times New Roman" w:hAnsi="Times New Roman" w:cs="Times New Roman"/>
          <w:b/>
          <w:color w:val="auto"/>
          <w:lang w:val="sr-Cyrl-CS"/>
        </w:rPr>
        <w:t>у подручјима притвора</w:t>
      </w:r>
      <w:r w:rsidR="009F3FB5"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 xml:space="preserve"> Надаље, затворски</w:t>
      </w:r>
      <w:r w:rsidR="0098293E">
        <w:rPr>
          <w:rFonts w:ascii="Times New Roman" w:hAnsi="Times New Roman" w:cs="Times New Roman"/>
          <w:b/>
          <w:color w:val="auto"/>
          <w:lang w:val="sr-Cyrl-CS"/>
        </w:rPr>
        <w:t xml:space="preserve"> службеници</w:t>
      </w:r>
      <w:r w:rsidR="0050122C" w:rsidRPr="009126FE">
        <w:rPr>
          <w:rFonts w:ascii="Times New Roman" w:hAnsi="Times New Roman" w:cs="Times New Roman"/>
          <w:b/>
          <w:color w:val="auto"/>
          <w:lang w:val="sr-Cyrl-CS"/>
        </w:rPr>
        <w:t xml:space="preserve"> треба да буде одговарајуће оспособљен</w:t>
      </w:r>
      <w:r w:rsidRPr="009126FE">
        <w:rPr>
          <w:rFonts w:ascii="Times New Roman" w:hAnsi="Times New Roman" w:cs="Times New Roman"/>
          <w:b/>
          <w:color w:val="auto"/>
          <w:lang w:val="sr-Cyrl-CS"/>
        </w:rPr>
        <w:t xml:space="preserve"> за примену техника контроле и обуздавања (тј. мануелна к</w:t>
      </w:r>
      <w:r w:rsidR="0050122C" w:rsidRPr="009126FE">
        <w:rPr>
          <w:rFonts w:ascii="Times New Roman" w:hAnsi="Times New Roman" w:cs="Times New Roman"/>
          <w:b/>
          <w:color w:val="auto"/>
          <w:lang w:val="sr-Cyrl-CS"/>
        </w:rPr>
        <w:t>онтрола) и у позицији да изабе</w:t>
      </w:r>
      <w:r w:rsidR="001F209B">
        <w:rPr>
          <w:rFonts w:ascii="Times New Roman" w:hAnsi="Times New Roman" w:cs="Times New Roman"/>
          <w:b/>
          <w:color w:val="auto"/>
          <w:lang w:val="sr-Cyrl-CS"/>
        </w:rPr>
        <w:t>ре најадекватнију реакцију</w:t>
      </w:r>
      <w:r w:rsidRPr="009126FE">
        <w:rPr>
          <w:rFonts w:ascii="Times New Roman" w:hAnsi="Times New Roman" w:cs="Times New Roman"/>
          <w:b/>
          <w:color w:val="auto"/>
          <w:lang w:val="sr-Cyrl-CS"/>
        </w:rPr>
        <w:t xml:space="preserve"> када се с</w:t>
      </w:r>
      <w:r w:rsidR="0050122C" w:rsidRPr="009126FE">
        <w:rPr>
          <w:rFonts w:ascii="Times New Roman" w:hAnsi="Times New Roman" w:cs="Times New Roman"/>
          <w:b/>
          <w:color w:val="auto"/>
          <w:lang w:val="sr-Cyrl-CS"/>
        </w:rPr>
        <w:t>уочава</w:t>
      </w:r>
      <w:r w:rsidR="00AC678E" w:rsidRPr="009126FE">
        <w:rPr>
          <w:rFonts w:ascii="Times New Roman" w:hAnsi="Times New Roman" w:cs="Times New Roman"/>
          <w:b/>
          <w:color w:val="auto"/>
          <w:lang w:val="sr-Cyrl-CS"/>
        </w:rPr>
        <w:t xml:space="preserve"> са тешким ситуацијама. </w:t>
      </w:r>
      <w:bookmarkEnd w:id="105"/>
      <w:bookmarkEnd w:id="106"/>
    </w:p>
    <w:p w:rsidR="00EE6861" w:rsidRPr="00F74D5C" w:rsidRDefault="00EE6861" w:rsidP="00790B9F">
      <w:pPr>
        <w:pStyle w:val="Heading3"/>
        <w:ind w:left="-567" w:right="751" w:firstLine="720"/>
        <w:rPr>
          <w:rFonts w:ascii="Times New Roman" w:hAnsi="Times New Roman" w:cs="Times New Roman"/>
          <w:color w:val="auto"/>
          <w:lang w:val="sr-Cyrl-CS"/>
        </w:rPr>
      </w:pPr>
      <w:bookmarkStart w:id="107" w:name="_Toc437944145"/>
      <w:bookmarkStart w:id="108" w:name="_Toc437944916"/>
      <w:r w:rsidRPr="00F74D5C">
        <w:rPr>
          <w:rFonts w:ascii="Times New Roman" w:hAnsi="Times New Roman" w:cs="Times New Roman"/>
          <w:color w:val="auto"/>
          <w:lang w:val="sr-Cyrl-CS"/>
        </w:rPr>
        <w:t>3.</w:t>
      </w:r>
      <w:r w:rsidR="00C71094" w:rsidRPr="00F74D5C">
        <w:rPr>
          <w:rFonts w:ascii="Times New Roman" w:hAnsi="Times New Roman" w:cs="Times New Roman"/>
          <w:color w:val="auto"/>
          <w:lang w:val="sr-Cyrl-CS"/>
        </w:rPr>
        <w:tab/>
      </w:r>
      <w:r w:rsidR="00AC678E" w:rsidRPr="00F74D5C">
        <w:rPr>
          <w:rFonts w:ascii="Times New Roman" w:hAnsi="Times New Roman" w:cs="Times New Roman"/>
          <w:color w:val="auto"/>
          <w:lang w:val="sr-Cyrl-CS"/>
        </w:rPr>
        <w:t>Услови притвора</w:t>
      </w:r>
      <w:bookmarkEnd w:id="107"/>
      <w:bookmarkEnd w:id="108"/>
    </w:p>
    <w:p w:rsidR="00EE6861" w:rsidRPr="00F74D5C" w:rsidRDefault="00EE6861" w:rsidP="00790B9F">
      <w:pPr>
        <w:pStyle w:val="Heading4"/>
        <w:ind w:left="-567" w:right="751" w:firstLine="720"/>
        <w:rPr>
          <w:rFonts w:ascii="Times New Roman" w:hAnsi="Times New Roman" w:cs="Times New Roman"/>
          <w:color w:val="auto"/>
          <w:lang w:val="sr-Cyrl-CS"/>
        </w:rPr>
      </w:pPr>
      <w:bookmarkStart w:id="109" w:name="_Toc437944146"/>
      <w:r w:rsidRPr="00F74D5C">
        <w:rPr>
          <w:rFonts w:ascii="Times New Roman" w:hAnsi="Times New Roman" w:cs="Times New Roman"/>
          <w:color w:val="auto"/>
          <w:lang w:val="sr-Cyrl-CS"/>
        </w:rPr>
        <w:t xml:space="preserve">a. </w:t>
      </w:r>
      <w:r w:rsidR="00C71094" w:rsidRPr="00F74D5C">
        <w:rPr>
          <w:rFonts w:ascii="Times New Roman" w:hAnsi="Times New Roman" w:cs="Times New Roman"/>
          <w:color w:val="auto"/>
          <w:lang w:val="sr-Cyrl-CS"/>
        </w:rPr>
        <w:tab/>
      </w:r>
      <w:r w:rsidR="001F209B" w:rsidRPr="00F74D5C">
        <w:rPr>
          <w:rFonts w:ascii="Times New Roman" w:hAnsi="Times New Roman" w:cs="Times New Roman"/>
          <w:color w:val="auto"/>
          <w:lang w:val="sr-Cyrl-CS"/>
        </w:rPr>
        <w:t>материјални</w:t>
      </w:r>
      <w:r w:rsidR="00AC678E" w:rsidRPr="00F74D5C">
        <w:rPr>
          <w:rFonts w:ascii="Times New Roman" w:hAnsi="Times New Roman" w:cs="Times New Roman"/>
          <w:color w:val="auto"/>
          <w:lang w:val="sr-Cyrl-CS"/>
        </w:rPr>
        <w:t xml:space="preserve"> услови притвора</w:t>
      </w:r>
      <w:bookmarkEnd w:id="109"/>
    </w:p>
    <w:p w:rsidR="00EE6861" w:rsidRDefault="00EE6861" w:rsidP="00790B9F">
      <w:pPr>
        <w:pStyle w:val="Heading5"/>
        <w:ind w:left="-567" w:right="751"/>
        <w:rPr>
          <w:rFonts w:ascii="Times New Roman" w:hAnsi="Times New Roman" w:cs="Times New Roman"/>
          <w:color w:val="auto"/>
          <w:lang w:val="sr-Cyrl-CS"/>
        </w:rPr>
      </w:pPr>
      <w:bookmarkStart w:id="110" w:name="_Toc437944147"/>
      <w:r w:rsidRPr="00F74D5C">
        <w:rPr>
          <w:rFonts w:ascii="Times New Roman" w:hAnsi="Times New Roman" w:cs="Times New Roman"/>
          <w:color w:val="auto"/>
          <w:lang w:val="sr-Cyrl-CS"/>
        </w:rPr>
        <w:t>i.</w:t>
      </w:r>
      <w:r w:rsidRPr="00F74D5C">
        <w:rPr>
          <w:rFonts w:ascii="Times New Roman" w:hAnsi="Times New Roman" w:cs="Times New Roman"/>
          <w:color w:val="auto"/>
          <w:lang w:val="sr-Cyrl-CS"/>
        </w:rPr>
        <w:tab/>
      </w:r>
      <w:r w:rsidR="00AC678E" w:rsidRPr="00F74D5C">
        <w:rPr>
          <w:rFonts w:ascii="Times New Roman" w:hAnsi="Times New Roman" w:cs="Times New Roman"/>
          <w:color w:val="auto"/>
          <w:lang w:val="sr-Cyrl-CS"/>
        </w:rPr>
        <w:t>посета Окружном затвору у Београду</w:t>
      </w:r>
      <w:r w:rsidR="001F209B" w:rsidRPr="00F74D5C">
        <w:rPr>
          <w:rFonts w:ascii="Times New Roman" w:hAnsi="Times New Roman" w:cs="Times New Roman"/>
          <w:color w:val="auto"/>
          <w:lang w:val="sr-Cyrl-CS"/>
        </w:rPr>
        <w:t xml:space="preserve"> ради контроле примене препорука</w:t>
      </w:r>
      <w:bookmarkEnd w:id="110"/>
    </w:p>
    <w:p w:rsidR="00F74D5C" w:rsidRPr="00F74D5C" w:rsidRDefault="00F74D5C" w:rsidP="00790B9F">
      <w:pPr>
        <w:ind w:left="-567" w:right="751"/>
        <w:rPr>
          <w:lang w:val="sr-Cyrl-CS"/>
        </w:rPr>
      </w:pPr>
    </w:p>
    <w:p w:rsidR="00EE6861" w:rsidRPr="009126FE" w:rsidRDefault="00EE6861" w:rsidP="00790B9F">
      <w:pPr>
        <w:tabs>
          <w:tab w:val="left" w:pos="750"/>
        </w:tabs>
        <w:spacing w:afterLines="100" w:after="240"/>
        <w:ind w:left="-567" w:right="751"/>
        <w:jc w:val="both"/>
        <w:rPr>
          <w:rFonts w:ascii="Times New Roman" w:hAnsi="Times New Roman" w:cs="Times New Roman"/>
          <w:color w:val="auto"/>
          <w:lang w:val="sr-Cyrl-CS"/>
        </w:rPr>
      </w:pPr>
      <w:bookmarkStart w:id="111" w:name="bookmark54"/>
      <w:bookmarkStart w:id="112" w:name="bookmark55"/>
      <w:r w:rsidRPr="009126FE">
        <w:rPr>
          <w:rFonts w:ascii="Times New Roman" w:hAnsi="Times New Roman" w:cs="Times New Roman"/>
          <w:color w:val="auto"/>
          <w:lang w:val="sr-Cyrl-CS"/>
        </w:rPr>
        <w:t>55.</w:t>
      </w:r>
      <w:r w:rsidRPr="009126FE">
        <w:rPr>
          <w:rFonts w:ascii="Times New Roman" w:hAnsi="Times New Roman" w:cs="Times New Roman"/>
          <w:color w:val="auto"/>
          <w:lang w:val="sr-Cyrl-CS"/>
        </w:rPr>
        <w:tab/>
      </w:r>
      <w:r w:rsidR="00AC678E" w:rsidRPr="009126FE">
        <w:rPr>
          <w:rFonts w:ascii="Times New Roman" w:hAnsi="Times New Roman" w:cs="Times New Roman"/>
          <w:color w:val="auto"/>
          <w:lang w:val="sr-Cyrl-CS"/>
        </w:rPr>
        <w:t xml:space="preserve">На делегацију су радови на обнови који су се од последње посете </w:t>
      </w:r>
      <w:r w:rsidR="001F209B" w:rsidRPr="009126FE">
        <w:rPr>
          <w:rFonts w:ascii="Times New Roman" w:hAnsi="Times New Roman" w:cs="Times New Roman"/>
          <w:color w:val="auto"/>
          <w:lang w:val="sr-Cyrl-CS"/>
        </w:rPr>
        <w:t>Комитета</w:t>
      </w:r>
      <w:r w:rsidR="00AC678E" w:rsidRPr="009126FE">
        <w:rPr>
          <w:rFonts w:ascii="Times New Roman" w:hAnsi="Times New Roman" w:cs="Times New Roman"/>
          <w:color w:val="auto"/>
          <w:lang w:val="sr-Cyrl-CS"/>
        </w:rPr>
        <w:t xml:space="preserve"> 2011. одвијали у Окружном затвору у Београду оставили </w:t>
      </w:r>
      <w:r w:rsidR="001F209B" w:rsidRPr="009126FE">
        <w:rPr>
          <w:rFonts w:ascii="Times New Roman" w:hAnsi="Times New Roman" w:cs="Times New Roman"/>
          <w:color w:val="auto"/>
          <w:lang w:val="sr-Cyrl-CS"/>
        </w:rPr>
        <w:t>позитиван</w:t>
      </w:r>
      <w:r w:rsidR="00AC678E" w:rsidRPr="009126FE">
        <w:rPr>
          <w:rFonts w:ascii="Times New Roman" w:hAnsi="Times New Roman" w:cs="Times New Roman"/>
          <w:color w:val="auto"/>
          <w:lang w:val="sr-Cyrl-CS"/>
        </w:rPr>
        <w:t xml:space="preserve"> утисак. Наиме, крила 0 и 2 су била потпуно реновирана; ћелије сада</w:t>
      </w:r>
      <w:r w:rsidR="00550B80">
        <w:rPr>
          <w:rFonts w:ascii="Times New Roman" w:hAnsi="Times New Roman" w:cs="Times New Roman"/>
          <w:color w:val="auto"/>
          <w:lang w:val="sr-Cyrl-CS"/>
        </w:rPr>
        <w:t xml:space="preserve"> су директно осветљене дневним светлом</w:t>
      </w:r>
      <w:r w:rsidR="00420CD7">
        <w:rPr>
          <w:rFonts w:ascii="Times New Roman" w:hAnsi="Times New Roman" w:cs="Times New Roman"/>
          <w:color w:val="auto"/>
          <w:lang w:val="sr-Cyrl-CS"/>
        </w:rPr>
        <w:t xml:space="preserve">, проветравање је побољшано </w:t>
      </w:r>
      <w:r w:rsidR="00AC678E" w:rsidRPr="009126FE">
        <w:rPr>
          <w:rFonts w:ascii="Times New Roman" w:hAnsi="Times New Roman" w:cs="Times New Roman"/>
          <w:color w:val="auto"/>
          <w:lang w:val="sr-Cyrl-CS"/>
        </w:rPr>
        <w:t xml:space="preserve"> и у већини ћелија је уведено гре</w:t>
      </w:r>
      <w:r w:rsidR="0087510E">
        <w:rPr>
          <w:rFonts w:ascii="Times New Roman" w:hAnsi="Times New Roman" w:cs="Times New Roman"/>
          <w:color w:val="auto"/>
          <w:lang w:val="sr-Cyrl-CS"/>
        </w:rPr>
        <w:t xml:space="preserve">јање. Надаље, санитарни уређаји </w:t>
      </w:r>
      <w:r w:rsidR="00AC678E" w:rsidRPr="009126FE">
        <w:rPr>
          <w:rFonts w:ascii="Times New Roman" w:hAnsi="Times New Roman" w:cs="Times New Roman"/>
          <w:color w:val="auto"/>
          <w:lang w:val="sr-Cyrl-CS"/>
        </w:rPr>
        <w:t>(како у ћелијама и засебни тушеви) су такође били реновирани и утврђено је да се налазе у одговарајућем хигијенском стању. Такође је било позитивно то што су нивои</w:t>
      </w:r>
      <w:r w:rsidR="00550B80">
        <w:rPr>
          <w:rFonts w:ascii="Times New Roman" w:hAnsi="Times New Roman" w:cs="Times New Roman"/>
          <w:color w:val="auto"/>
          <w:lang w:val="sr-Cyrl-CS"/>
        </w:rPr>
        <w:t xml:space="preserve"> попуњености животног простора</w:t>
      </w:r>
      <w:r w:rsidR="00A6124E">
        <w:rPr>
          <w:rFonts w:ascii="Times New Roman" w:hAnsi="Times New Roman" w:cs="Times New Roman"/>
          <w:color w:val="auto"/>
          <w:lang w:val="sr-Cyrl-CS"/>
        </w:rPr>
        <w:t xml:space="preserve"> у овим крилима били </w:t>
      </w:r>
      <w:r w:rsidR="00AC678E" w:rsidRPr="009126FE">
        <w:rPr>
          <w:rFonts w:ascii="Times New Roman" w:hAnsi="Times New Roman" w:cs="Times New Roman"/>
          <w:color w:val="auto"/>
          <w:lang w:val="sr-Cyrl-CS"/>
        </w:rPr>
        <w:t>коректни – четири лица у 17 м</w:t>
      </w:r>
      <w:r w:rsidR="00AC678E" w:rsidRPr="00F61F1C">
        <w:rPr>
          <w:rFonts w:ascii="Times New Roman" w:hAnsi="Times New Roman" w:cs="Times New Roman"/>
          <w:color w:val="auto"/>
          <w:vertAlign w:val="superscript"/>
          <w:lang w:val="sr-Cyrl-CS"/>
        </w:rPr>
        <w:t>2</w:t>
      </w:r>
      <w:r w:rsidR="00AC678E" w:rsidRPr="009126FE">
        <w:rPr>
          <w:rFonts w:ascii="Times New Roman" w:hAnsi="Times New Roman" w:cs="Times New Roman"/>
          <w:color w:val="auto"/>
          <w:lang w:val="sr-Cyrl-CS"/>
        </w:rPr>
        <w:t xml:space="preserve"> и осам у 37 м</w:t>
      </w:r>
      <w:r w:rsidR="00AC678E" w:rsidRPr="00F61F1C">
        <w:rPr>
          <w:rFonts w:ascii="Times New Roman" w:hAnsi="Times New Roman" w:cs="Times New Roman"/>
          <w:color w:val="auto"/>
          <w:vertAlign w:val="superscript"/>
          <w:lang w:val="sr-Cyrl-CS"/>
        </w:rPr>
        <w:t>2</w:t>
      </w:r>
      <w:r w:rsidR="00AC678E" w:rsidRPr="009126FE">
        <w:rPr>
          <w:rFonts w:ascii="Times New Roman" w:hAnsi="Times New Roman" w:cs="Times New Roman"/>
          <w:color w:val="auto"/>
          <w:lang w:val="sr-Cyrl-CS"/>
        </w:rPr>
        <w:t xml:space="preserve">. Ипак, ћелије које су највећој мери </w:t>
      </w:r>
      <w:r w:rsidR="00A6124E">
        <w:rPr>
          <w:rFonts w:ascii="Times New Roman" w:hAnsi="Times New Roman" w:cs="Times New Roman"/>
          <w:color w:val="auto"/>
          <w:lang w:val="sr-Cyrl-CS"/>
        </w:rPr>
        <w:t>обновљене</w:t>
      </w:r>
      <w:r w:rsidR="00AC678E" w:rsidRPr="009126FE">
        <w:rPr>
          <w:rFonts w:ascii="Times New Roman" w:hAnsi="Times New Roman" w:cs="Times New Roman"/>
          <w:color w:val="auto"/>
          <w:lang w:val="sr-Cyrl-CS"/>
        </w:rPr>
        <w:t xml:space="preserve"> нису имале </w:t>
      </w:r>
      <w:r w:rsidR="0033735F">
        <w:rPr>
          <w:rFonts w:ascii="Times New Roman" w:hAnsi="Times New Roman" w:cs="Times New Roman"/>
          <w:color w:val="auto"/>
          <w:lang w:val="sr-Cyrl-CS"/>
        </w:rPr>
        <w:t>звоно за позивање</w:t>
      </w:r>
      <w:r w:rsidR="00AC678E" w:rsidRPr="009126FE">
        <w:rPr>
          <w:rFonts w:ascii="Times New Roman" w:hAnsi="Times New Roman" w:cs="Times New Roman"/>
          <w:color w:val="auto"/>
          <w:lang w:val="sr-Cyrl-CS"/>
        </w:rPr>
        <w:t xml:space="preserve">. Делегација је обавештена да ће преостали блокови бити реновирани до средине 2016. </w:t>
      </w:r>
      <w:r w:rsidR="00AC678E" w:rsidRPr="009126FE">
        <w:rPr>
          <w:rFonts w:ascii="Times New Roman" w:hAnsi="Times New Roman" w:cs="Times New Roman"/>
          <w:b/>
          <w:color w:val="auto"/>
          <w:lang w:val="sr-Cyrl-CS"/>
        </w:rPr>
        <w:t xml:space="preserve">Комитет би желео да га обавесте о напретку радова на обнови у преосталим крилима. Препоручује и да се све ћелије опреме </w:t>
      </w:r>
      <w:r w:rsidR="0033735F">
        <w:rPr>
          <w:rFonts w:ascii="Times New Roman" w:hAnsi="Times New Roman" w:cs="Times New Roman"/>
          <w:b/>
          <w:color w:val="auto"/>
          <w:lang w:val="sr-Cyrl-CS"/>
        </w:rPr>
        <w:t>звоном за позивање</w:t>
      </w:r>
      <w:r w:rsidR="00AC678E" w:rsidRPr="009126FE">
        <w:rPr>
          <w:rFonts w:ascii="Times New Roman" w:hAnsi="Times New Roman" w:cs="Times New Roman"/>
          <w:b/>
          <w:color w:val="auto"/>
          <w:lang w:val="sr-Cyrl-CS"/>
        </w:rPr>
        <w:t xml:space="preserve">. </w:t>
      </w:r>
      <w:bookmarkEnd w:id="111"/>
      <w:bookmarkEnd w:id="112"/>
    </w:p>
    <w:p w:rsidR="00EE6861" w:rsidRDefault="00C71094" w:rsidP="00790B9F">
      <w:pPr>
        <w:pStyle w:val="Heading5"/>
        <w:ind w:left="-567" w:right="751"/>
        <w:rPr>
          <w:rFonts w:ascii="Times New Roman" w:hAnsi="Times New Roman" w:cs="Times New Roman"/>
          <w:color w:val="auto"/>
          <w:lang w:val="sr-Cyrl-CS"/>
        </w:rPr>
      </w:pPr>
      <w:r w:rsidRPr="009126FE">
        <w:rPr>
          <w:lang w:val="sr-Cyrl-CS"/>
        </w:rPr>
        <w:tab/>
      </w:r>
      <w:r w:rsidRPr="009126FE">
        <w:rPr>
          <w:lang w:val="sr-Cyrl-CS"/>
        </w:rPr>
        <w:tab/>
      </w:r>
      <w:r w:rsidR="00300838">
        <w:rPr>
          <w:lang w:val="sr-Cyrl-CS"/>
        </w:rPr>
        <w:tab/>
      </w:r>
      <w:bookmarkStart w:id="113" w:name="_Toc437944148"/>
      <w:r w:rsidR="00EE6861" w:rsidRPr="00F74D5C">
        <w:rPr>
          <w:rFonts w:ascii="Times New Roman" w:hAnsi="Times New Roman" w:cs="Times New Roman"/>
          <w:color w:val="auto"/>
          <w:lang w:val="sr-Cyrl-CS"/>
        </w:rPr>
        <w:t>ii.</w:t>
      </w:r>
      <w:r w:rsidR="00EE6861" w:rsidRPr="00F74D5C">
        <w:rPr>
          <w:rFonts w:ascii="Times New Roman" w:hAnsi="Times New Roman" w:cs="Times New Roman"/>
          <w:color w:val="auto"/>
          <w:lang w:val="sr-Cyrl-CS"/>
        </w:rPr>
        <w:tab/>
      </w:r>
      <w:r w:rsidR="00D2446F" w:rsidRPr="00F74D5C">
        <w:rPr>
          <w:rFonts w:ascii="Times New Roman" w:hAnsi="Times New Roman" w:cs="Times New Roman"/>
          <w:color w:val="auto"/>
          <w:lang w:val="sr-Cyrl-CS"/>
        </w:rPr>
        <w:t>Казнено-п</w:t>
      </w:r>
      <w:r w:rsidR="00A4387A" w:rsidRPr="00F74D5C">
        <w:rPr>
          <w:rFonts w:ascii="Times New Roman" w:hAnsi="Times New Roman" w:cs="Times New Roman"/>
          <w:color w:val="auto"/>
          <w:lang w:val="sr-Cyrl-CS"/>
        </w:rPr>
        <w:t>оправни завод Сремска Митровица</w:t>
      </w:r>
      <w:bookmarkEnd w:id="113"/>
    </w:p>
    <w:p w:rsidR="00F74D5C" w:rsidRPr="00F74D5C" w:rsidRDefault="00F74D5C" w:rsidP="00790B9F">
      <w:pPr>
        <w:ind w:left="-567" w:right="751"/>
        <w:rPr>
          <w:lang w:val="sr-Cyrl-CS"/>
        </w:rPr>
      </w:pPr>
    </w:p>
    <w:p w:rsidR="00EE6861" w:rsidRPr="009126FE" w:rsidRDefault="00EE6861" w:rsidP="00790B9F">
      <w:pPr>
        <w:tabs>
          <w:tab w:val="left" w:pos="7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56.</w:t>
      </w:r>
      <w:r w:rsidRPr="009126FE">
        <w:rPr>
          <w:rFonts w:ascii="Times New Roman" w:hAnsi="Times New Roman" w:cs="Times New Roman"/>
          <w:color w:val="auto"/>
          <w:lang w:val="sr-Cyrl-CS"/>
        </w:rPr>
        <w:tab/>
      </w:r>
      <w:r w:rsidR="007953BE" w:rsidRPr="009126FE">
        <w:rPr>
          <w:rFonts w:ascii="Times New Roman" w:hAnsi="Times New Roman" w:cs="Times New Roman"/>
          <w:color w:val="auto"/>
          <w:lang w:val="sr-Cyrl-CS"/>
        </w:rPr>
        <w:t>Услови притвора знатно се разликују међу установама с обзиром на трајање и ниво оронулости у различитим павиљонима. Генерално, утврђено је да су ћелије,</w:t>
      </w:r>
      <w:r w:rsidR="00D16ADD" w:rsidRPr="009126FE">
        <w:rPr>
          <w:rFonts w:ascii="Times New Roman" w:hAnsi="Times New Roman" w:cs="Times New Roman"/>
          <w:color w:val="auto"/>
          <w:lang w:val="sr-Cyrl-CS"/>
        </w:rPr>
        <w:t xml:space="preserve"> санитарни </w:t>
      </w:r>
      <w:r w:rsidR="0087510E">
        <w:rPr>
          <w:rFonts w:ascii="Times New Roman" w:hAnsi="Times New Roman" w:cs="Times New Roman"/>
          <w:color w:val="auto"/>
          <w:lang w:val="sr-Cyrl-CS"/>
        </w:rPr>
        <w:t>уређаји</w:t>
      </w:r>
      <w:r w:rsidR="00D16ADD" w:rsidRPr="009126FE">
        <w:rPr>
          <w:rFonts w:ascii="Times New Roman" w:hAnsi="Times New Roman" w:cs="Times New Roman"/>
          <w:color w:val="auto"/>
          <w:lang w:val="sr-Cyrl-CS"/>
        </w:rPr>
        <w:t xml:space="preserve"> и </w:t>
      </w:r>
      <w:r w:rsidR="007953BE" w:rsidRPr="009126FE">
        <w:rPr>
          <w:rFonts w:ascii="Times New Roman" w:hAnsi="Times New Roman" w:cs="Times New Roman"/>
          <w:color w:val="auto"/>
          <w:lang w:val="sr-Cyrl-CS"/>
        </w:rPr>
        <w:t>просторије</w:t>
      </w:r>
      <w:r w:rsidR="00D16ADD" w:rsidRPr="009126FE">
        <w:rPr>
          <w:rFonts w:ascii="Times New Roman" w:hAnsi="Times New Roman" w:cs="Times New Roman"/>
          <w:color w:val="auto"/>
          <w:lang w:val="sr-Cyrl-CS"/>
        </w:rPr>
        <w:t xml:space="preserve"> за дневни боравак</w:t>
      </w:r>
      <w:r w:rsidR="007953BE" w:rsidRPr="009126FE">
        <w:rPr>
          <w:rFonts w:ascii="Times New Roman" w:hAnsi="Times New Roman" w:cs="Times New Roman"/>
          <w:color w:val="auto"/>
          <w:lang w:val="sr-Cyrl-CS"/>
        </w:rPr>
        <w:t xml:space="preserve"> у недавно реновираним Павиљонима II, Ц и</w:t>
      </w:r>
      <w:r w:rsidRPr="009126FE">
        <w:rPr>
          <w:rFonts w:ascii="Times New Roman" w:hAnsi="Times New Roman" w:cs="Times New Roman"/>
          <w:color w:val="auto"/>
          <w:lang w:val="sr-Cyrl-CS"/>
        </w:rPr>
        <w:t xml:space="preserve"> A </w:t>
      </w:r>
      <w:r w:rsidR="007953BE" w:rsidRPr="009126FE">
        <w:rPr>
          <w:rFonts w:ascii="Times New Roman" w:hAnsi="Times New Roman" w:cs="Times New Roman"/>
          <w:color w:val="auto"/>
          <w:lang w:val="sr-Cyrl-CS"/>
        </w:rPr>
        <w:t xml:space="preserve">били у одговарајућем употребном стању, добро проветрени и </w:t>
      </w:r>
      <w:r w:rsidR="00A6124E">
        <w:rPr>
          <w:rFonts w:ascii="Times New Roman" w:hAnsi="Times New Roman" w:cs="Times New Roman"/>
          <w:color w:val="auto"/>
          <w:lang w:val="sr-Cyrl-CS"/>
        </w:rPr>
        <w:t xml:space="preserve">одговарајуће осветљени </w:t>
      </w:r>
      <w:r w:rsidR="00550B80">
        <w:rPr>
          <w:rFonts w:ascii="Times New Roman" w:hAnsi="Times New Roman" w:cs="Times New Roman"/>
          <w:color w:val="auto"/>
          <w:lang w:val="sr-Cyrl-CS"/>
        </w:rPr>
        <w:t>дневном</w:t>
      </w:r>
      <w:r w:rsidR="00A6124E">
        <w:rPr>
          <w:rFonts w:ascii="Times New Roman" w:hAnsi="Times New Roman" w:cs="Times New Roman"/>
          <w:color w:val="auto"/>
          <w:lang w:val="sr-Cyrl-CS"/>
        </w:rPr>
        <w:t xml:space="preserve"> светлом</w:t>
      </w:r>
      <w:r w:rsidR="007953BE" w:rsidRPr="009126FE">
        <w:rPr>
          <w:rFonts w:ascii="Times New Roman" w:hAnsi="Times New Roman" w:cs="Times New Roman"/>
          <w:color w:val="auto"/>
          <w:lang w:val="sr-Cyrl-CS"/>
        </w:rPr>
        <w:t xml:space="preserve">. Павиљони  </w:t>
      </w:r>
      <w:r w:rsidRPr="009126FE">
        <w:rPr>
          <w:rFonts w:ascii="Times New Roman" w:hAnsi="Times New Roman" w:cs="Times New Roman"/>
          <w:color w:val="auto"/>
          <w:lang w:val="sr-Cyrl-CS"/>
        </w:rPr>
        <w:t xml:space="preserve">VI </w:t>
      </w:r>
      <w:r w:rsidR="007953BE" w:rsidRPr="009126FE">
        <w:rPr>
          <w:rFonts w:ascii="Times New Roman" w:hAnsi="Times New Roman" w:cs="Times New Roman"/>
          <w:color w:val="auto"/>
          <w:lang w:val="sr-Cyrl-CS"/>
        </w:rPr>
        <w:t>и тзв. зграде „Ватрогасне бригаде“ нису биле реновиране али су нудиле одговарајуће услове</w:t>
      </w:r>
      <w:r w:rsidR="001F209B">
        <w:rPr>
          <w:rFonts w:ascii="Times New Roman" w:hAnsi="Times New Roman" w:cs="Times New Roman"/>
          <w:color w:val="auto"/>
          <w:lang w:val="sr-Cyrl-CS"/>
        </w:rPr>
        <w:t xml:space="preserve"> притвора затвореницима у смислу</w:t>
      </w:r>
      <w:r w:rsidR="007953BE" w:rsidRPr="009126FE">
        <w:rPr>
          <w:rFonts w:ascii="Times New Roman" w:hAnsi="Times New Roman" w:cs="Times New Roman"/>
          <w:color w:val="auto"/>
          <w:lang w:val="sr-Cyrl-CS"/>
        </w:rPr>
        <w:t xml:space="preserve"> употребног стања, хигијене, </w:t>
      </w:r>
      <w:r w:rsidR="00550B80">
        <w:rPr>
          <w:rFonts w:ascii="Times New Roman" w:hAnsi="Times New Roman" w:cs="Times New Roman"/>
          <w:color w:val="auto"/>
          <w:lang w:val="sr-Cyrl-CS"/>
        </w:rPr>
        <w:t>осветљеношсти дневним светлом</w:t>
      </w:r>
      <w:r w:rsidR="007953BE" w:rsidRPr="009126FE">
        <w:rPr>
          <w:rFonts w:ascii="Times New Roman" w:hAnsi="Times New Roman" w:cs="Times New Roman"/>
          <w:color w:val="auto"/>
          <w:lang w:val="sr-Cyrl-CS"/>
        </w:rPr>
        <w:t xml:space="preserve"> и </w:t>
      </w:r>
      <w:r w:rsidR="00550B80">
        <w:rPr>
          <w:rFonts w:ascii="Times New Roman" w:hAnsi="Times New Roman" w:cs="Times New Roman"/>
          <w:color w:val="auto"/>
          <w:lang w:val="sr-Cyrl-CS"/>
        </w:rPr>
        <w:t>процветрености</w:t>
      </w:r>
      <w:r w:rsidR="007953BE" w:rsidRPr="009126FE">
        <w:rPr>
          <w:rFonts w:ascii="Times New Roman" w:hAnsi="Times New Roman" w:cs="Times New Roman"/>
          <w:color w:val="auto"/>
          <w:lang w:val="sr-Cyrl-CS"/>
        </w:rPr>
        <w:t xml:space="preserve">; биле су и одговарајуће опремљене (столови, столице, ормарићи и софе у </w:t>
      </w:r>
      <w:r w:rsidR="00D16ADD" w:rsidRPr="009126FE">
        <w:rPr>
          <w:rFonts w:ascii="Times New Roman" w:hAnsi="Times New Roman" w:cs="Times New Roman"/>
          <w:color w:val="auto"/>
          <w:lang w:val="sr-Cyrl-CS"/>
        </w:rPr>
        <w:t>просторијама за дневни боравак</w:t>
      </w:r>
      <w:r w:rsidR="007953BE" w:rsidRPr="009126FE">
        <w:rPr>
          <w:rFonts w:ascii="Times New Roman" w:hAnsi="Times New Roman" w:cs="Times New Roman"/>
          <w:color w:val="auto"/>
          <w:lang w:val="sr-Cyrl-CS"/>
        </w:rPr>
        <w:t xml:space="preserve">). </w:t>
      </w:r>
    </w:p>
    <w:p w:rsidR="00EE6861" w:rsidRPr="009126FE" w:rsidRDefault="007953BE"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Ипак, </w:t>
      </w:r>
      <w:r w:rsidR="004E5080" w:rsidRPr="009126FE">
        <w:rPr>
          <w:rFonts w:ascii="Times New Roman" w:hAnsi="Times New Roman" w:cs="Times New Roman"/>
          <w:color w:val="auto"/>
          <w:lang w:val="sr-Cyrl-CS"/>
        </w:rPr>
        <w:t xml:space="preserve">у преосталом делу установе и нарочито у Павиљонима </w:t>
      </w:r>
      <w:r w:rsidR="00EE6861" w:rsidRPr="009126FE">
        <w:rPr>
          <w:rFonts w:ascii="Times New Roman" w:hAnsi="Times New Roman" w:cs="Times New Roman"/>
          <w:color w:val="auto"/>
          <w:lang w:val="sr-Cyrl-CS"/>
        </w:rPr>
        <w:t xml:space="preserve">III, IV </w:t>
      </w:r>
      <w:r w:rsidR="004E5080" w:rsidRPr="009126FE">
        <w:rPr>
          <w:rFonts w:ascii="Times New Roman" w:hAnsi="Times New Roman" w:cs="Times New Roman"/>
          <w:color w:val="auto"/>
          <w:lang w:val="sr-Cyrl-CS"/>
        </w:rPr>
        <w:t xml:space="preserve">и тзв. згради „Одмаралиште“, услови су били генерално лоши. На пример, у Павиљону </w:t>
      </w:r>
      <w:r w:rsidR="00EE6861" w:rsidRPr="009126FE">
        <w:rPr>
          <w:rFonts w:ascii="Times New Roman" w:hAnsi="Times New Roman" w:cs="Times New Roman"/>
          <w:color w:val="auto"/>
          <w:lang w:val="sr-Cyrl-CS"/>
        </w:rPr>
        <w:t xml:space="preserve">IV, </w:t>
      </w:r>
      <w:r w:rsidR="004E5080" w:rsidRPr="009126FE">
        <w:rPr>
          <w:rFonts w:ascii="Times New Roman" w:hAnsi="Times New Roman" w:cs="Times New Roman"/>
          <w:color w:val="auto"/>
          <w:lang w:val="sr-Cyrl-CS"/>
        </w:rPr>
        <w:t>утврђено је да су ћелије биле</w:t>
      </w:r>
      <w:r w:rsidR="00A6124E">
        <w:rPr>
          <w:rFonts w:ascii="Times New Roman" w:hAnsi="Times New Roman" w:cs="Times New Roman"/>
          <w:color w:val="auto"/>
          <w:lang w:val="sr-Cyrl-CS"/>
        </w:rPr>
        <w:t xml:space="preserve"> оронуле (са зидова су недостајали велики комади малтера</w:t>
      </w:r>
      <w:r w:rsidR="004E5080" w:rsidRPr="009126FE">
        <w:rPr>
          <w:rFonts w:ascii="Times New Roman" w:hAnsi="Times New Roman" w:cs="Times New Roman"/>
          <w:color w:val="auto"/>
          <w:lang w:val="sr-Cyrl-CS"/>
        </w:rPr>
        <w:t>), недовољно проветрени (због малих прозора), под у ћелијама није био покривен и није било индив</w:t>
      </w:r>
      <w:r w:rsidR="00D16ADD" w:rsidRPr="009126FE">
        <w:rPr>
          <w:rFonts w:ascii="Times New Roman" w:hAnsi="Times New Roman" w:cs="Times New Roman"/>
          <w:color w:val="auto"/>
          <w:lang w:val="sr-Cyrl-CS"/>
        </w:rPr>
        <w:t>идуалних ормарића; у</w:t>
      </w:r>
      <w:r w:rsidR="004E5080" w:rsidRPr="009126FE">
        <w:rPr>
          <w:rFonts w:ascii="Times New Roman" w:hAnsi="Times New Roman" w:cs="Times New Roman"/>
          <w:color w:val="auto"/>
          <w:lang w:val="sr-Cyrl-CS"/>
        </w:rPr>
        <w:t xml:space="preserve"> просторијама</w:t>
      </w:r>
      <w:r w:rsidR="00D16ADD" w:rsidRPr="009126FE">
        <w:rPr>
          <w:rFonts w:ascii="Times New Roman" w:hAnsi="Times New Roman" w:cs="Times New Roman"/>
          <w:color w:val="auto"/>
          <w:lang w:val="sr-Cyrl-CS"/>
        </w:rPr>
        <w:t xml:space="preserve"> за дневни боравак</w:t>
      </w:r>
      <w:r w:rsidR="004E5080" w:rsidRPr="009126FE">
        <w:rPr>
          <w:rFonts w:ascii="Times New Roman" w:hAnsi="Times New Roman" w:cs="Times New Roman"/>
          <w:color w:val="auto"/>
          <w:lang w:val="sr-Cyrl-CS"/>
        </w:rPr>
        <w:t>, прозори</w:t>
      </w:r>
      <w:r w:rsidR="00D16ADD" w:rsidRPr="009126FE">
        <w:rPr>
          <w:rFonts w:ascii="Times New Roman" w:hAnsi="Times New Roman" w:cs="Times New Roman"/>
          <w:color w:val="auto"/>
          <w:lang w:val="sr-Cyrl-CS"/>
        </w:rPr>
        <w:t xml:space="preserve"> су били разбијени а намештај поломљен</w:t>
      </w:r>
      <w:r w:rsidR="004E5080" w:rsidRPr="009126FE">
        <w:rPr>
          <w:rFonts w:ascii="Times New Roman" w:hAnsi="Times New Roman" w:cs="Times New Roman"/>
          <w:color w:val="auto"/>
          <w:lang w:val="sr-Cyrl-CS"/>
        </w:rPr>
        <w:t>. Над</w:t>
      </w:r>
      <w:r w:rsidR="00D16ADD" w:rsidRPr="009126FE">
        <w:rPr>
          <w:rFonts w:ascii="Times New Roman" w:hAnsi="Times New Roman" w:cs="Times New Roman"/>
          <w:color w:val="auto"/>
          <w:lang w:val="sr-Cyrl-CS"/>
        </w:rPr>
        <w:t xml:space="preserve">аље, санитарни </w:t>
      </w:r>
      <w:r w:rsidR="0087510E">
        <w:rPr>
          <w:rFonts w:ascii="Times New Roman" w:hAnsi="Times New Roman" w:cs="Times New Roman"/>
          <w:color w:val="auto"/>
          <w:lang w:val="sr-Cyrl-CS"/>
        </w:rPr>
        <w:t>уређаји</w:t>
      </w:r>
      <w:r w:rsidR="00D16ADD" w:rsidRPr="009126FE">
        <w:rPr>
          <w:rFonts w:ascii="Times New Roman" w:hAnsi="Times New Roman" w:cs="Times New Roman"/>
          <w:color w:val="auto"/>
          <w:lang w:val="sr-Cyrl-CS"/>
        </w:rPr>
        <w:t xml:space="preserve"> ћелија</w:t>
      </w:r>
      <w:r w:rsidR="004E5080" w:rsidRPr="009126FE">
        <w:rPr>
          <w:rFonts w:ascii="Times New Roman" w:hAnsi="Times New Roman" w:cs="Times New Roman"/>
          <w:color w:val="auto"/>
          <w:lang w:val="sr-Cyrl-CS"/>
        </w:rPr>
        <w:t>м</w:t>
      </w:r>
      <w:r w:rsidR="00D16ADD" w:rsidRPr="009126FE">
        <w:rPr>
          <w:rFonts w:ascii="Times New Roman" w:hAnsi="Times New Roman" w:cs="Times New Roman"/>
          <w:color w:val="auto"/>
          <w:lang w:val="sr-Cyrl-CS"/>
        </w:rPr>
        <w:t>а</w:t>
      </w:r>
      <w:r w:rsidR="004E5080" w:rsidRPr="009126FE">
        <w:rPr>
          <w:rFonts w:ascii="Times New Roman" w:hAnsi="Times New Roman" w:cs="Times New Roman"/>
          <w:color w:val="auto"/>
          <w:lang w:val="sr-Cyrl-CS"/>
        </w:rPr>
        <w:t xml:space="preserve">, који се састоје из лавабоа и тоалета, били су одвојени пластичном </w:t>
      </w:r>
      <w:r w:rsidR="001F209B" w:rsidRPr="009126FE">
        <w:rPr>
          <w:rFonts w:ascii="Times New Roman" w:hAnsi="Times New Roman" w:cs="Times New Roman"/>
          <w:color w:val="auto"/>
          <w:lang w:val="sr-Cyrl-CS"/>
        </w:rPr>
        <w:t>завесом</w:t>
      </w:r>
      <w:r w:rsidR="004E5080" w:rsidRPr="009126FE">
        <w:rPr>
          <w:rFonts w:ascii="Times New Roman" w:hAnsi="Times New Roman" w:cs="Times New Roman"/>
          <w:color w:val="auto"/>
          <w:lang w:val="sr-Cyrl-CS"/>
        </w:rPr>
        <w:t xml:space="preserve"> која није затвореницима пружала </w:t>
      </w:r>
      <w:r w:rsidR="001F209B" w:rsidRPr="009126FE">
        <w:rPr>
          <w:rFonts w:ascii="Times New Roman" w:hAnsi="Times New Roman" w:cs="Times New Roman"/>
          <w:color w:val="auto"/>
          <w:lang w:val="sr-Cyrl-CS"/>
        </w:rPr>
        <w:t>приватност</w:t>
      </w:r>
      <w:r w:rsidR="004E5080" w:rsidRPr="009126FE">
        <w:rPr>
          <w:rFonts w:ascii="Times New Roman" w:hAnsi="Times New Roman" w:cs="Times New Roman"/>
          <w:color w:val="auto"/>
          <w:lang w:val="sr-Cyrl-CS"/>
        </w:rPr>
        <w:t xml:space="preserve">. Ситуација није била боља ни у нереновираним деловима Павиљона </w:t>
      </w:r>
      <w:r w:rsidR="00EE6861" w:rsidRPr="009126FE">
        <w:rPr>
          <w:rFonts w:ascii="Times New Roman" w:hAnsi="Times New Roman" w:cs="Times New Roman"/>
          <w:color w:val="auto"/>
          <w:lang w:val="sr-Cyrl-CS"/>
        </w:rPr>
        <w:t xml:space="preserve">III. </w:t>
      </w:r>
      <w:r w:rsidR="004E5080" w:rsidRPr="009126FE">
        <w:rPr>
          <w:rFonts w:ascii="Times New Roman" w:hAnsi="Times New Roman" w:cs="Times New Roman"/>
          <w:color w:val="auto"/>
          <w:lang w:val="sr-Cyrl-CS"/>
        </w:rPr>
        <w:t xml:space="preserve">Ходници у одељењу за пријем (које се налази у Павиљону Ц) били су препуни гомиле неприкупљеног смећа побацаног по поду; </w:t>
      </w:r>
      <w:r w:rsidR="00E97C27" w:rsidRPr="009126FE">
        <w:rPr>
          <w:rFonts w:ascii="Times New Roman" w:hAnsi="Times New Roman" w:cs="Times New Roman"/>
          <w:color w:val="auto"/>
          <w:lang w:val="sr-Cyrl-CS"/>
        </w:rPr>
        <w:t>запослени су делегацији рекли</w:t>
      </w:r>
      <w:r w:rsidR="004E5080" w:rsidRPr="009126FE">
        <w:rPr>
          <w:rFonts w:ascii="Times New Roman" w:hAnsi="Times New Roman" w:cs="Times New Roman"/>
          <w:color w:val="auto"/>
          <w:lang w:val="sr-Cyrl-CS"/>
        </w:rPr>
        <w:t xml:space="preserve"> да је то због недостатка контејнера и чињенице да се смеће не сакупља у редовним временским размацима. Надаље, затвореници нису добијали производе за одржавање хигијене. </w:t>
      </w:r>
    </w:p>
    <w:p w:rsidR="00EE6861" w:rsidRPr="009126FE" w:rsidRDefault="004E5080" w:rsidP="00790B9F">
      <w:pPr>
        <w:spacing w:afterLines="100" w:after="240"/>
        <w:ind w:left="-567" w:right="751" w:firstLine="720"/>
        <w:jc w:val="both"/>
        <w:rPr>
          <w:rFonts w:ascii="Times New Roman" w:hAnsi="Times New Roman" w:cs="Times New Roman"/>
          <w:color w:val="auto"/>
          <w:u w:val="single"/>
          <w:lang w:val="sr-Cyrl-CS"/>
        </w:rPr>
      </w:pPr>
      <w:r w:rsidRPr="009126FE">
        <w:rPr>
          <w:rFonts w:ascii="Times New Roman" w:hAnsi="Times New Roman" w:cs="Times New Roman"/>
          <w:color w:val="auto"/>
          <w:lang w:val="sr-Cyrl-CS"/>
        </w:rPr>
        <w:t xml:space="preserve">Међутим, </w:t>
      </w:r>
      <w:r w:rsidR="003E0D91" w:rsidRPr="009126FE">
        <w:rPr>
          <w:rFonts w:ascii="Times New Roman" w:hAnsi="Times New Roman" w:cs="Times New Roman"/>
          <w:color w:val="auto"/>
          <w:lang w:val="sr-Cyrl-CS"/>
        </w:rPr>
        <w:t xml:space="preserve">запажено је да су најгори услови били у тзв „болници“ (види став </w:t>
      </w:r>
      <w:r w:rsidR="0033194B" w:rsidRPr="009126FE">
        <w:rPr>
          <w:rFonts w:ascii="Times New Roman" w:hAnsi="Times New Roman" w:cs="Times New Roman"/>
          <w:color w:val="auto"/>
          <w:lang w:val="sr-Cyrl-CS"/>
        </w:rPr>
        <w:t>73) и у тзв. згради „Одмаралиште</w:t>
      </w:r>
      <w:r w:rsidR="003E0D91" w:rsidRPr="009126FE">
        <w:rPr>
          <w:rFonts w:ascii="Times New Roman" w:hAnsi="Times New Roman" w:cs="Times New Roman"/>
          <w:color w:val="auto"/>
          <w:lang w:val="sr-Cyrl-CS"/>
        </w:rPr>
        <w:t xml:space="preserve">“. Ћелије су биле оронуле и влажне, </w:t>
      </w:r>
      <w:r w:rsidR="00A6124E">
        <w:rPr>
          <w:rFonts w:ascii="Times New Roman" w:hAnsi="Times New Roman" w:cs="Times New Roman"/>
          <w:color w:val="auto"/>
          <w:lang w:val="sr-Cyrl-CS"/>
        </w:rPr>
        <w:t>проветреност</w:t>
      </w:r>
      <w:r w:rsidR="003E0D91" w:rsidRPr="009126FE">
        <w:rPr>
          <w:rFonts w:ascii="Times New Roman" w:hAnsi="Times New Roman" w:cs="Times New Roman"/>
          <w:color w:val="auto"/>
          <w:lang w:val="sr-Cyrl-CS"/>
        </w:rPr>
        <w:t xml:space="preserve"> лоша, душеци </w:t>
      </w:r>
      <w:r w:rsidR="003E0D91" w:rsidRPr="009126FE">
        <w:rPr>
          <w:rFonts w:ascii="Times New Roman" w:hAnsi="Times New Roman" w:cs="Times New Roman"/>
          <w:color w:val="auto"/>
          <w:lang w:val="sr-Cyrl-CS"/>
        </w:rPr>
        <w:lastRenderedPageBreak/>
        <w:t xml:space="preserve">прљави а намештај похабан и у стању распада. Санитарни </w:t>
      </w:r>
      <w:r w:rsidR="0087510E">
        <w:rPr>
          <w:rFonts w:ascii="Times New Roman" w:hAnsi="Times New Roman" w:cs="Times New Roman"/>
          <w:color w:val="auto"/>
          <w:lang w:val="sr-Cyrl-CS"/>
        </w:rPr>
        <w:t>уређаји</w:t>
      </w:r>
      <w:r w:rsidR="003E0D91" w:rsidRPr="009126FE">
        <w:rPr>
          <w:rFonts w:ascii="Times New Roman" w:hAnsi="Times New Roman" w:cs="Times New Roman"/>
          <w:color w:val="auto"/>
          <w:lang w:val="sr-Cyrl-CS"/>
        </w:rPr>
        <w:t xml:space="preserve"> су били у ужасавајућем стању (запушени тоалети и одводне цеви и рупе у поду). Поред тога, безбедност затвореника је би</w:t>
      </w:r>
      <w:r w:rsidR="00212B2E">
        <w:rPr>
          <w:rFonts w:ascii="Times New Roman" w:hAnsi="Times New Roman" w:cs="Times New Roman"/>
          <w:color w:val="auto"/>
          <w:lang w:val="sr-Cyrl-CS"/>
        </w:rPr>
        <w:t>ла угрожена  падањем плафона</w:t>
      </w:r>
      <w:r w:rsidR="003E0D91" w:rsidRPr="009126FE">
        <w:rPr>
          <w:rFonts w:ascii="Times New Roman" w:hAnsi="Times New Roman" w:cs="Times New Roman"/>
          <w:color w:val="auto"/>
          <w:lang w:val="sr-Cyrl-CS"/>
        </w:rPr>
        <w:t xml:space="preserve"> с</w:t>
      </w:r>
      <w:r w:rsidR="00212B2E">
        <w:rPr>
          <w:rFonts w:ascii="Times New Roman" w:hAnsi="Times New Roman" w:cs="Times New Roman"/>
          <w:color w:val="auto"/>
          <w:lang w:val="sr-Cyrl-CS"/>
        </w:rPr>
        <w:t xml:space="preserve">а којег су све чешће </w:t>
      </w:r>
      <w:r w:rsidR="00A6124E">
        <w:rPr>
          <w:rFonts w:ascii="Times New Roman" w:hAnsi="Times New Roman" w:cs="Times New Roman"/>
          <w:color w:val="auto"/>
          <w:lang w:val="sr-Cyrl-CS"/>
        </w:rPr>
        <w:t>отпадали комади</w:t>
      </w:r>
      <w:r w:rsidR="003E0D91" w:rsidRPr="009126FE">
        <w:rPr>
          <w:rFonts w:ascii="Times New Roman" w:hAnsi="Times New Roman" w:cs="Times New Roman"/>
          <w:color w:val="auto"/>
          <w:lang w:val="sr-Cyrl-CS"/>
        </w:rPr>
        <w:t xml:space="preserve"> малтера и других материјала. </w:t>
      </w:r>
      <w:r w:rsidR="001F209B">
        <w:rPr>
          <w:rFonts w:ascii="Times New Roman" w:hAnsi="Times New Roman" w:cs="Times New Roman"/>
          <w:color w:val="auto"/>
          <w:u w:val="single"/>
          <w:lang w:val="sr-Cyrl-CS"/>
        </w:rPr>
        <w:t>Услови у притвору</w:t>
      </w:r>
      <w:r w:rsidR="003E0D91" w:rsidRPr="009126FE">
        <w:rPr>
          <w:rFonts w:ascii="Times New Roman" w:hAnsi="Times New Roman" w:cs="Times New Roman"/>
          <w:color w:val="auto"/>
          <w:u w:val="single"/>
          <w:lang w:val="sr-Cyrl-CS"/>
        </w:rPr>
        <w:t xml:space="preserve"> које је запазила делегација Комитета у тзв.</w:t>
      </w:r>
      <w:r w:rsidR="0033194B" w:rsidRPr="009126FE">
        <w:rPr>
          <w:rFonts w:ascii="Times New Roman" w:hAnsi="Times New Roman" w:cs="Times New Roman"/>
          <w:color w:val="auto"/>
          <w:u w:val="single"/>
          <w:lang w:val="sr-Cyrl-CS"/>
        </w:rPr>
        <w:t xml:space="preserve"> „болници“ и згради „Одмаралиште</w:t>
      </w:r>
      <w:r w:rsidR="003E0D91" w:rsidRPr="009126FE">
        <w:rPr>
          <w:rFonts w:ascii="Times New Roman" w:hAnsi="Times New Roman" w:cs="Times New Roman"/>
          <w:color w:val="auto"/>
          <w:u w:val="single"/>
          <w:lang w:val="sr-Cyrl-CS"/>
        </w:rPr>
        <w:t>“</w:t>
      </w:r>
      <w:r w:rsidR="00D2446F" w:rsidRPr="009126FE">
        <w:rPr>
          <w:rFonts w:ascii="Times New Roman" w:hAnsi="Times New Roman" w:cs="Times New Roman"/>
          <w:color w:val="auto"/>
          <w:u w:val="single"/>
          <w:lang w:val="sr-Cyrl-CS"/>
        </w:rPr>
        <w:t xml:space="preserve"> Казнено-п</w:t>
      </w:r>
      <w:r w:rsidR="003E0D91" w:rsidRPr="009126FE">
        <w:rPr>
          <w:rFonts w:ascii="Times New Roman" w:hAnsi="Times New Roman" w:cs="Times New Roman"/>
          <w:color w:val="auto"/>
          <w:u w:val="single"/>
          <w:lang w:val="sr-Cyrl-CS"/>
        </w:rPr>
        <w:t>оправног з</w:t>
      </w:r>
      <w:r w:rsidR="006E1BF9" w:rsidRPr="009126FE">
        <w:rPr>
          <w:rFonts w:ascii="Times New Roman" w:hAnsi="Times New Roman" w:cs="Times New Roman"/>
          <w:color w:val="auto"/>
          <w:u w:val="single"/>
          <w:lang w:val="sr-Cyrl-CS"/>
        </w:rPr>
        <w:t>авода у Сремској Митровици могу</w:t>
      </w:r>
      <w:r w:rsidR="003E0D91" w:rsidRPr="009126FE">
        <w:rPr>
          <w:rFonts w:ascii="Times New Roman" w:hAnsi="Times New Roman" w:cs="Times New Roman"/>
          <w:color w:val="auto"/>
          <w:u w:val="single"/>
          <w:lang w:val="sr-Cyrl-CS"/>
        </w:rPr>
        <w:t xml:space="preserve"> увелико да се изједначе са нечовечним и понижавајућим поступањем.</w:t>
      </w:r>
      <w:r w:rsidR="003E0D91" w:rsidRPr="009126FE">
        <w:rPr>
          <w:rFonts w:ascii="Times New Roman" w:hAnsi="Times New Roman" w:cs="Times New Roman"/>
          <w:color w:val="auto"/>
          <w:lang w:val="sr-Cyrl-CS"/>
        </w:rPr>
        <w:t xml:space="preserve"> </w:t>
      </w:r>
      <w:r w:rsidR="00EE6861" w:rsidRPr="009126FE">
        <w:rPr>
          <w:rFonts w:ascii="Times New Roman" w:hAnsi="Times New Roman" w:cs="Times New Roman"/>
          <w:color w:val="auto"/>
          <w:lang w:val="sr-Cyrl-CS"/>
        </w:rPr>
        <w:t xml:space="preserve"> </w:t>
      </w: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bookmarkStart w:id="114" w:name="bookmark56"/>
      <w:r w:rsidRPr="009126FE">
        <w:rPr>
          <w:rFonts w:ascii="Times New Roman" w:hAnsi="Times New Roman" w:cs="Times New Roman"/>
          <w:color w:val="auto"/>
          <w:lang w:val="sr-Cyrl-CS"/>
        </w:rPr>
        <w:t>57.</w:t>
      </w:r>
      <w:r w:rsidRPr="009126FE">
        <w:rPr>
          <w:rFonts w:ascii="Times New Roman" w:hAnsi="Times New Roman" w:cs="Times New Roman"/>
          <w:color w:val="auto"/>
          <w:lang w:val="sr-Cyrl-CS"/>
        </w:rPr>
        <w:tab/>
      </w:r>
      <w:r w:rsidR="008E6561" w:rsidRPr="009126FE">
        <w:rPr>
          <w:rFonts w:ascii="Times New Roman" w:hAnsi="Times New Roman" w:cs="Times New Roman"/>
          <w:color w:val="auto"/>
          <w:lang w:val="sr-Cyrl-CS"/>
        </w:rPr>
        <w:t xml:space="preserve">Поред веома лоших материјалних услова, због високог нивоа </w:t>
      </w:r>
      <w:r w:rsidR="008E6561" w:rsidRPr="009126FE">
        <w:rPr>
          <w:rFonts w:ascii="Times New Roman" w:hAnsi="Times New Roman" w:cs="Times New Roman"/>
          <w:color w:val="auto"/>
          <w:u w:val="single"/>
          <w:lang w:val="sr-Cyrl-CS"/>
        </w:rPr>
        <w:t>преоптерећености</w:t>
      </w:r>
      <w:r w:rsidR="004567D8">
        <w:rPr>
          <w:rFonts w:ascii="Times New Roman" w:hAnsi="Times New Roman" w:cs="Times New Roman"/>
          <w:color w:val="auto"/>
          <w:u w:val="single"/>
          <w:lang w:val="sr-Cyrl-CS"/>
        </w:rPr>
        <w:t xml:space="preserve"> смештајних капацитета</w:t>
      </w:r>
      <w:r w:rsidR="008E6561" w:rsidRPr="009126FE">
        <w:rPr>
          <w:rFonts w:ascii="Times New Roman" w:hAnsi="Times New Roman" w:cs="Times New Roman"/>
          <w:color w:val="auto"/>
          <w:u w:val="single"/>
          <w:lang w:val="sr-Cyrl-CS"/>
        </w:rPr>
        <w:t xml:space="preserve"> затвора</w:t>
      </w:r>
      <w:r w:rsidR="008E6561" w:rsidRPr="009126FE">
        <w:rPr>
          <w:rFonts w:ascii="Times New Roman" w:hAnsi="Times New Roman" w:cs="Times New Roman"/>
          <w:color w:val="auto"/>
          <w:lang w:val="sr-Cyrl-CS"/>
        </w:rPr>
        <w:t>, и уз изузетак Павиљона  II и</w:t>
      </w:r>
      <w:r w:rsidRPr="009126FE">
        <w:rPr>
          <w:rFonts w:ascii="Times New Roman" w:hAnsi="Times New Roman" w:cs="Times New Roman"/>
          <w:color w:val="auto"/>
          <w:lang w:val="sr-Cyrl-CS"/>
        </w:rPr>
        <w:t xml:space="preserve"> A,</w:t>
      </w:r>
      <w:r w:rsidR="008E6561" w:rsidRPr="009126FE">
        <w:rPr>
          <w:rFonts w:ascii="Times New Roman" w:hAnsi="Times New Roman" w:cs="Times New Roman"/>
          <w:color w:val="auto"/>
          <w:lang w:val="sr-Cyrl-CS"/>
        </w:rPr>
        <w:t xml:space="preserve"> ниво </w:t>
      </w:r>
      <w:r w:rsidR="00A6124E">
        <w:rPr>
          <w:rFonts w:ascii="Times New Roman" w:hAnsi="Times New Roman" w:cs="Times New Roman"/>
          <w:color w:val="auto"/>
          <w:lang w:val="sr-Cyrl-CS"/>
        </w:rPr>
        <w:t>попуњености животног простора</w:t>
      </w:r>
      <w:r w:rsidR="008E6561" w:rsidRPr="009126FE">
        <w:rPr>
          <w:rFonts w:ascii="Times New Roman" w:hAnsi="Times New Roman" w:cs="Times New Roman"/>
          <w:color w:val="auto"/>
          <w:lang w:val="sr-Cyrl-CS"/>
        </w:rPr>
        <w:t xml:space="preserve"> у ћелијама далеко је изнад прихватљивог. Наиме, у пријемном одељењу, у свим ћелијама које су </w:t>
      </w:r>
      <w:r w:rsidR="001F209B" w:rsidRPr="009126FE">
        <w:rPr>
          <w:rFonts w:ascii="Times New Roman" w:hAnsi="Times New Roman" w:cs="Times New Roman"/>
          <w:color w:val="auto"/>
          <w:lang w:val="sr-Cyrl-CS"/>
        </w:rPr>
        <w:t>стандардне</w:t>
      </w:r>
      <w:r w:rsidR="008E6561" w:rsidRPr="009126FE">
        <w:rPr>
          <w:rFonts w:ascii="Times New Roman" w:hAnsi="Times New Roman" w:cs="Times New Roman"/>
          <w:color w:val="auto"/>
          <w:lang w:val="sr-Cyrl-CS"/>
        </w:rPr>
        <w:t xml:space="preserve"> површине 13м</w:t>
      </w:r>
      <w:r w:rsidR="00DA7895" w:rsidRPr="009126FE">
        <w:rPr>
          <w:rFonts w:ascii="Times New Roman" w:hAnsi="Times New Roman" w:cs="Times New Roman"/>
          <w:color w:val="auto"/>
          <w:vertAlign w:val="superscript"/>
          <w:lang w:val="sr-Cyrl-CS"/>
        </w:rPr>
        <w:t>2</w:t>
      </w:r>
      <w:r w:rsidR="008E6561" w:rsidRPr="009126FE">
        <w:rPr>
          <w:rFonts w:ascii="Times New Roman" w:hAnsi="Times New Roman" w:cs="Times New Roman"/>
          <w:color w:val="auto"/>
          <w:lang w:val="sr-Cyrl-CS"/>
        </w:rPr>
        <w:t xml:space="preserve"> било је смештено осам до девет затвореника (и, према </w:t>
      </w:r>
      <w:r w:rsidR="00212B2E">
        <w:rPr>
          <w:rFonts w:ascii="Times New Roman" w:hAnsi="Times New Roman" w:cs="Times New Roman"/>
          <w:color w:val="auto"/>
          <w:lang w:val="sr-Cyrl-CS"/>
        </w:rPr>
        <w:t>евиденцији</w:t>
      </w:r>
      <w:r w:rsidR="008E6561" w:rsidRPr="009126FE">
        <w:rPr>
          <w:rFonts w:ascii="Times New Roman" w:hAnsi="Times New Roman" w:cs="Times New Roman"/>
          <w:color w:val="auto"/>
          <w:lang w:val="sr-Cyrl-CS"/>
        </w:rPr>
        <w:t>, до 11 две недеље пре посете Комитета). Како је само шест кревета било у свакој ћелији, три д</w:t>
      </w:r>
      <w:r w:rsidR="00212B2E">
        <w:rPr>
          <w:rFonts w:ascii="Times New Roman" w:hAnsi="Times New Roman" w:cs="Times New Roman"/>
          <w:color w:val="auto"/>
          <w:lang w:val="sr-Cyrl-CS"/>
        </w:rPr>
        <w:t xml:space="preserve">одатна душека била су </w:t>
      </w:r>
      <w:r w:rsidR="008E6561" w:rsidRPr="009126FE">
        <w:rPr>
          <w:rFonts w:ascii="Times New Roman" w:hAnsi="Times New Roman" w:cs="Times New Roman"/>
          <w:color w:val="auto"/>
          <w:lang w:val="sr-Cyrl-CS"/>
        </w:rPr>
        <w:t xml:space="preserve">на поду. Затвореници би обично проводили у просеку 45 дана закључани у тим ћелијама са мање од пола сата </w:t>
      </w:r>
      <w:r w:rsidR="00A6124E">
        <w:rPr>
          <w:rFonts w:ascii="Times New Roman" w:hAnsi="Times New Roman" w:cs="Times New Roman"/>
          <w:color w:val="auto"/>
          <w:lang w:val="sr-Cyrl-CS"/>
        </w:rPr>
        <w:t>могућности кретања</w:t>
      </w:r>
      <w:r w:rsidR="008E6561" w:rsidRPr="009126FE">
        <w:rPr>
          <w:rFonts w:ascii="Times New Roman" w:hAnsi="Times New Roman" w:cs="Times New Roman"/>
          <w:color w:val="auto"/>
          <w:lang w:val="sr-Cyrl-CS"/>
        </w:rPr>
        <w:t xml:space="preserve"> на </w:t>
      </w:r>
      <w:r w:rsidR="00CB7AAE">
        <w:rPr>
          <w:rFonts w:ascii="Times New Roman" w:hAnsi="Times New Roman" w:cs="Times New Roman"/>
          <w:color w:val="auto"/>
          <w:lang w:val="sr-Cyrl-CS"/>
        </w:rPr>
        <w:t>свежем</w:t>
      </w:r>
      <w:r w:rsidR="008E6561" w:rsidRPr="009126FE">
        <w:rPr>
          <w:rFonts w:ascii="Times New Roman" w:hAnsi="Times New Roman" w:cs="Times New Roman"/>
          <w:color w:val="auto"/>
          <w:lang w:val="sr-Cyrl-CS"/>
        </w:rPr>
        <w:t xml:space="preserve"> ваздуху</w:t>
      </w:r>
      <w:r w:rsidR="00FC1677" w:rsidRPr="009126FE">
        <w:rPr>
          <w:rFonts w:ascii="Times New Roman" w:hAnsi="Times New Roman" w:cs="Times New Roman"/>
          <w:color w:val="auto"/>
          <w:lang w:val="sr-Cyrl-CS"/>
        </w:rPr>
        <w:t xml:space="preserve"> дневно. </w:t>
      </w:r>
      <w:r w:rsidR="008E6561" w:rsidRPr="009126FE">
        <w:rPr>
          <w:rFonts w:ascii="Times New Roman" w:hAnsi="Times New Roman" w:cs="Times New Roman"/>
          <w:color w:val="auto"/>
          <w:lang w:val="sr-Cyrl-CS"/>
        </w:rPr>
        <w:t xml:space="preserve">  </w:t>
      </w:r>
      <w:r w:rsidR="00FC1677" w:rsidRPr="009126FE">
        <w:rPr>
          <w:rFonts w:ascii="Times New Roman" w:hAnsi="Times New Roman" w:cs="Times New Roman"/>
          <w:color w:val="auto"/>
          <w:lang w:val="sr-Cyrl-CS"/>
        </w:rPr>
        <w:t xml:space="preserve">Ситуација није била ништа боља у Павиљону </w:t>
      </w:r>
      <w:r w:rsidRPr="009126FE">
        <w:rPr>
          <w:rFonts w:ascii="Times New Roman" w:hAnsi="Times New Roman" w:cs="Times New Roman"/>
          <w:color w:val="auto"/>
          <w:lang w:val="sr-Cyrl-CS"/>
        </w:rPr>
        <w:t xml:space="preserve">IV </w:t>
      </w:r>
      <w:r w:rsidR="00FC1677" w:rsidRPr="009126FE">
        <w:rPr>
          <w:rFonts w:ascii="Times New Roman" w:hAnsi="Times New Roman" w:cs="Times New Roman"/>
          <w:color w:val="auto"/>
          <w:lang w:val="sr-Cyrl-CS"/>
        </w:rPr>
        <w:t xml:space="preserve">где су четири затвореника била </w:t>
      </w:r>
      <w:r w:rsidR="00212B2E">
        <w:rPr>
          <w:rFonts w:ascii="Times New Roman" w:hAnsi="Times New Roman" w:cs="Times New Roman"/>
          <w:color w:val="auto"/>
          <w:lang w:val="sr-Cyrl-CS"/>
        </w:rPr>
        <w:t>смештена у ћелијама површине само</w:t>
      </w:r>
      <w:r w:rsidR="00FC1677" w:rsidRPr="009126FE">
        <w:rPr>
          <w:rFonts w:ascii="Times New Roman" w:hAnsi="Times New Roman" w:cs="Times New Roman"/>
          <w:color w:val="auto"/>
          <w:lang w:val="sr-Cyrl-CS"/>
        </w:rPr>
        <w:t xml:space="preserve"> 7м</w:t>
      </w:r>
      <w:r w:rsidR="00FC1677" w:rsidRPr="009126FE">
        <w:rPr>
          <w:rFonts w:ascii="Times New Roman" w:hAnsi="Times New Roman" w:cs="Times New Roman"/>
          <w:color w:val="auto"/>
          <w:vertAlign w:val="superscript"/>
          <w:lang w:val="sr-Cyrl-CS"/>
        </w:rPr>
        <w:t>2</w:t>
      </w:r>
      <w:r w:rsidR="00FC1677" w:rsidRPr="009126FE">
        <w:rPr>
          <w:rFonts w:ascii="Times New Roman" w:hAnsi="Times New Roman" w:cs="Times New Roman"/>
          <w:color w:val="auto"/>
          <w:lang w:val="sr-Cyrl-CS"/>
        </w:rPr>
        <w:t>. Такви услови су потпуно неприхватљиви и далеко су од стандарда Комитета од 4м</w:t>
      </w:r>
      <w:r w:rsidR="00FC1677" w:rsidRPr="009126FE">
        <w:rPr>
          <w:rFonts w:ascii="Times New Roman" w:hAnsi="Times New Roman" w:cs="Times New Roman"/>
          <w:color w:val="auto"/>
          <w:vertAlign w:val="superscript"/>
          <w:lang w:val="sr-Cyrl-CS"/>
        </w:rPr>
        <w:t>2</w:t>
      </w:r>
      <w:r w:rsidR="00FC1677" w:rsidRPr="009126FE">
        <w:rPr>
          <w:rFonts w:ascii="Times New Roman" w:hAnsi="Times New Roman" w:cs="Times New Roman"/>
          <w:color w:val="auto"/>
          <w:lang w:val="sr-Cyrl-CS"/>
        </w:rPr>
        <w:t xml:space="preserve"> животног простора у ћелијама са више затвореника. </w:t>
      </w:r>
      <w:bookmarkEnd w:id="114"/>
    </w:p>
    <w:p w:rsidR="00EE6861" w:rsidRDefault="00EE6861" w:rsidP="00790B9F">
      <w:pPr>
        <w:pStyle w:val="Heading5"/>
        <w:ind w:left="-567" w:right="751" w:firstLine="720"/>
        <w:rPr>
          <w:rFonts w:ascii="Times New Roman" w:hAnsi="Times New Roman" w:cs="Times New Roman"/>
          <w:color w:val="auto"/>
          <w:lang w:val="sr-Cyrl-CS"/>
        </w:rPr>
      </w:pPr>
      <w:bookmarkStart w:id="115" w:name="_Toc437944149"/>
      <w:r w:rsidRPr="00F74D5C">
        <w:rPr>
          <w:rFonts w:ascii="Times New Roman" w:hAnsi="Times New Roman" w:cs="Times New Roman"/>
          <w:color w:val="auto"/>
          <w:lang w:val="sr-Cyrl-CS"/>
        </w:rPr>
        <w:t>iii.</w:t>
      </w:r>
      <w:r w:rsidR="00C71094" w:rsidRPr="00F74D5C">
        <w:rPr>
          <w:rFonts w:ascii="Times New Roman" w:hAnsi="Times New Roman" w:cs="Times New Roman"/>
          <w:color w:val="auto"/>
          <w:lang w:val="sr-Cyrl-CS"/>
        </w:rPr>
        <w:tab/>
      </w:r>
      <w:r w:rsidRPr="00F74D5C">
        <w:rPr>
          <w:rFonts w:ascii="Times New Roman" w:hAnsi="Times New Roman" w:cs="Times New Roman"/>
          <w:color w:val="auto"/>
          <w:lang w:val="sr-Cyrl-CS"/>
        </w:rPr>
        <w:t xml:space="preserve"> </w:t>
      </w:r>
      <w:r w:rsidR="00D2446F" w:rsidRPr="00F74D5C">
        <w:rPr>
          <w:rFonts w:ascii="Times New Roman" w:hAnsi="Times New Roman" w:cs="Times New Roman"/>
          <w:color w:val="auto"/>
          <w:lang w:val="sr-Cyrl-CS"/>
        </w:rPr>
        <w:t>Казнено-п</w:t>
      </w:r>
      <w:r w:rsidR="00FC1677" w:rsidRPr="00F74D5C">
        <w:rPr>
          <w:rFonts w:ascii="Times New Roman" w:hAnsi="Times New Roman" w:cs="Times New Roman"/>
          <w:color w:val="auto"/>
          <w:lang w:val="sr-Cyrl-CS"/>
        </w:rPr>
        <w:t>оправни завод у Нишу</w:t>
      </w:r>
      <w:bookmarkEnd w:id="115"/>
    </w:p>
    <w:p w:rsidR="00F74D5C" w:rsidRPr="00F74D5C" w:rsidRDefault="00F74D5C" w:rsidP="00790B9F">
      <w:pPr>
        <w:ind w:left="-567" w:right="751"/>
        <w:rPr>
          <w:lang w:val="sr-Cyrl-CS"/>
        </w:rPr>
      </w:pP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58.</w:t>
      </w:r>
      <w:r w:rsidRPr="009126FE">
        <w:rPr>
          <w:rFonts w:ascii="Times New Roman" w:hAnsi="Times New Roman" w:cs="Times New Roman"/>
          <w:color w:val="auto"/>
          <w:lang w:val="sr-Cyrl-CS"/>
        </w:rPr>
        <w:tab/>
      </w:r>
      <w:r w:rsidR="0003156B">
        <w:rPr>
          <w:rFonts w:ascii="Times New Roman" w:hAnsi="Times New Roman" w:cs="Times New Roman"/>
          <w:color w:val="auto"/>
          <w:lang w:val="sr-Cyrl-CS"/>
        </w:rPr>
        <w:t>Генерално, установа је имала</w:t>
      </w:r>
      <w:r w:rsidR="00FC1677" w:rsidRPr="009126FE">
        <w:rPr>
          <w:rFonts w:ascii="Times New Roman" w:hAnsi="Times New Roman" w:cs="Times New Roman"/>
          <w:color w:val="auto"/>
          <w:lang w:val="sr-Cyrl-CS"/>
        </w:rPr>
        <w:t xml:space="preserve"> прихватљиве материјалне услове притвора. Ћелије у главним Павиљонима А и Б и пријемном одељењу, као и на првом и другом спрату Павиљона</w:t>
      </w:r>
      <w:r w:rsidRPr="009126FE">
        <w:rPr>
          <w:rFonts w:ascii="Times New Roman" w:hAnsi="Times New Roman" w:cs="Times New Roman"/>
          <w:color w:val="auto"/>
          <w:lang w:val="sr-Cyrl-CS"/>
        </w:rPr>
        <w:t xml:space="preserve"> II, </w:t>
      </w:r>
      <w:r w:rsidR="00FC1677" w:rsidRPr="009126FE">
        <w:rPr>
          <w:rFonts w:ascii="Times New Roman" w:hAnsi="Times New Roman" w:cs="Times New Roman"/>
          <w:color w:val="auto"/>
          <w:lang w:val="sr-Cyrl-CS"/>
        </w:rPr>
        <w:t xml:space="preserve">биле су у адекватном употребном стању, </w:t>
      </w:r>
      <w:r w:rsidR="0003156B">
        <w:rPr>
          <w:rFonts w:ascii="Times New Roman" w:hAnsi="Times New Roman" w:cs="Times New Roman"/>
          <w:color w:val="auto"/>
          <w:lang w:val="sr-Cyrl-CS"/>
        </w:rPr>
        <w:t>добро осветљене природним светлом</w:t>
      </w:r>
      <w:r w:rsidR="00FC1677" w:rsidRPr="009126FE">
        <w:rPr>
          <w:rFonts w:ascii="Times New Roman" w:hAnsi="Times New Roman" w:cs="Times New Roman"/>
          <w:color w:val="auto"/>
          <w:lang w:val="sr-Cyrl-CS"/>
        </w:rPr>
        <w:t>, биле су добро проветрене и опремљене основним комадима намештаја (кревети, столови</w:t>
      </w:r>
      <w:r w:rsidR="001F209B">
        <w:rPr>
          <w:rFonts w:ascii="Times New Roman" w:hAnsi="Times New Roman" w:cs="Times New Roman"/>
          <w:color w:val="auto"/>
          <w:lang w:val="sr-Cyrl-CS"/>
        </w:rPr>
        <w:t>, столице, индивидуални ормарићи</w:t>
      </w:r>
      <w:r w:rsidR="00FC1677" w:rsidRPr="009126FE">
        <w:rPr>
          <w:rFonts w:ascii="Times New Roman" w:hAnsi="Times New Roman" w:cs="Times New Roman"/>
          <w:color w:val="auto"/>
          <w:lang w:val="sr-Cyrl-CS"/>
        </w:rPr>
        <w:t xml:space="preserve"> и повремено ТВ пријемником). У потпуности одвојени санитарни </w:t>
      </w:r>
      <w:r w:rsidR="0087510E">
        <w:rPr>
          <w:rFonts w:ascii="Times New Roman" w:hAnsi="Times New Roman" w:cs="Times New Roman"/>
          <w:color w:val="auto"/>
          <w:lang w:val="sr-Cyrl-CS"/>
        </w:rPr>
        <w:t>уређаји</w:t>
      </w:r>
      <w:r w:rsidR="00FC1677" w:rsidRPr="009126FE">
        <w:rPr>
          <w:rFonts w:ascii="Times New Roman" w:hAnsi="Times New Roman" w:cs="Times New Roman"/>
          <w:color w:val="auto"/>
          <w:lang w:val="sr-Cyrl-CS"/>
        </w:rPr>
        <w:t xml:space="preserve"> у павиљонима били  су у одговарајућем </w:t>
      </w:r>
      <w:r w:rsidR="001F209B" w:rsidRPr="009126FE">
        <w:rPr>
          <w:rFonts w:ascii="Times New Roman" w:hAnsi="Times New Roman" w:cs="Times New Roman"/>
          <w:color w:val="auto"/>
          <w:lang w:val="sr-Cyrl-CS"/>
        </w:rPr>
        <w:t>употребном</w:t>
      </w:r>
      <w:r w:rsidR="00FC1677" w:rsidRPr="009126FE">
        <w:rPr>
          <w:rFonts w:ascii="Times New Roman" w:hAnsi="Times New Roman" w:cs="Times New Roman"/>
          <w:color w:val="auto"/>
          <w:lang w:val="sr-Cyrl-CS"/>
        </w:rPr>
        <w:t xml:space="preserve"> стању и хигијене. Затвореници су имали и</w:t>
      </w:r>
      <w:r w:rsidR="00D16ADD" w:rsidRPr="009126FE">
        <w:rPr>
          <w:rFonts w:ascii="Times New Roman" w:hAnsi="Times New Roman" w:cs="Times New Roman"/>
          <w:color w:val="auto"/>
          <w:lang w:val="sr-Cyrl-CS"/>
        </w:rPr>
        <w:t xml:space="preserve"> приступ пространим </w:t>
      </w:r>
      <w:r w:rsidR="00FC1677" w:rsidRPr="009126FE">
        <w:rPr>
          <w:rFonts w:ascii="Times New Roman" w:hAnsi="Times New Roman" w:cs="Times New Roman"/>
          <w:color w:val="auto"/>
          <w:lang w:val="sr-Cyrl-CS"/>
        </w:rPr>
        <w:t>просторијама</w:t>
      </w:r>
      <w:r w:rsidR="00D16ADD" w:rsidRPr="009126FE">
        <w:rPr>
          <w:rFonts w:ascii="Times New Roman" w:hAnsi="Times New Roman" w:cs="Times New Roman"/>
          <w:color w:val="auto"/>
          <w:lang w:val="sr-Cyrl-CS"/>
        </w:rPr>
        <w:t xml:space="preserve"> за дневни боравак</w:t>
      </w:r>
      <w:r w:rsidR="00FC1677" w:rsidRPr="009126FE">
        <w:rPr>
          <w:rFonts w:ascii="Times New Roman" w:hAnsi="Times New Roman" w:cs="Times New Roman"/>
          <w:color w:val="auto"/>
          <w:lang w:val="sr-Cyrl-CS"/>
        </w:rPr>
        <w:t xml:space="preserve"> у оба павиљона. </w:t>
      </w:r>
    </w:p>
    <w:p w:rsidR="00EE6861" w:rsidRPr="009126FE" w:rsidRDefault="00D11453"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Међутим, услови при</w:t>
      </w:r>
      <w:r w:rsidR="001F209B">
        <w:rPr>
          <w:rFonts w:ascii="Times New Roman" w:hAnsi="Times New Roman" w:cs="Times New Roman"/>
          <w:color w:val="auto"/>
          <w:lang w:val="sr-Cyrl-CS"/>
        </w:rPr>
        <w:t>т</w:t>
      </w:r>
      <w:r w:rsidRPr="009126FE">
        <w:rPr>
          <w:rFonts w:ascii="Times New Roman" w:hAnsi="Times New Roman" w:cs="Times New Roman"/>
          <w:color w:val="auto"/>
          <w:lang w:val="sr-Cyrl-CS"/>
        </w:rPr>
        <w:t xml:space="preserve">вора у Павиљонима Д и Б4 били су испод стандарда. Наиме, санитарни </w:t>
      </w:r>
      <w:r w:rsidR="0087510E">
        <w:rPr>
          <w:rFonts w:ascii="Times New Roman" w:hAnsi="Times New Roman" w:cs="Times New Roman"/>
          <w:color w:val="auto"/>
          <w:lang w:val="sr-Cyrl-CS"/>
        </w:rPr>
        <w:t>уређаји</w:t>
      </w:r>
      <w:r w:rsidRPr="009126FE">
        <w:rPr>
          <w:rFonts w:ascii="Times New Roman" w:hAnsi="Times New Roman" w:cs="Times New Roman"/>
          <w:color w:val="auto"/>
          <w:lang w:val="sr-Cyrl-CS"/>
        </w:rPr>
        <w:t xml:space="preserve"> у овим павиљонима били су у узнапредовалом стању оронулости </w:t>
      </w:r>
      <w:r w:rsidR="0003156B">
        <w:rPr>
          <w:rFonts w:ascii="Times New Roman" w:hAnsi="Times New Roman" w:cs="Times New Roman"/>
          <w:color w:val="auto"/>
          <w:lang w:val="sr-Cyrl-CS"/>
        </w:rPr>
        <w:t>на којима су недостајале плочице</w:t>
      </w:r>
      <w:r w:rsidRPr="009126FE">
        <w:rPr>
          <w:rFonts w:ascii="Times New Roman" w:hAnsi="Times New Roman" w:cs="Times New Roman"/>
          <w:color w:val="auto"/>
          <w:lang w:val="sr-Cyrl-CS"/>
        </w:rPr>
        <w:t xml:space="preserve">, лавабоима који цуре, оштећеном подном облогом, разбијеним прозорима, напуклим зидовима, </w:t>
      </w:r>
      <w:r w:rsidR="001F209B" w:rsidRPr="009126FE">
        <w:rPr>
          <w:rFonts w:ascii="Times New Roman" w:hAnsi="Times New Roman" w:cs="Times New Roman"/>
          <w:color w:val="auto"/>
          <w:lang w:val="sr-Cyrl-CS"/>
        </w:rPr>
        <w:t>нефункционалном</w:t>
      </w:r>
      <w:r w:rsidRPr="009126FE">
        <w:rPr>
          <w:rFonts w:ascii="Times New Roman" w:hAnsi="Times New Roman" w:cs="Times New Roman"/>
          <w:color w:val="auto"/>
          <w:lang w:val="sr-Cyrl-CS"/>
        </w:rPr>
        <w:t xml:space="preserve"> вештачком расветом и неколико </w:t>
      </w:r>
      <w:r w:rsidR="001F209B" w:rsidRPr="009126FE">
        <w:rPr>
          <w:rFonts w:ascii="Times New Roman" w:hAnsi="Times New Roman" w:cs="Times New Roman"/>
          <w:color w:val="auto"/>
          <w:lang w:val="sr-Cyrl-CS"/>
        </w:rPr>
        <w:t>бојлера</w:t>
      </w:r>
      <w:r w:rsidRPr="009126FE">
        <w:rPr>
          <w:rFonts w:ascii="Times New Roman" w:hAnsi="Times New Roman" w:cs="Times New Roman"/>
          <w:color w:val="auto"/>
          <w:lang w:val="sr-Cyrl-CS"/>
        </w:rPr>
        <w:t xml:space="preserve"> који не раде. Надаље, затвореници нису редовно добијали адекватне количине производа за чишћење ни артикала за одржавање хигијене</w:t>
      </w:r>
      <w:r w:rsidR="00EE6861" w:rsidRPr="009126FE">
        <w:rPr>
          <w:rFonts w:ascii="Times New Roman" w:hAnsi="Times New Roman" w:cs="Times New Roman"/>
          <w:color w:val="auto"/>
          <w:lang w:val="sr-Cyrl-CS"/>
        </w:rPr>
        <w:t>.</w:t>
      </w:r>
    </w:p>
    <w:p w:rsidR="00EE6861" w:rsidRPr="009126FE" w:rsidRDefault="00D11453"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Надаље, услови у нереновираним деловима Павиљона </w:t>
      </w:r>
      <w:r w:rsidR="00EE6861" w:rsidRPr="009126FE">
        <w:rPr>
          <w:rFonts w:ascii="Times New Roman" w:hAnsi="Times New Roman" w:cs="Times New Roman"/>
          <w:color w:val="auto"/>
          <w:lang w:val="sr-Cyrl-CS"/>
        </w:rPr>
        <w:t>II (</w:t>
      </w:r>
      <w:r w:rsidRPr="009126FE">
        <w:rPr>
          <w:rFonts w:ascii="Times New Roman" w:hAnsi="Times New Roman" w:cs="Times New Roman"/>
          <w:color w:val="auto"/>
          <w:lang w:val="sr-Cyrl-CS"/>
        </w:rPr>
        <w:t>тј. подрум и део приземља</w:t>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су били нарочито лоши</w:t>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Неке ћелије су биле стављене ван упо</w:t>
      </w:r>
      <w:r w:rsidR="001F209B">
        <w:rPr>
          <w:rFonts w:ascii="Times New Roman" w:hAnsi="Times New Roman" w:cs="Times New Roman"/>
          <w:color w:val="auto"/>
          <w:lang w:val="sr-Cyrl-CS"/>
        </w:rPr>
        <w:t>требе</w:t>
      </w:r>
      <w:r w:rsidRPr="009126FE">
        <w:rPr>
          <w:rFonts w:ascii="Times New Roman" w:hAnsi="Times New Roman" w:cs="Times New Roman"/>
          <w:color w:val="auto"/>
          <w:lang w:val="sr-Cyrl-CS"/>
        </w:rPr>
        <w:t xml:space="preserve"> по препоруци НПМ у марту 2015, али је делегација Комитета запазила да је у шест ћелија у приземљу, које се налазе на крају уског ходника, још било затвореника. Чинило се да се ове ћелије урушавају</w:t>
      </w:r>
      <w:r w:rsidR="000C03E3" w:rsidRPr="009126FE">
        <w:rPr>
          <w:rFonts w:ascii="Times New Roman" w:hAnsi="Times New Roman" w:cs="Times New Roman"/>
          <w:color w:val="auto"/>
          <w:lang w:val="sr-Cyrl-CS"/>
        </w:rPr>
        <w:t xml:space="preserve"> док су затвореници у њима</w:t>
      </w:r>
      <w:r w:rsidRPr="009126FE">
        <w:rPr>
          <w:rFonts w:ascii="Times New Roman" w:hAnsi="Times New Roman" w:cs="Times New Roman"/>
          <w:color w:val="auto"/>
          <w:lang w:val="sr-Cyrl-CS"/>
        </w:rPr>
        <w:t>, са оштеће</w:t>
      </w:r>
      <w:r w:rsidR="000C03E3" w:rsidRPr="009126FE">
        <w:rPr>
          <w:rFonts w:ascii="Times New Roman" w:hAnsi="Times New Roman" w:cs="Times New Roman"/>
          <w:color w:val="auto"/>
          <w:lang w:val="sr-Cyrl-CS"/>
        </w:rPr>
        <w:t xml:space="preserve">ним зидовима који су производили бетонску прашину </w:t>
      </w:r>
      <w:r w:rsidRPr="009126FE">
        <w:rPr>
          <w:rFonts w:ascii="Times New Roman" w:hAnsi="Times New Roman" w:cs="Times New Roman"/>
          <w:color w:val="auto"/>
          <w:lang w:val="sr-Cyrl-CS"/>
        </w:rPr>
        <w:t xml:space="preserve">и са разбијенм прозорима, лошом </w:t>
      </w:r>
      <w:r w:rsidR="00550B80">
        <w:rPr>
          <w:rFonts w:ascii="Times New Roman" w:hAnsi="Times New Roman" w:cs="Times New Roman"/>
          <w:color w:val="auto"/>
          <w:lang w:val="sr-Cyrl-CS"/>
        </w:rPr>
        <w:t>проветреношћу</w:t>
      </w:r>
      <w:r w:rsidRPr="009126FE">
        <w:rPr>
          <w:rFonts w:ascii="Times New Roman" w:hAnsi="Times New Roman" w:cs="Times New Roman"/>
          <w:color w:val="auto"/>
          <w:lang w:val="sr-Cyrl-CS"/>
        </w:rPr>
        <w:t xml:space="preserve"> и нездравим нивоом влаге. </w:t>
      </w:r>
      <w:r w:rsidR="000C03E3" w:rsidRPr="009126FE">
        <w:rPr>
          <w:rFonts w:ascii="Times New Roman" w:hAnsi="Times New Roman" w:cs="Times New Roman"/>
          <w:color w:val="auto"/>
          <w:lang w:val="sr-Cyrl-CS"/>
        </w:rPr>
        <w:t xml:space="preserve">Упркос ових лоших услова, затвореници су били </w:t>
      </w:r>
      <w:r w:rsidR="00D272E4" w:rsidRPr="009126FE">
        <w:rPr>
          <w:rFonts w:ascii="Times New Roman" w:hAnsi="Times New Roman" w:cs="Times New Roman"/>
          <w:color w:val="auto"/>
          <w:lang w:val="sr-Cyrl-CS"/>
        </w:rPr>
        <w:t xml:space="preserve">закључани до 23 часа дневно у овим ћелијама. Три ћелије на приземљу истог павиљона биле су </w:t>
      </w:r>
      <w:r w:rsidR="006E3125" w:rsidRPr="009126FE">
        <w:rPr>
          <w:rFonts w:ascii="Times New Roman" w:hAnsi="Times New Roman" w:cs="Times New Roman"/>
          <w:color w:val="auto"/>
          <w:lang w:val="sr-Cyrl-CS"/>
        </w:rPr>
        <w:t xml:space="preserve">у сличним лошим условима притвора. Надаље, горепоменуте ћелије нису имале електричне утичнице а затвореници су </w:t>
      </w:r>
      <w:r w:rsidR="0003156B">
        <w:rPr>
          <w:rFonts w:ascii="Times New Roman" w:hAnsi="Times New Roman" w:cs="Times New Roman"/>
          <w:color w:val="auto"/>
          <w:lang w:val="sr-Cyrl-CS"/>
        </w:rPr>
        <w:t>молги да користе само ТВ пријемнике и радио-апарате</w:t>
      </w:r>
      <w:r w:rsidR="006E3125" w:rsidRPr="009126FE">
        <w:rPr>
          <w:rFonts w:ascii="Times New Roman" w:hAnsi="Times New Roman" w:cs="Times New Roman"/>
          <w:color w:val="auto"/>
          <w:lang w:val="sr-Cyrl-CS"/>
        </w:rPr>
        <w:t xml:space="preserve"> на батерије. </w:t>
      </w:r>
    </w:p>
    <w:p w:rsidR="00EE6861" w:rsidRPr="009126FE" w:rsidRDefault="00EE6861" w:rsidP="00790B9F">
      <w:pPr>
        <w:tabs>
          <w:tab w:val="left" w:pos="750"/>
        </w:tabs>
        <w:spacing w:afterLines="100" w:after="240"/>
        <w:ind w:left="-567" w:right="751"/>
        <w:jc w:val="both"/>
        <w:rPr>
          <w:rFonts w:ascii="Times New Roman" w:hAnsi="Times New Roman" w:cs="Times New Roman"/>
          <w:color w:val="auto"/>
          <w:lang w:val="sr-Cyrl-CS"/>
        </w:rPr>
      </w:pPr>
      <w:bookmarkStart w:id="116" w:name="bookmark57"/>
      <w:r w:rsidRPr="009126FE">
        <w:rPr>
          <w:rFonts w:ascii="Times New Roman" w:hAnsi="Times New Roman" w:cs="Times New Roman"/>
          <w:color w:val="auto"/>
          <w:lang w:val="sr-Cyrl-CS"/>
        </w:rPr>
        <w:t>59.</w:t>
      </w:r>
      <w:r w:rsidRPr="009126FE">
        <w:rPr>
          <w:rFonts w:ascii="Times New Roman" w:hAnsi="Times New Roman" w:cs="Times New Roman"/>
          <w:color w:val="auto"/>
          <w:lang w:val="sr-Cyrl-CS"/>
        </w:rPr>
        <w:tab/>
      </w:r>
      <w:r w:rsidR="006E3125" w:rsidRPr="009126FE">
        <w:rPr>
          <w:rFonts w:ascii="Times New Roman" w:hAnsi="Times New Roman" w:cs="Times New Roman"/>
          <w:color w:val="auto"/>
          <w:lang w:val="sr-Cyrl-CS"/>
        </w:rPr>
        <w:t xml:space="preserve">Ниво </w:t>
      </w:r>
      <w:r w:rsidR="00550B80">
        <w:rPr>
          <w:rFonts w:ascii="Times New Roman" w:hAnsi="Times New Roman" w:cs="Times New Roman"/>
          <w:color w:val="auto"/>
          <w:lang w:val="sr-Cyrl-CS"/>
        </w:rPr>
        <w:t>попуњености животног простора</w:t>
      </w:r>
      <w:r w:rsidR="006E3125" w:rsidRPr="009126FE">
        <w:rPr>
          <w:rFonts w:ascii="Times New Roman" w:hAnsi="Times New Roman" w:cs="Times New Roman"/>
          <w:color w:val="auto"/>
          <w:lang w:val="sr-Cyrl-CS"/>
        </w:rPr>
        <w:t xml:space="preserve"> у установи био је висок због тога што се обнављао Павиљон Ц а што је управу приморало да прерасподели затворенике по другим </w:t>
      </w:r>
      <w:r w:rsidR="006E3125" w:rsidRPr="009126FE">
        <w:rPr>
          <w:rFonts w:ascii="Times New Roman" w:hAnsi="Times New Roman" w:cs="Times New Roman"/>
          <w:color w:val="auto"/>
          <w:lang w:val="sr-Cyrl-CS"/>
        </w:rPr>
        <w:lastRenderedPageBreak/>
        <w:t xml:space="preserve">павиљонима. Због тога је преоптерећеност </w:t>
      </w:r>
      <w:r w:rsidR="004567D8">
        <w:rPr>
          <w:rFonts w:ascii="Times New Roman" w:hAnsi="Times New Roman" w:cs="Times New Roman"/>
          <w:color w:val="auto"/>
          <w:lang w:val="sr-Cyrl-CS"/>
        </w:rPr>
        <w:t xml:space="preserve">смештајних капацитета </w:t>
      </w:r>
      <w:r w:rsidR="006E3125" w:rsidRPr="009126FE">
        <w:rPr>
          <w:rFonts w:ascii="Times New Roman" w:hAnsi="Times New Roman" w:cs="Times New Roman"/>
          <w:color w:val="auto"/>
          <w:lang w:val="sr-Cyrl-CS"/>
        </w:rPr>
        <w:t>затвора могла да се примети у свим деловима установе али је она било нарочито озбиљног ни</w:t>
      </w:r>
      <w:r w:rsidR="00DA7895" w:rsidRPr="009126FE">
        <w:rPr>
          <w:rFonts w:ascii="Times New Roman" w:hAnsi="Times New Roman" w:cs="Times New Roman"/>
          <w:color w:val="auto"/>
          <w:lang w:val="sr-Cyrl-CS"/>
        </w:rPr>
        <w:t xml:space="preserve">воа у приземљу Павиљона </w:t>
      </w:r>
      <w:r w:rsidRPr="009126FE">
        <w:rPr>
          <w:rFonts w:ascii="Times New Roman" w:hAnsi="Times New Roman" w:cs="Times New Roman"/>
          <w:color w:val="auto"/>
          <w:lang w:val="sr-Cyrl-CS"/>
        </w:rPr>
        <w:t>II.</w:t>
      </w:r>
      <w:r w:rsidR="00DA7895" w:rsidRPr="009126FE">
        <w:rPr>
          <w:rFonts w:ascii="Times New Roman" w:hAnsi="Times New Roman" w:cs="Times New Roman"/>
          <w:color w:val="auto"/>
          <w:lang w:val="sr-Cyrl-CS"/>
        </w:rPr>
        <w:t xml:space="preserve"> У ћелијама површине  7м</w:t>
      </w:r>
      <w:r w:rsidR="00DA7895" w:rsidRPr="009126FE">
        <w:rPr>
          <w:rFonts w:ascii="Times New Roman" w:hAnsi="Times New Roman" w:cs="Times New Roman"/>
          <w:color w:val="auto"/>
          <w:vertAlign w:val="superscript"/>
          <w:lang w:val="sr-Cyrl-CS"/>
        </w:rPr>
        <w:t>2</w:t>
      </w:r>
      <w:r w:rsidR="00DA7895" w:rsidRPr="009126FE">
        <w:rPr>
          <w:rFonts w:ascii="Times New Roman" w:hAnsi="Times New Roman" w:cs="Times New Roman"/>
          <w:color w:val="auto"/>
          <w:lang w:val="sr-Cyrl-CS"/>
        </w:rPr>
        <w:t xml:space="preserve"> били су смештена три затвореника, и у делу где је истражни затвор, у ћелијама површине 9м</w:t>
      </w:r>
      <w:r w:rsidR="00DA7895" w:rsidRPr="009126FE">
        <w:rPr>
          <w:rFonts w:ascii="Times New Roman" w:hAnsi="Times New Roman" w:cs="Times New Roman"/>
          <w:color w:val="auto"/>
          <w:vertAlign w:val="superscript"/>
          <w:lang w:val="sr-Cyrl-CS"/>
        </w:rPr>
        <w:t>2</w:t>
      </w:r>
      <w:r w:rsidR="00DA7895" w:rsidRPr="009126FE">
        <w:rPr>
          <w:rFonts w:ascii="Times New Roman" w:hAnsi="Times New Roman" w:cs="Times New Roman"/>
          <w:color w:val="auto"/>
          <w:lang w:val="sr-Cyrl-CS"/>
        </w:rPr>
        <w:t xml:space="preserve"> била су смештена три затвореника. Штавише, затвореници у овим ћелијама су могли мање од једног сата </w:t>
      </w:r>
      <w:r w:rsidR="001F209B" w:rsidRPr="009126FE">
        <w:rPr>
          <w:rFonts w:ascii="Times New Roman" w:hAnsi="Times New Roman" w:cs="Times New Roman"/>
          <w:color w:val="auto"/>
          <w:lang w:val="sr-Cyrl-CS"/>
        </w:rPr>
        <w:t>дневно</w:t>
      </w:r>
      <w:r w:rsidR="00DA7895" w:rsidRPr="009126FE">
        <w:rPr>
          <w:rFonts w:ascii="Times New Roman" w:hAnsi="Times New Roman" w:cs="Times New Roman"/>
          <w:color w:val="auto"/>
          <w:lang w:val="sr-Cyrl-CS"/>
        </w:rPr>
        <w:t xml:space="preserve"> да проведу ван ћелије. У Павиљону Б4 </w:t>
      </w:r>
      <w:r w:rsidRPr="009126FE">
        <w:rPr>
          <w:rFonts w:ascii="Times New Roman" w:hAnsi="Times New Roman" w:cs="Times New Roman"/>
          <w:color w:val="auto"/>
          <w:lang w:val="sr-Cyrl-CS"/>
        </w:rPr>
        <w:t>(</w:t>
      </w:r>
      <w:r w:rsidR="00DA7895" w:rsidRPr="009126FE">
        <w:rPr>
          <w:rFonts w:ascii="Times New Roman" w:hAnsi="Times New Roman" w:cs="Times New Roman"/>
          <w:color w:val="auto"/>
          <w:lang w:val="sr-Cyrl-CS"/>
        </w:rPr>
        <w:t>у којем су старији затвореници</w:t>
      </w:r>
      <w:r w:rsidRPr="009126FE">
        <w:rPr>
          <w:rFonts w:ascii="Times New Roman" w:hAnsi="Times New Roman" w:cs="Times New Roman"/>
          <w:color w:val="auto"/>
          <w:lang w:val="sr-Cyrl-CS"/>
        </w:rPr>
        <w:t xml:space="preserve">) </w:t>
      </w:r>
      <w:r w:rsidR="00DA7895" w:rsidRPr="009126FE">
        <w:rPr>
          <w:rFonts w:ascii="Times New Roman" w:hAnsi="Times New Roman" w:cs="Times New Roman"/>
          <w:color w:val="auto"/>
          <w:lang w:val="sr-Cyrl-CS"/>
        </w:rPr>
        <w:t>у спаваоницама површине 27м</w:t>
      </w:r>
      <w:r w:rsidRPr="009126FE">
        <w:rPr>
          <w:rFonts w:ascii="Times New Roman" w:hAnsi="Times New Roman" w:cs="Times New Roman"/>
          <w:color w:val="auto"/>
          <w:vertAlign w:val="superscript"/>
          <w:lang w:val="sr-Cyrl-CS"/>
        </w:rPr>
        <w:t>2</w:t>
      </w:r>
      <w:r w:rsidR="00EF6279">
        <w:rPr>
          <w:rFonts w:ascii="Times New Roman" w:hAnsi="Times New Roman" w:cs="Times New Roman"/>
          <w:color w:val="auto"/>
          <w:lang w:val="sr-Cyrl-CS"/>
        </w:rPr>
        <w:t xml:space="preserve"> било је </w:t>
      </w:r>
      <w:r w:rsidR="00DA7895" w:rsidRPr="009126FE">
        <w:rPr>
          <w:rFonts w:ascii="Times New Roman" w:hAnsi="Times New Roman" w:cs="Times New Roman"/>
          <w:color w:val="auto"/>
          <w:lang w:val="sr-Cyrl-CS"/>
        </w:rPr>
        <w:t>смештен</w:t>
      </w:r>
      <w:r w:rsidR="00EF6279">
        <w:rPr>
          <w:rFonts w:ascii="Times New Roman" w:hAnsi="Times New Roman" w:cs="Times New Roman"/>
          <w:color w:val="auto"/>
          <w:lang w:val="sr-Cyrl-CS"/>
        </w:rPr>
        <w:t>о</w:t>
      </w:r>
      <w:r w:rsidR="00DA7895" w:rsidRPr="009126FE">
        <w:rPr>
          <w:rFonts w:ascii="Times New Roman" w:hAnsi="Times New Roman" w:cs="Times New Roman"/>
          <w:color w:val="auto"/>
          <w:lang w:val="sr-Cyrl-CS"/>
        </w:rPr>
        <w:t xml:space="preserve"> 10 затвореника, а у Павиљону Д, у спаваоницама површине 46м</w:t>
      </w:r>
      <w:r w:rsidRPr="009126FE">
        <w:rPr>
          <w:rFonts w:ascii="Times New Roman" w:hAnsi="Times New Roman" w:cs="Times New Roman"/>
          <w:color w:val="auto"/>
          <w:vertAlign w:val="superscript"/>
          <w:lang w:val="sr-Cyrl-CS"/>
        </w:rPr>
        <w:t>2</w:t>
      </w:r>
      <w:r w:rsidRPr="009126FE">
        <w:rPr>
          <w:rFonts w:ascii="Times New Roman" w:hAnsi="Times New Roman" w:cs="Times New Roman"/>
          <w:color w:val="auto"/>
          <w:lang w:val="sr-Cyrl-CS"/>
        </w:rPr>
        <w:t xml:space="preserve"> </w:t>
      </w:r>
      <w:r w:rsidR="00DA7895" w:rsidRPr="009126FE">
        <w:rPr>
          <w:rFonts w:ascii="Times New Roman" w:hAnsi="Times New Roman" w:cs="Times New Roman"/>
          <w:color w:val="auto"/>
          <w:lang w:val="sr-Cyrl-CS"/>
        </w:rPr>
        <w:t>било је смештено 19</w:t>
      </w:r>
      <w:r w:rsidR="00EF6279">
        <w:rPr>
          <w:rFonts w:ascii="Times New Roman" w:hAnsi="Times New Roman" w:cs="Times New Roman"/>
          <w:color w:val="auto"/>
          <w:lang w:val="sr-Cyrl-CS"/>
        </w:rPr>
        <w:t xml:space="preserve"> </w:t>
      </w:r>
      <w:r w:rsidR="00DA7895" w:rsidRPr="009126FE">
        <w:rPr>
          <w:rFonts w:ascii="Times New Roman" w:hAnsi="Times New Roman" w:cs="Times New Roman"/>
          <w:color w:val="auto"/>
          <w:lang w:val="sr-Cyrl-CS"/>
        </w:rPr>
        <w:t xml:space="preserve"> затвореника</w:t>
      </w:r>
      <w:r w:rsidRPr="009126FE">
        <w:rPr>
          <w:rFonts w:ascii="Times New Roman" w:hAnsi="Times New Roman" w:cs="Times New Roman"/>
          <w:color w:val="auto"/>
          <w:lang w:val="sr-Cyrl-CS"/>
        </w:rPr>
        <w:t>.</w:t>
      </w:r>
      <w:bookmarkEnd w:id="116"/>
    </w:p>
    <w:p w:rsidR="00EE6861" w:rsidRDefault="00EE6861" w:rsidP="00790B9F">
      <w:pPr>
        <w:pStyle w:val="Heading5"/>
        <w:ind w:left="-567" w:right="751" w:firstLine="720"/>
        <w:rPr>
          <w:rFonts w:ascii="Times New Roman" w:hAnsi="Times New Roman" w:cs="Times New Roman"/>
          <w:color w:val="auto"/>
          <w:lang w:val="sr-Cyrl-CS"/>
        </w:rPr>
      </w:pPr>
      <w:bookmarkStart w:id="117" w:name="_Toc437944150"/>
      <w:r w:rsidRPr="00F74D5C">
        <w:rPr>
          <w:rFonts w:ascii="Times New Roman" w:hAnsi="Times New Roman" w:cs="Times New Roman"/>
          <w:color w:val="auto"/>
          <w:lang w:val="sr-Cyrl-CS"/>
        </w:rPr>
        <w:t xml:space="preserve">iv. </w:t>
      </w:r>
      <w:r w:rsidR="00C71094" w:rsidRPr="00F74D5C">
        <w:rPr>
          <w:rFonts w:ascii="Times New Roman" w:hAnsi="Times New Roman" w:cs="Times New Roman"/>
          <w:color w:val="auto"/>
          <w:lang w:val="sr-Cyrl-CS"/>
        </w:rPr>
        <w:tab/>
      </w:r>
      <w:r w:rsidR="00DA7895" w:rsidRPr="00F74D5C">
        <w:rPr>
          <w:rFonts w:ascii="Times New Roman" w:hAnsi="Times New Roman" w:cs="Times New Roman"/>
          <w:color w:val="auto"/>
          <w:lang w:val="sr-Cyrl-CS"/>
        </w:rPr>
        <w:t>Окружни затвор у Панчеву</w:t>
      </w:r>
      <w:bookmarkEnd w:id="117"/>
      <w:r w:rsidR="00C71094" w:rsidRPr="00F74D5C">
        <w:rPr>
          <w:rFonts w:ascii="Times New Roman" w:hAnsi="Times New Roman" w:cs="Times New Roman"/>
          <w:color w:val="auto"/>
          <w:lang w:val="sr-Cyrl-CS"/>
        </w:rPr>
        <w:tab/>
      </w:r>
    </w:p>
    <w:p w:rsidR="00F74D5C" w:rsidRPr="00F74D5C" w:rsidRDefault="00F74D5C" w:rsidP="00790B9F">
      <w:pPr>
        <w:ind w:left="-567" w:right="751"/>
        <w:rPr>
          <w:lang w:val="sr-Cyrl-CS"/>
        </w:rPr>
      </w:pP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60.</w:t>
      </w:r>
      <w:r w:rsidRPr="009126FE">
        <w:rPr>
          <w:rFonts w:ascii="Times New Roman" w:hAnsi="Times New Roman" w:cs="Times New Roman"/>
          <w:color w:val="auto"/>
          <w:lang w:val="sr-Cyrl-CS"/>
        </w:rPr>
        <w:tab/>
      </w:r>
      <w:r w:rsidR="00DA0C42">
        <w:rPr>
          <w:rFonts w:ascii="Times New Roman" w:hAnsi="Times New Roman" w:cs="Times New Roman"/>
          <w:color w:val="auto"/>
          <w:lang w:val="sr-Cyrl-CS"/>
        </w:rPr>
        <w:t xml:space="preserve">У </w:t>
      </w:r>
      <w:r w:rsidR="007243C5" w:rsidRPr="009126FE">
        <w:rPr>
          <w:rFonts w:ascii="Times New Roman" w:hAnsi="Times New Roman" w:cs="Times New Roman"/>
          <w:color w:val="auto"/>
          <w:lang w:val="sr-Cyrl-CS"/>
        </w:rPr>
        <w:t>Окружном затвору у Панчеву, материјални услови у којем је била зграда</w:t>
      </w:r>
      <w:r w:rsidR="00DA0C42">
        <w:rPr>
          <w:rFonts w:ascii="Times New Roman" w:hAnsi="Times New Roman" w:cs="Times New Roman"/>
          <w:color w:val="auto"/>
          <w:lang w:val="sr-Cyrl-CS"/>
        </w:rPr>
        <w:t xml:space="preserve"> коју је Комитет посетио</w:t>
      </w:r>
      <w:r w:rsidR="007243C5" w:rsidRPr="009126FE">
        <w:rPr>
          <w:rFonts w:ascii="Times New Roman" w:hAnsi="Times New Roman" w:cs="Times New Roman"/>
          <w:color w:val="auto"/>
          <w:lang w:val="sr-Cyrl-CS"/>
        </w:rPr>
        <w:t xml:space="preserve"> били су генерално веома</w:t>
      </w:r>
      <w:r w:rsidR="00DA0C42">
        <w:rPr>
          <w:rFonts w:ascii="Times New Roman" w:hAnsi="Times New Roman" w:cs="Times New Roman"/>
          <w:color w:val="auto"/>
          <w:lang w:val="sr-Cyrl-CS"/>
        </w:rPr>
        <w:t xml:space="preserve"> лоши. Ниједна ћелија није била осветљена денвним светлом</w:t>
      </w:r>
      <w:r w:rsidR="007243C5" w:rsidRPr="009126FE">
        <w:rPr>
          <w:rFonts w:ascii="Times New Roman" w:hAnsi="Times New Roman" w:cs="Times New Roman"/>
          <w:color w:val="auto"/>
          <w:lang w:val="sr-Cyrl-CS"/>
        </w:rPr>
        <w:t>. Ћелије су имале друге недостатке</w:t>
      </w:r>
      <w:r w:rsidR="00F34401" w:rsidRPr="009126FE">
        <w:rPr>
          <w:rFonts w:ascii="Times New Roman" w:hAnsi="Times New Roman" w:cs="Times New Roman"/>
          <w:color w:val="auto"/>
          <w:lang w:val="sr-Cyrl-CS"/>
        </w:rPr>
        <w:t xml:space="preserve"> конструкције</w:t>
      </w:r>
      <w:r w:rsidR="007243C5" w:rsidRPr="009126FE">
        <w:rPr>
          <w:rFonts w:ascii="Times New Roman" w:hAnsi="Times New Roman" w:cs="Times New Roman"/>
          <w:color w:val="auto"/>
          <w:lang w:val="sr-Cyrl-CS"/>
        </w:rPr>
        <w:t xml:space="preserve">, као што су недовољна проветреност, вештачка расвета која не ради, висок ниво влаге (нарочито у приземљу), није било </w:t>
      </w:r>
      <w:r w:rsidR="001F209B" w:rsidRPr="009126FE">
        <w:rPr>
          <w:rFonts w:ascii="Times New Roman" w:hAnsi="Times New Roman" w:cs="Times New Roman"/>
          <w:color w:val="auto"/>
          <w:lang w:val="sr-Cyrl-CS"/>
        </w:rPr>
        <w:t>система</w:t>
      </w:r>
      <w:r w:rsidR="007243C5" w:rsidRPr="009126FE">
        <w:rPr>
          <w:rFonts w:ascii="Times New Roman" w:hAnsi="Times New Roman" w:cs="Times New Roman"/>
          <w:color w:val="auto"/>
          <w:lang w:val="sr-Cyrl-CS"/>
        </w:rPr>
        <w:t xml:space="preserve"> грејања у ћелијама, отпадне воде </w:t>
      </w:r>
      <w:r w:rsidR="00E732F2" w:rsidRPr="009126FE">
        <w:rPr>
          <w:rFonts w:ascii="Times New Roman" w:hAnsi="Times New Roman" w:cs="Times New Roman"/>
          <w:color w:val="auto"/>
          <w:lang w:val="sr-Cyrl-CS"/>
        </w:rPr>
        <w:t xml:space="preserve">које су пробијале плафон, смрад трулежи из отвореног контејнера за смеће у дворишту, и </w:t>
      </w:r>
      <w:r w:rsidR="001F209B" w:rsidRPr="009126FE">
        <w:rPr>
          <w:rFonts w:ascii="Times New Roman" w:hAnsi="Times New Roman" w:cs="Times New Roman"/>
          <w:color w:val="auto"/>
          <w:lang w:val="sr-Cyrl-CS"/>
        </w:rPr>
        <w:t>одсуство</w:t>
      </w:r>
      <w:r w:rsidR="00E732F2" w:rsidRPr="009126FE">
        <w:rPr>
          <w:rFonts w:ascii="Times New Roman" w:hAnsi="Times New Roman" w:cs="Times New Roman"/>
          <w:color w:val="auto"/>
          <w:lang w:val="sr-Cyrl-CS"/>
        </w:rPr>
        <w:t xml:space="preserve"> </w:t>
      </w:r>
      <w:r w:rsidR="0033735F">
        <w:rPr>
          <w:rFonts w:ascii="Times New Roman" w:hAnsi="Times New Roman" w:cs="Times New Roman"/>
          <w:color w:val="auto"/>
          <w:lang w:val="sr-Cyrl-CS"/>
        </w:rPr>
        <w:t>звона за позивање</w:t>
      </w:r>
      <w:r w:rsidR="00E732F2" w:rsidRPr="009126FE">
        <w:rPr>
          <w:rFonts w:ascii="Times New Roman" w:hAnsi="Times New Roman" w:cs="Times New Roman"/>
          <w:color w:val="auto"/>
          <w:lang w:val="sr-Cyrl-CS"/>
        </w:rPr>
        <w:t xml:space="preserve">. Санитарни </w:t>
      </w:r>
      <w:r w:rsidR="0087510E">
        <w:rPr>
          <w:rFonts w:ascii="Times New Roman" w:hAnsi="Times New Roman" w:cs="Times New Roman"/>
          <w:color w:val="auto"/>
          <w:lang w:val="sr-Cyrl-CS"/>
        </w:rPr>
        <w:t>уређаји</w:t>
      </w:r>
      <w:r w:rsidR="00DA0C42">
        <w:rPr>
          <w:rFonts w:ascii="Times New Roman" w:hAnsi="Times New Roman" w:cs="Times New Roman"/>
          <w:color w:val="auto"/>
          <w:lang w:val="sr-Cyrl-CS"/>
        </w:rPr>
        <w:t xml:space="preserve"> уз изузетак</w:t>
      </w:r>
      <w:r w:rsidR="00E732F2" w:rsidRPr="009126FE">
        <w:rPr>
          <w:rFonts w:ascii="Times New Roman" w:hAnsi="Times New Roman" w:cs="Times New Roman"/>
          <w:color w:val="auto"/>
          <w:lang w:val="sr-Cyrl-CS"/>
        </w:rPr>
        <w:t xml:space="preserve"> оних које користе затвореници у истражном затвору који је недавно реновиран, били су у лошем употребном стању са разбијеним прозорима у просторијама за туширање, лошим условима хигијене и оронулим лавабоима са разбијеним чесмама. Крајње лоши материјални услови притвора били су погоршани чињеницом да су затвореници проводили 23 часа</w:t>
      </w:r>
      <w:r w:rsidR="00DA0C42">
        <w:rPr>
          <w:rFonts w:ascii="Times New Roman" w:hAnsi="Times New Roman" w:cs="Times New Roman"/>
          <w:color w:val="auto"/>
          <w:lang w:val="sr-Cyrl-CS"/>
        </w:rPr>
        <w:t xml:space="preserve"> дневно или више </w:t>
      </w:r>
      <w:r w:rsidR="00E732F2" w:rsidRPr="009126FE">
        <w:rPr>
          <w:rFonts w:ascii="Times New Roman" w:hAnsi="Times New Roman" w:cs="Times New Roman"/>
          <w:color w:val="auto"/>
          <w:lang w:val="sr-Cyrl-CS"/>
        </w:rPr>
        <w:t xml:space="preserve">у својим ћелијама, не бавећи се ничим сврсисходним. </w:t>
      </w: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61.</w:t>
      </w:r>
      <w:r w:rsidRPr="009126FE">
        <w:rPr>
          <w:rFonts w:ascii="Times New Roman" w:hAnsi="Times New Roman" w:cs="Times New Roman"/>
          <w:color w:val="auto"/>
          <w:lang w:val="sr-Cyrl-CS"/>
        </w:rPr>
        <w:tab/>
      </w:r>
      <w:r w:rsidR="00E732F2" w:rsidRPr="009126FE">
        <w:rPr>
          <w:rFonts w:ascii="Times New Roman" w:hAnsi="Times New Roman" w:cs="Times New Roman"/>
          <w:color w:val="auto"/>
          <w:lang w:val="sr-Cyrl-CS"/>
        </w:rPr>
        <w:t>Лоши услови и недостатак активности били су још гори због преоптерећености</w:t>
      </w:r>
      <w:r w:rsidR="004567D8">
        <w:rPr>
          <w:rFonts w:ascii="Times New Roman" w:hAnsi="Times New Roman" w:cs="Times New Roman"/>
          <w:color w:val="auto"/>
          <w:lang w:val="sr-Cyrl-CS"/>
        </w:rPr>
        <w:t xml:space="preserve"> смештајних капацитета</w:t>
      </w:r>
      <w:r w:rsidR="00E732F2" w:rsidRPr="009126FE">
        <w:rPr>
          <w:rFonts w:ascii="Times New Roman" w:hAnsi="Times New Roman" w:cs="Times New Roman"/>
          <w:color w:val="auto"/>
          <w:lang w:val="sr-Cyrl-CS"/>
        </w:rPr>
        <w:t xml:space="preserve"> која се могла запазити у читавој установи. На пример, у ћелијама површине 9м</w:t>
      </w:r>
      <w:r w:rsidRPr="009126FE">
        <w:rPr>
          <w:rFonts w:ascii="Times New Roman" w:hAnsi="Times New Roman" w:cs="Times New Roman"/>
          <w:color w:val="auto"/>
          <w:vertAlign w:val="superscript"/>
          <w:lang w:val="sr-Cyrl-CS"/>
        </w:rPr>
        <w:t>2</w:t>
      </w:r>
      <w:r w:rsidRPr="009126FE">
        <w:rPr>
          <w:rFonts w:ascii="Times New Roman" w:hAnsi="Times New Roman" w:cs="Times New Roman"/>
          <w:color w:val="auto"/>
          <w:lang w:val="sr-Cyrl-CS"/>
        </w:rPr>
        <w:t xml:space="preserve"> </w:t>
      </w:r>
      <w:r w:rsidR="00E732F2" w:rsidRPr="009126FE">
        <w:rPr>
          <w:rFonts w:ascii="Times New Roman" w:hAnsi="Times New Roman" w:cs="Times New Roman"/>
          <w:color w:val="auto"/>
          <w:lang w:val="sr-Cyrl-CS"/>
        </w:rPr>
        <w:t>било је четири затвореника</w:t>
      </w:r>
      <w:r w:rsidRPr="009126FE">
        <w:rPr>
          <w:rFonts w:ascii="Times New Roman" w:hAnsi="Times New Roman" w:cs="Times New Roman"/>
          <w:color w:val="auto"/>
          <w:lang w:val="sr-Cyrl-CS"/>
        </w:rPr>
        <w:t xml:space="preserve"> (</w:t>
      </w:r>
      <w:r w:rsidR="00E732F2" w:rsidRPr="009126FE">
        <w:rPr>
          <w:rFonts w:ascii="Times New Roman" w:hAnsi="Times New Roman" w:cs="Times New Roman"/>
          <w:color w:val="auto"/>
          <w:lang w:val="sr-Cyrl-CS"/>
        </w:rPr>
        <w:t>повремено и до шест</w:t>
      </w:r>
      <w:r w:rsidRPr="009126FE">
        <w:rPr>
          <w:rFonts w:ascii="Times New Roman" w:hAnsi="Times New Roman" w:cs="Times New Roman"/>
          <w:color w:val="auto"/>
          <w:lang w:val="sr-Cyrl-CS"/>
        </w:rPr>
        <w:t xml:space="preserve">) </w:t>
      </w:r>
      <w:r w:rsidR="00E732F2" w:rsidRPr="009126FE">
        <w:rPr>
          <w:rFonts w:ascii="Times New Roman" w:hAnsi="Times New Roman" w:cs="Times New Roman"/>
          <w:color w:val="auto"/>
          <w:lang w:val="sr-Cyrl-CS"/>
        </w:rPr>
        <w:t>а у спаваоници површине</w:t>
      </w:r>
      <w:r w:rsidRPr="009126FE">
        <w:rPr>
          <w:rFonts w:ascii="Times New Roman" w:hAnsi="Times New Roman" w:cs="Times New Roman"/>
          <w:color w:val="auto"/>
          <w:lang w:val="sr-Cyrl-CS"/>
        </w:rPr>
        <w:t xml:space="preserve"> 56</w:t>
      </w:r>
      <w:r w:rsidR="00E732F2" w:rsidRPr="009126FE">
        <w:rPr>
          <w:rFonts w:ascii="Times New Roman" w:hAnsi="Times New Roman" w:cs="Times New Roman"/>
          <w:color w:val="auto"/>
          <w:lang w:val="sr-Cyrl-CS"/>
        </w:rPr>
        <w:t xml:space="preserve"> м</w:t>
      </w:r>
      <w:r w:rsidRPr="009126FE">
        <w:rPr>
          <w:rFonts w:ascii="Times New Roman" w:hAnsi="Times New Roman" w:cs="Times New Roman"/>
          <w:color w:val="auto"/>
          <w:vertAlign w:val="superscript"/>
          <w:lang w:val="sr-Cyrl-CS"/>
        </w:rPr>
        <w:t>2</w:t>
      </w:r>
      <w:r w:rsidRPr="009126FE">
        <w:rPr>
          <w:rFonts w:ascii="Times New Roman" w:hAnsi="Times New Roman" w:cs="Times New Roman"/>
          <w:color w:val="auto"/>
          <w:lang w:val="sr-Cyrl-CS"/>
        </w:rPr>
        <w:t xml:space="preserve"> </w:t>
      </w:r>
      <w:r w:rsidR="00E732F2" w:rsidRPr="009126FE">
        <w:rPr>
          <w:rFonts w:ascii="Times New Roman" w:hAnsi="Times New Roman" w:cs="Times New Roman"/>
          <w:color w:val="auto"/>
          <w:lang w:val="sr-Cyrl-CS"/>
        </w:rPr>
        <w:t>било је 26 затвореника</w:t>
      </w:r>
      <w:r w:rsidRPr="009126FE">
        <w:rPr>
          <w:rFonts w:ascii="Times New Roman" w:hAnsi="Times New Roman" w:cs="Times New Roman"/>
          <w:color w:val="auto"/>
          <w:lang w:val="sr-Cyrl-CS"/>
        </w:rPr>
        <w:t>.</w:t>
      </w:r>
    </w:p>
    <w:p w:rsidR="00EE6861" w:rsidRPr="009126FE" w:rsidRDefault="006E1BF9" w:rsidP="00790B9F">
      <w:pPr>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u w:val="single"/>
          <w:lang w:val="sr-Cyrl-CS"/>
        </w:rPr>
        <w:t>Услови притвора које је запазила делегација Комитета у Окружном затвору у Панчеву могу увелико да се изједначе са нечовеч</w:t>
      </w:r>
      <w:r w:rsidR="006D3E0D" w:rsidRPr="009126FE">
        <w:rPr>
          <w:rFonts w:ascii="Times New Roman" w:hAnsi="Times New Roman" w:cs="Times New Roman"/>
          <w:color w:val="auto"/>
          <w:u w:val="single"/>
          <w:lang w:val="sr-Cyrl-CS"/>
        </w:rPr>
        <w:t>ним и понижавајућим поступањем.</w:t>
      </w:r>
      <w:r w:rsidR="006D3E0D" w:rsidRPr="009126FE">
        <w:rPr>
          <w:rFonts w:ascii="Times New Roman" w:hAnsi="Times New Roman" w:cs="Times New Roman"/>
          <w:color w:val="auto"/>
          <w:lang w:val="sr-Cyrl-CS"/>
        </w:rPr>
        <w:t xml:space="preserve"> На крају посете, </w:t>
      </w:r>
      <w:r w:rsidR="001F209B" w:rsidRPr="009126FE">
        <w:rPr>
          <w:rFonts w:ascii="Times New Roman" w:hAnsi="Times New Roman" w:cs="Times New Roman"/>
          <w:color w:val="auto"/>
          <w:lang w:val="sr-Cyrl-CS"/>
        </w:rPr>
        <w:t>делегација</w:t>
      </w:r>
      <w:r w:rsidR="006D3E0D" w:rsidRPr="009126FE">
        <w:rPr>
          <w:rFonts w:ascii="Times New Roman" w:hAnsi="Times New Roman" w:cs="Times New Roman"/>
          <w:color w:val="auto"/>
          <w:lang w:val="sr-Cyrl-CS"/>
        </w:rPr>
        <w:t xml:space="preserve"> је затражила да </w:t>
      </w:r>
      <w:r w:rsidR="006D3E0D" w:rsidRPr="009126FE">
        <w:rPr>
          <w:rFonts w:ascii="Times New Roman" w:hAnsi="Times New Roman" w:cs="Times New Roman"/>
          <w:b/>
          <w:color w:val="auto"/>
          <w:lang w:val="sr-Cyrl-CS"/>
        </w:rPr>
        <w:t xml:space="preserve">је обавесте у року од месец дана о </w:t>
      </w:r>
      <w:r w:rsidR="001F209B" w:rsidRPr="009126FE">
        <w:rPr>
          <w:rFonts w:ascii="Times New Roman" w:hAnsi="Times New Roman" w:cs="Times New Roman"/>
          <w:b/>
          <w:color w:val="auto"/>
          <w:lang w:val="sr-Cyrl-CS"/>
        </w:rPr>
        <w:t>конкретним</w:t>
      </w:r>
      <w:r w:rsidR="006D3E0D" w:rsidRPr="009126FE">
        <w:rPr>
          <w:rFonts w:ascii="Times New Roman" w:hAnsi="Times New Roman" w:cs="Times New Roman"/>
          <w:b/>
          <w:color w:val="auto"/>
          <w:lang w:val="sr-Cyrl-CS"/>
        </w:rPr>
        <w:t xml:space="preserve"> корацима</w:t>
      </w:r>
      <w:r w:rsidR="00DE6822" w:rsidRPr="009126FE">
        <w:rPr>
          <w:rFonts w:ascii="Times New Roman" w:hAnsi="Times New Roman" w:cs="Times New Roman"/>
          <w:b/>
          <w:color w:val="auto"/>
          <w:lang w:val="sr-Cyrl-CS"/>
        </w:rPr>
        <w:t xml:space="preserve"> које су органи Републике Србије испланирали и предузели у кратком и средњем року да би обезбедили прихватљив смештај за затворску популацију која се сада налази у Окружном затвору у Панчеву. </w:t>
      </w:r>
      <w:r w:rsidR="00DE6822" w:rsidRPr="009126FE">
        <w:rPr>
          <w:rFonts w:ascii="Times New Roman" w:hAnsi="Times New Roman" w:cs="Times New Roman"/>
          <w:color w:val="auto"/>
          <w:lang w:val="sr-Cyrl-CS"/>
        </w:rPr>
        <w:t>У допису примљеним 17. Јула 2015, органи су обавестили Комитет да су предузети кораци да се обнове две празне ћелије (које су обично коришћене за смештај затвореница)</w:t>
      </w:r>
      <w:r w:rsidR="00EE6861" w:rsidRPr="009126FE">
        <w:rPr>
          <w:rFonts w:ascii="Times New Roman" w:hAnsi="Times New Roman" w:cs="Times New Roman"/>
          <w:color w:val="auto"/>
          <w:lang w:val="sr-Cyrl-CS"/>
        </w:rPr>
        <w:t>.</w:t>
      </w:r>
      <w:r w:rsidR="00DE6822" w:rsidRPr="009126FE">
        <w:rPr>
          <w:rFonts w:ascii="Times New Roman" w:hAnsi="Times New Roman" w:cs="Times New Roman"/>
          <w:color w:val="auto"/>
          <w:lang w:val="sr-Cyrl-CS"/>
        </w:rPr>
        <w:t xml:space="preserve"> Надаље, поправка санитарних и канализационих инсталација требало је убрзо да се заврши и предузети су кораци да се </w:t>
      </w:r>
      <w:r w:rsidR="00DA0C42">
        <w:rPr>
          <w:rFonts w:ascii="Times New Roman" w:hAnsi="Times New Roman" w:cs="Times New Roman"/>
          <w:color w:val="auto"/>
          <w:lang w:val="sr-Cyrl-CS"/>
        </w:rPr>
        <w:t>траже</w:t>
      </w:r>
      <w:r w:rsidR="00DE6822" w:rsidRPr="009126FE">
        <w:rPr>
          <w:rFonts w:ascii="Times New Roman" w:hAnsi="Times New Roman" w:cs="Times New Roman"/>
          <w:color w:val="auto"/>
          <w:lang w:val="sr-Cyrl-CS"/>
        </w:rPr>
        <w:t xml:space="preserve"> неопходне дозволе од релевантних органа да се измен</w:t>
      </w:r>
      <w:r w:rsidR="00DA0C42">
        <w:rPr>
          <w:rFonts w:ascii="Times New Roman" w:hAnsi="Times New Roman" w:cs="Times New Roman"/>
          <w:color w:val="auto"/>
          <w:lang w:val="sr-Cyrl-CS"/>
        </w:rPr>
        <w:t>е ћелије како би им се обезбедила директна осветљеност дневнм светлом</w:t>
      </w:r>
      <w:r w:rsidR="00DE6822" w:rsidRPr="009126FE">
        <w:rPr>
          <w:rFonts w:ascii="Times New Roman" w:hAnsi="Times New Roman" w:cs="Times New Roman"/>
          <w:color w:val="auto"/>
          <w:lang w:val="sr-Cyrl-CS"/>
        </w:rPr>
        <w:t xml:space="preserve"> и увео систем </w:t>
      </w:r>
      <w:r w:rsidR="00550B80">
        <w:rPr>
          <w:rFonts w:ascii="Times New Roman" w:hAnsi="Times New Roman" w:cs="Times New Roman"/>
          <w:color w:val="auto"/>
          <w:lang w:val="sr-Cyrl-CS"/>
        </w:rPr>
        <w:t>проветравања</w:t>
      </w:r>
      <w:r w:rsidR="00DE6822" w:rsidRPr="009126FE">
        <w:rPr>
          <w:rFonts w:ascii="Times New Roman" w:hAnsi="Times New Roman" w:cs="Times New Roman"/>
          <w:color w:val="auto"/>
          <w:lang w:val="sr-Cyrl-CS"/>
        </w:rPr>
        <w:t xml:space="preserve"> у ћелији. </w:t>
      </w:r>
      <w:r w:rsidR="008F32F9" w:rsidRPr="009126FE">
        <w:rPr>
          <w:rFonts w:ascii="Times New Roman" w:hAnsi="Times New Roman" w:cs="Times New Roman"/>
          <w:color w:val="auto"/>
          <w:lang w:val="sr-Cyrl-CS"/>
        </w:rPr>
        <w:t>Иако констатује мере које су ор</w:t>
      </w:r>
      <w:r w:rsidR="009D70B5" w:rsidRPr="009126FE">
        <w:rPr>
          <w:rFonts w:ascii="Times New Roman" w:hAnsi="Times New Roman" w:cs="Times New Roman"/>
          <w:color w:val="auto"/>
          <w:lang w:val="sr-Cyrl-CS"/>
        </w:rPr>
        <w:t xml:space="preserve">гани Републике Србије предузели, </w:t>
      </w:r>
      <w:r w:rsidR="009D70B5" w:rsidRPr="009126FE">
        <w:rPr>
          <w:rFonts w:ascii="Times New Roman" w:hAnsi="Times New Roman" w:cs="Times New Roman"/>
          <w:b/>
          <w:color w:val="auto"/>
          <w:lang w:val="sr-Cyrl-CS"/>
        </w:rPr>
        <w:t xml:space="preserve">Комитет жели да нагласи да зграда затвора која се налази у центру Панчева нема адекватне услове за притвор лица. </w:t>
      </w:r>
    </w:p>
    <w:p w:rsidR="00EE6861" w:rsidRPr="009126FE" w:rsidRDefault="00EE6861" w:rsidP="00790B9F">
      <w:pPr>
        <w:tabs>
          <w:tab w:val="left" w:pos="74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62.</w:t>
      </w:r>
      <w:r w:rsidRPr="009126FE">
        <w:rPr>
          <w:rFonts w:ascii="Times New Roman" w:hAnsi="Times New Roman" w:cs="Times New Roman"/>
          <w:color w:val="auto"/>
          <w:lang w:val="sr-Cyrl-CS"/>
        </w:rPr>
        <w:tab/>
      </w:r>
      <w:r w:rsidR="009D70B5" w:rsidRPr="009126FE">
        <w:rPr>
          <w:rFonts w:ascii="Times New Roman" w:hAnsi="Times New Roman" w:cs="Times New Roman"/>
          <w:color w:val="auto"/>
          <w:lang w:val="sr-Cyrl-CS"/>
        </w:rPr>
        <w:t xml:space="preserve">Надаље, дописом примљеним 17. јула 2015. Органи Републике Србије су обавестили Комитет да је обнова ћелија у Павиљону </w:t>
      </w:r>
      <w:r w:rsidRPr="009126FE">
        <w:rPr>
          <w:rFonts w:ascii="Times New Roman" w:hAnsi="Times New Roman" w:cs="Times New Roman"/>
          <w:color w:val="auto"/>
          <w:lang w:val="sr-Cyrl-CS"/>
        </w:rPr>
        <w:t xml:space="preserve">II </w:t>
      </w:r>
      <w:r w:rsidR="00D2446F" w:rsidRPr="009126FE">
        <w:rPr>
          <w:rFonts w:ascii="Times New Roman" w:hAnsi="Times New Roman" w:cs="Times New Roman"/>
          <w:color w:val="auto"/>
          <w:lang w:val="sr-Cyrl-CS"/>
        </w:rPr>
        <w:t>Казнено-п</w:t>
      </w:r>
      <w:r w:rsidR="009D70B5" w:rsidRPr="009126FE">
        <w:rPr>
          <w:rFonts w:ascii="Times New Roman" w:hAnsi="Times New Roman" w:cs="Times New Roman"/>
          <w:color w:val="auto"/>
          <w:lang w:val="sr-Cyrl-CS"/>
        </w:rPr>
        <w:t xml:space="preserve">оправног завода у Нишу почела 3. јуна 2015. Слично томе, </w:t>
      </w:r>
      <w:r w:rsidR="00DA0C42">
        <w:rPr>
          <w:rFonts w:ascii="Times New Roman" w:hAnsi="Times New Roman" w:cs="Times New Roman"/>
          <w:color w:val="auto"/>
          <w:lang w:val="sr-Cyrl-CS"/>
        </w:rPr>
        <w:t>у припреми је био пројект</w:t>
      </w:r>
      <w:r w:rsidR="009D70B5" w:rsidRPr="009126FE">
        <w:rPr>
          <w:rFonts w:ascii="Times New Roman" w:hAnsi="Times New Roman" w:cs="Times New Roman"/>
          <w:color w:val="auto"/>
          <w:lang w:val="sr-Cyrl-CS"/>
        </w:rPr>
        <w:t xml:space="preserve"> за изградњу додатног блока у </w:t>
      </w:r>
      <w:r w:rsidR="00D2446F" w:rsidRPr="009126FE">
        <w:rPr>
          <w:rFonts w:ascii="Times New Roman" w:hAnsi="Times New Roman" w:cs="Times New Roman"/>
          <w:color w:val="auto"/>
          <w:lang w:val="sr-Cyrl-CS"/>
        </w:rPr>
        <w:t>Казнено-п</w:t>
      </w:r>
      <w:r w:rsidR="008A215B" w:rsidRPr="009126FE">
        <w:rPr>
          <w:rFonts w:ascii="Times New Roman" w:hAnsi="Times New Roman" w:cs="Times New Roman"/>
          <w:color w:val="auto"/>
          <w:lang w:val="sr-Cyrl-CS"/>
        </w:rPr>
        <w:t>о</w:t>
      </w:r>
      <w:r w:rsidR="009D70B5" w:rsidRPr="009126FE">
        <w:rPr>
          <w:rFonts w:ascii="Times New Roman" w:hAnsi="Times New Roman" w:cs="Times New Roman"/>
          <w:color w:val="auto"/>
          <w:lang w:val="sr-Cyrl-CS"/>
        </w:rPr>
        <w:t xml:space="preserve">правном заводу у Сремској Митровици капацитета 300 места који </w:t>
      </w:r>
      <w:r w:rsidR="008A215B" w:rsidRPr="009126FE">
        <w:rPr>
          <w:rFonts w:ascii="Times New Roman" w:hAnsi="Times New Roman" w:cs="Times New Roman"/>
          <w:color w:val="auto"/>
          <w:lang w:val="sr-Cyrl-CS"/>
        </w:rPr>
        <w:t>би могао да обухвати и болницу</w:t>
      </w:r>
      <w:r w:rsidR="009D70B5" w:rsidRPr="009126FE">
        <w:rPr>
          <w:rFonts w:ascii="Times New Roman" w:hAnsi="Times New Roman" w:cs="Times New Roman"/>
          <w:color w:val="auto"/>
          <w:lang w:val="sr-Cyrl-CS"/>
        </w:rPr>
        <w:t xml:space="preserve"> у приземљу (50 места) </w:t>
      </w:r>
      <w:r w:rsidR="008A215B" w:rsidRPr="009126FE">
        <w:rPr>
          <w:rFonts w:ascii="Times New Roman" w:hAnsi="Times New Roman" w:cs="Times New Roman"/>
          <w:color w:val="auto"/>
          <w:lang w:val="sr-Cyrl-CS"/>
        </w:rPr>
        <w:t>и са намером да се у њега сместе затвореници из Павиљона III и</w:t>
      </w:r>
      <w:r w:rsidRPr="009126FE">
        <w:rPr>
          <w:rFonts w:ascii="Times New Roman" w:hAnsi="Times New Roman" w:cs="Times New Roman"/>
          <w:color w:val="auto"/>
          <w:lang w:val="sr-Cyrl-CS"/>
        </w:rPr>
        <w:t xml:space="preserve"> IV.</w:t>
      </w:r>
    </w:p>
    <w:p w:rsidR="00EE6861" w:rsidRPr="009126FE" w:rsidRDefault="00462E4F"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lastRenderedPageBreak/>
        <w:t>Комитет констатује да је усвојен Правилник о упућивању осуђених лиц</w:t>
      </w:r>
      <w:r w:rsidR="00DA0C42">
        <w:rPr>
          <w:rFonts w:ascii="Times New Roman" w:hAnsi="Times New Roman" w:cs="Times New Roman"/>
          <w:color w:val="auto"/>
          <w:lang w:val="sr-Cyrl-CS"/>
        </w:rPr>
        <w:t xml:space="preserve">а, лица у истражном затвору и </w:t>
      </w:r>
      <w:r w:rsidR="00B74F54" w:rsidRPr="009126FE">
        <w:rPr>
          <w:rFonts w:ascii="Times New Roman" w:hAnsi="Times New Roman" w:cs="Times New Roman"/>
          <w:color w:val="auto"/>
          <w:lang w:val="sr-Cyrl-CS"/>
        </w:rPr>
        <w:t>осуђених за</w:t>
      </w:r>
      <w:r w:rsidRPr="009126FE">
        <w:rPr>
          <w:rFonts w:ascii="Times New Roman" w:hAnsi="Times New Roman" w:cs="Times New Roman"/>
          <w:color w:val="auto"/>
          <w:lang w:val="sr-Cyrl-CS"/>
        </w:rPr>
        <w:t xml:space="preserve"> пре</w:t>
      </w:r>
      <w:r w:rsidR="00182FB3" w:rsidRPr="009126FE">
        <w:rPr>
          <w:rFonts w:ascii="Times New Roman" w:hAnsi="Times New Roman" w:cs="Times New Roman"/>
          <w:color w:val="auto"/>
          <w:lang w:val="sr-Cyrl-CS"/>
        </w:rPr>
        <w:t>кршај у казнено-поправне заводе</w:t>
      </w:r>
      <w:r w:rsidRPr="009126FE">
        <w:rPr>
          <w:rFonts w:ascii="Times New Roman" w:hAnsi="Times New Roman" w:cs="Times New Roman"/>
          <w:color w:val="auto"/>
          <w:lang w:val="sr-Cyrl-CS"/>
        </w:rPr>
        <w:t xml:space="preserve">  </w:t>
      </w:r>
      <w:r w:rsidR="00B74F54" w:rsidRPr="009126FE">
        <w:rPr>
          <w:rFonts w:ascii="Times New Roman" w:hAnsi="Times New Roman" w:cs="Times New Roman"/>
          <w:color w:val="auto"/>
          <w:lang w:val="sr-Cyrl-CS"/>
        </w:rPr>
        <w:t>(СГ</w:t>
      </w:r>
      <w:r w:rsidR="00EE6861" w:rsidRPr="009126FE">
        <w:rPr>
          <w:rFonts w:ascii="Times New Roman" w:hAnsi="Times New Roman" w:cs="Times New Roman"/>
          <w:color w:val="auto"/>
          <w:lang w:val="sr-Cyrl-CS"/>
        </w:rPr>
        <w:t xml:space="preserve"> 31/2015) </w:t>
      </w:r>
      <w:r w:rsidR="00B74F54" w:rsidRPr="009126FE">
        <w:rPr>
          <w:rFonts w:ascii="Times New Roman" w:hAnsi="Times New Roman" w:cs="Times New Roman"/>
          <w:color w:val="auto"/>
          <w:lang w:val="sr-Cyrl-CS"/>
        </w:rPr>
        <w:t xml:space="preserve">у </w:t>
      </w:r>
      <w:r w:rsidR="00182FB3" w:rsidRPr="009126FE">
        <w:rPr>
          <w:rFonts w:ascii="Times New Roman" w:hAnsi="Times New Roman" w:cs="Times New Roman"/>
          <w:color w:val="auto"/>
          <w:lang w:val="sr-Cyrl-CS"/>
        </w:rPr>
        <w:t xml:space="preserve">априлу </w:t>
      </w:r>
      <w:r w:rsidR="00EE6861" w:rsidRPr="009126FE">
        <w:rPr>
          <w:rFonts w:ascii="Times New Roman" w:hAnsi="Times New Roman" w:cs="Times New Roman"/>
          <w:color w:val="auto"/>
          <w:lang w:val="sr-Cyrl-CS"/>
        </w:rPr>
        <w:t>2015</w:t>
      </w:r>
      <w:r w:rsidR="00182FB3" w:rsidRPr="009126FE">
        <w:rPr>
          <w:rFonts w:ascii="Times New Roman" w:hAnsi="Times New Roman" w:cs="Times New Roman"/>
          <w:color w:val="auto"/>
          <w:lang w:val="sr-Cyrl-CS"/>
        </w:rPr>
        <w:t>.</w:t>
      </w:r>
      <w:r w:rsidR="00EE6861" w:rsidRPr="009126FE">
        <w:rPr>
          <w:rFonts w:ascii="Times New Roman" w:hAnsi="Times New Roman" w:cs="Times New Roman"/>
          <w:color w:val="auto"/>
          <w:lang w:val="sr-Cyrl-CS"/>
        </w:rPr>
        <w:t xml:space="preserve"> </w:t>
      </w:r>
      <w:r w:rsidR="00182FB3" w:rsidRPr="009126FE">
        <w:rPr>
          <w:rFonts w:ascii="Times New Roman" w:hAnsi="Times New Roman" w:cs="Times New Roman"/>
          <w:color w:val="auto"/>
          <w:lang w:val="sr-Cyrl-CS"/>
        </w:rPr>
        <w:t xml:space="preserve">у ком су предвиђени нови критеријуми за распоређивање затвореника по установама у </w:t>
      </w:r>
      <w:r w:rsidR="00DA0C42">
        <w:rPr>
          <w:rFonts w:ascii="Times New Roman" w:hAnsi="Times New Roman" w:cs="Times New Roman"/>
          <w:color w:val="auto"/>
          <w:lang w:val="sr-Cyrl-CS"/>
        </w:rPr>
        <w:t>складу са територијалним подручјима</w:t>
      </w:r>
      <w:r w:rsidR="000C6539" w:rsidRPr="009126FE">
        <w:rPr>
          <w:rFonts w:ascii="Times New Roman" w:hAnsi="Times New Roman" w:cs="Times New Roman"/>
          <w:color w:val="auto"/>
          <w:lang w:val="sr-Cyrl-CS"/>
        </w:rPr>
        <w:t>.</w:t>
      </w:r>
      <w:r w:rsidR="00EE6861" w:rsidRPr="009126FE">
        <w:rPr>
          <w:rFonts w:ascii="Times New Roman" w:hAnsi="Times New Roman" w:cs="Times New Roman"/>
          <w:color w:val="auto"/>
          <w:lang w:val="sr-Cyrl-CS"/>
        </w:rPr>
        <w:t xml:space="preserve"> </w:t>
      </w:r>
      <w:r w:rsidR="00182FB3" w:rsidRPr="009126FE">
        <w:rPr>
          <w:rFonts w:ascii="Times New Roman" w:hAnsi="Times New Roman" w:cs="Times New Roman"/>
          <w:color w:val="auto"/>
          <w:lang w:val="sr-Cyrl-CS"/>
        </w:rPr>
        <w:t xml:space="preserve">Тако би се изгледа омогућио </w:t>
      </w:r>
      <w:r w:rsidR="00A529A2">
        <w:rPr>
          <w:rFonts w:ascii="Times New Roman" w:hAnsi="Times New Roman" w:cs="Times New Roman"/>
          <w:color w:val="auto"/>
          <w:lang w:val="sr-Cyrl-CS"/>
        </w:rPr>
        <w:t>премештај</w:t>
      </w:r>
      <w:r w:rsidR="00182FB3" w:rsidRPr="009126FE">
        <w:rPr>
          <w:rFonts w:ascii="Times New Roman" w:hAnsi="Times New Roman" w:cs="Times New Roman"/>
          <w:color w:val="auto"/>
          <w:lang w:val="sr-Cyrl-CS"/>
        </w:rPr>
        <w:t xml:space="preserve"> осуђених затвореника из </w:t>
      </w:r>
      <w:r w:rsidR="00D2446F" w:rsidRPr="009126FE">
        <w:rPr>
          <w:rFonts w:ascii="Times New Roman" w:hAnsi="Times New Roman" w:cs="Times New Roman"/>
          <w:color w:val="auto"/>
          <w:lang w:val="sr-Cyrl-CS"/>
        </w:rPr>
        <w:t>Казнено-п</w:t>
      </w:r>
      <w:r w:rsidR="00182FB3" w:rsidRPr="009126FE">
        <w:rPr>
          <w:rFonts w:ascii="Times New Roman" w:hAnsi="Times New Roman" w:cs="Times New Roman"/>
          <w:color w:val="auto"/>
          <w:lang w:val="sr-Cyrl-CS"/>
        </w:rPr>
        <w:t xml:space="preserve">оправног завода у Сремској Митровици у Окружни затвору у Београду и из Окружног затвора у Панчеву у Окружни затвор у Смедереву. </w:t>
      </w: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63.</w:t>
      </w:r>
      <w:r w:rsidRPr="009126FE">
        <w:rPr>
          <w:rFonts w:ascii="Times New Roman" w:hAnsi="Times New Roman" w:cs="Times New Roman"/>
          <w:color w:val="auto"/>
          <w:lang w:val="sr-Cyrl-CS"/>
        </w:rPr>
        <w:tab/>
      </w:r>
      <w:r w:rsidR="004D41A7" w:rsidRPr="009126FE">
        <w:rPr>
          <w:rFonts w:ascii="Times New Roman" w:hAnsi="Times New Roman" w:cs="Times New Roman"/>
          <w:color w:val="auto"/>
          <w:lang w:val="sr-Cyrl-CS"/>
        </w:rPr>
        <w:t xml:space="preserve">У </w:t>
      </w:r>
      <w:r w:rsidR="00D2446F" w:rsidRPr="009126FE">
        <w:rPr>
          <w:rFonts w:ascii="Times New Roman" w:hAnsi="Times New Roman" w:cs="Times New Roman"/>
          <w:color w:val="auto"/>
          <w:lang w:val="sr-Cyrl-CS"/>
        </w:rPr>
        <w:t>Казнено-п</w:t>
      </w:r>
      <w:r w:rsidR="004D41A7" w:rsidRPr="009126FE">
        <w:rPr>
          <w:rFonts w:ascii="Times New Roman" w:hAnsi="Times New Roman" w:cs="Times New Roman"/>
          <w:color w:val="auto"/>
          <w:lang w:val="sr-Cyrl-CS"/>
        </w:rPr>
        <w:t xml:space="preserve">оправном заводу у Сремској Митровици, </w:t>
      </w:r>
      <w:r w:rsidR="001F209B" w:rsidRPr="009126FE">
        <w:rPr>
          <w:rFonts w:ascii="Times New Roman" w:hAnsi="Times New Roman" w:cs="Times New Roman"/>
          <w:color w:val="auto"/>
          <w:lang w:val="sr-Cyrl-CS"/>
        </w:rPr>
        <w:t>делегација</w:t>
      </w:r>
      <w:r w:rsidR="004D41A7" w:rsidRPr="009126FE">
        <w:rPr>
          <w:rFonts w:ascii="Times New Roman" w:hAnsi="Times New Roman" w:cs="Times New Roman"/>
          <w:color w:val="auto"/>
          <w:lang w:val="sr-Cyrl-CS"/>
        </w:rPr>
        <w:t xml:space="preserve"> је била засута притужбама на лош квалитет хране као и </w:t>
      </w:r>
      <w:r w:rsidR="001F209B" w:rsidRPr="009126FE">
        <w:rPr>
          <w:rFonts w:ascii="Times New Roman" w:hAnsi="Times New Roman" w:cs="Times New Roman"/>
          <w:color w:val="auto"/>
          <w:lang w:val="sr-Cyrl-CS"/>
        </w:rPr>
        <w:t>нехигијенски</w:t>
      </w:r>
      <w:r w:rsidR="004D41A7" w:rsidRPr="009126FE">
        <w:rPr>
          <w:rFonts w:ascii="Times New Roman" w:hAnsi="Times New Roman" w:cs="Times New Roman"/>
          <w:color w:val="auto"/>
          <w:lang w:val="sr-Cyrl-CS"/>
        </w:rPr>
        <w:t xml:space="preserve"> начин на који се дистриб</w:t>
      </w:r>
      <w:r w:rsidR="00DA0C42">
        <w:rPr>
          <w:rFonts w:ascii="Times New Roman" w:hAnsi="Times New Roman" w:cs="Times New Roman"/>
          <w:color w:val="auto"/>
          <w:lang w:val="sr-Cyrl-CS"/>
        </w:rPr>
        <w:t>уира. Надаље, чини се да је јеловник</w:t>
      </w:r>
      <w:r w:rsidR="004D41A7" w:rsidRPr="009126FE">
        <w:rPr>
          <w:rFonts w:ascii="Times New Roman" w:hAnsi="Times New Roman" w:cs="Times New Roman"/>
          <w:color w:val="auto"/>
          <w:lang w:val="sr-Cyrl-CS"/>
        </w:rPr>
        <w:t xml:space="preserve"> био једноличан и да су свеже поврће и воће реткост. Наиме, засебни капацитети у којима су смештени </w:t>
      </w:r>
      <w:r w:rsidR="001F209B" w:rsidRPr="009126FE">
        <w:rPr>
          <w:rFonts w:ascii="Times New Roman" w:hAnsi="Times New Roman" w:cs="Times New Roman"/>
          <w:color w:val="auto"/>
          <w:lang w:val="sr-Cyrl-CS"/>
        </w:rPr>
        <w:t>запослени</w:t>
      </w:r>
      <w:r w:rsidR="004D41A7" w:rsidRPr="009126FE">
        <w:rPr>
          <w:rFonts w:ascii="Times New Roman" w:hAnsi="Times New Roman" w:cs="Times New Roman"/>
          <w:color w:val="auto"/>
          <w:lang w:val="sr-Cyrl-CS"/>
        </w:rPr>
        <w:t xml:space="preserve"> у кухињи, кантина и </w:t>
      </w:r>
      <w:r w:rsidR="00DA0C42">
        <w:rPr>
          <w:rFonts w:ascii="Times New Roman" w:hAnsi="Times New Roman" w:cs="Times New Roman"/>
          <w:color w:val="auto"/>
          <w:lang w:val="sr-Cyrl-CS"/>
        </w:rPr>
        <w:t>просторија за припремање хране</w:t>
      </w:r>
      <w:r w:rsidR="004D41A7" w:rsidRPr="009126FE">
        <w:rPr>
          <w:rFonts w:ascii="Times New Roman" w:hAnsi="Times New Roman" w:cs="Times New Roman"/>
          <w:color w:val="auto"/>
          <w:lang w:val="sr-Cyrl-CS"/>
        </w:rPr>
        <w:t xml:space="preserve"> били су у</w:t>
      </w:r>
      <w:r w:rsidR="001F209B">
        <w:rPr>
          <w:rFonts w:ascii="Times New Roman" w:hAnsi="Times New Roman" w:cs="Times New Roman"/>
          <w:color w:val="auto"/>
          <w:lang w:val="sr-Cyrl-CS"/>
        </w:rPr>
        <w:t xml:space="preserve"> </w:t>
      </w:r>
      <w:r w:rsidR="004D41A7" w:rsidRPr="009126FE">
        <w:rPr>
          <w:rFonts w:ascii="Times New Roman" w:hAnsi="Times New Roman" w:cs="Times New Roman"/>
          <w:color w:val="auto"/>
          <w:lang w:val="sr-Cyrl-CS"/>
        </w:rPr>
        <w:t>лошем стању (</w:t>
      </w:r>
      <w:r w:rsidR="001F209B">
        <w:rPr>
          <w:rFonts w:ascii="Times New Roman" w:hAnsi="Times New Roman" w:cs="Times New Roman"/>
          <w:color w:val="auto"/>
          <w:lang w:val="sr-Cyrl-CS"/>
        </w:rPr>
        <w:t>плесњ</w:t>
      </w:r>
      <w:r w:rsidR="001F209B" w:rsidRPr="009126FE">
        <w:rPr>
          <w:rFonts w:ascii="Times New Roman" w:hAnsi="Times New Roman" w:cs="Times New Roman"/>
          <w:color w:val="auto"/>
          <w:lang w:val="sr-Cyrl-CS"/>
        </w:rPr>
        <w:t>иви</w:t>
      </w:r>
      <w:r w:rsidR="004D41A7" w:rsidRPr="009126FE">
        <w:rPr>
          <w:rFonts w:ascii="Times New Roman" w:hAnsi="Times New Roman" w:cs="Times New Roman"/>
          <w:color w:val="auto"/>
          <w:lang w:val="sr-Cyrl-CS"/>
        </w:rPr>
        <w:t xml:space="preserve"> зидов</w:t>
      </w:r>
      <w:r w:rsidR="00DA0C42">
        <w:rPr>
          <w:rFonts w:ascii="Times New Roman" w:hAnsi="Times New Roman" w:cs="Times New Roman"/>
          <w:color w:val="auto"/>
          <w:lang w:val="sr-Cyrl-CS"/>
        </w:rPr>
        <w:t>и</w:t>
      </w:r>
      <w:r w:rsidR="004D41A7" w:rsidRPr="009126FE">
        <w:rPr>
          <w:rFonts w:ascii="Times New Roman" w:hAnsi="Times New Roman" w:cs="Times New Roman"/>
          <w:color w:val="auto"/>
          <w:lang w:val="sr-Cyrl-CS"/>
        </w:rPr>
        <w:t xml:space="preserve">, необложен под, дотрајале инсталације). Храна се генерално дистрибуира у металним кофама које не могу да задрже топлоту. </w:t>
      </w:r>
    </w:p>
    <w:p w:rsidR="00EE6861" w:rsidRPr="009126FE" w:rsidRDefault="00EE6861" w:rsidP="00790B9F">
      <w:pPr>
        <w:tabs>
          <w:tab w:val="left" w:pos="740"/>
        </w:tabs>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64.</w:t>
      </w:r>
      <w:r w:rsidRPr="009126FE">
        <w:rPr>
          <w:rFonts w:ascii="Times New Roman" w:hAnsi="Times New Roman" w:cs="Times New Roman"/>
          <w:color w:val="auto"/>
          <w:lang w:val="sr-Cyrl-CS"/>
        </w:rPr>
        <w:tab/>
      </w:r>
      <w:r w:rsidR="00042128" w:rsidRPr="009126FE">
        <w:rPr>
          <w:rFonts w:ascii="Times New Roman" w:hAnsi="Times New Roman" w:cs="Times New Roman"/>
          <w:b/>
          <w:color w:val="auto"/>
          <w:lang w:val="sr-Cyrl-CS"/>
        </w:rPr>
        <w:t>Комитет апелује на органе Републике Србије да хитно предузму кораке како би</w:t>
      </w:r>
      <w:r w:rsidRPr="009126FE">
        <w:rPr>
          <w:rFonts w:ascii="Times New Roman" w:hAnsi="Times New Roman" w:cs="Times New Roman"/>
          <w:b/>
          <w:color w:val="auto"/>
          <w:lang w:val="sr-Cyrl-CS"/>
        </w:rPr>
        <w:t>:</w:t>
      </w:r>
    </w:p>
    <w:p w:rsidR="00EE6861" w:rsidRPr="009126FE" w:rsidRDefault="00EE6861" w:rsidP="00790B9F">
      <w:pPr>
        <w:tabs>
          <w:tab w:val="left" w:pos="74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color w:val="auto"/>
          <w:lang w:val="sr-Cyrl-CS"/>
        </w:rPr>
        <w:t>•</w:t>
      </w:r>
      <w:r w:rsidRPr="009126FE">
        <w:rPr>
          <w:rFonts w:ascii="Times New Roman" w:hAnsi="Times New Roman" w:cs="Times New Roman"/>
          <w:b/>
          <w:color w:val="auto"/>
          <w:lang w:val="sr-Cyrl-CS"/>
        </w:rPr>
        <w:tab/>
      </w:r>
      <w:r w:rsidR="00042128" w:rsidRPr="009126FE">
        <w:rPr>
          <w:rFonts w:ascii="Times New Roman" w:hAnsi="Times New Roman" w:cs="Times New Roman"/>
          <w:b/>
          <w:color w:val="auto"/>
          <w:lang w:val="sr-Cyrl-CS"/>
        </w:rPr>
        <w:t xml:space="preserve">смањили ниво </w:t>
      </w:r>
      <w:r w:rsidR="00550B80">
        <w:rPr>
          <w:rFonts w:ascii="Times New Roman" w:hAnsi="Times New Roman" w:cs="Times New Roman"/>
          <w:b/>
          <w:color w:val="auto"/>
          <w:lang w:val="sr-Cyrl-CS"/>
        </w:rPr>
        <w:t>попуњености животног простора</w:t>
      </w:r>
      <w:r w:rsidR="00042128" w:rsidRPr="009126FE">
        <w:rPr>
          <w:rFonts w:ascii="Times New Roman" w:hAnsi="Times New Roman" w:cs="Times New Roman"/>
          <w:b/>
          <w:color w:val="auto"/>
          <w:lang w:val="sr-Cyrl-CS"/>
        </w:rPr>
        <w:t xml:space="preserve"> на минимум 4м</w:t>
      </w:r>
      <w:r w:rsidR="00042128" w:rsidRPr="009126FE">
        <w:rPr>
          <w:rFonts w:ascii="Times New Roman" w:hAnsi="Times New Roman" w:cs="Times New Roman"/>
          <w:b/>
          <w:color w:val="auto"/>
          <w:vertAlign w:val="superscript"/>
          <w:lang w:val="sr-Cyrl-CS"/>
        </w:rPr>
        <w:t xml:space="preserve">2 </w:t>
      </w:r>
      <w:r w:rsidR="00042128" w:rsidRPr="009126FE">
        <w:rPr>
          <w:rFonts w:ascii="Times New Roman" w:hAnsi="Times New Roman" w:cs="Times New Roman"/>
          <w:b/>
          <w:color w:val="auto"/>
          <w:lang w:val="sr-Cyrl-CS"/>
        </w:rPr>
        <w:t>животног простора по особи у ћелијама са више затвореника у Павиљонима III и</w:t>
      </w:r>
      <w:r w:rsidRPr="009126FE">
        <w:rPr>
          <w:rFonts w:ascii="Times New Roman" w:hAnsi="Times New Roman" w:cs="Times New Roman"/>
          <w:b/>
          <w:color w:val="auto"/>
          <w:lang w:val="sr-Cyrl-CS"/>
        </w:rPr>
        <w:t xml:space="preserve"> IV, </w:t>
      </w:r>
      <w:r w:rsidR="00042128" w:rsidRPr="009126FE">
        <w:rPr>
          <w:rFonts w:ascii="Times New Roman" w:hAnsi="Times New Roman" w:cs="Times New Roman"/>
          <w:b/>
          <w:color w:val="auto"/>
          <w:lang w:val="sr-Cyrl-CS"/>
        </w:rPr>
        <w:t>и пријемно</w:t>
      </w:r>
      <w:r w:rsidR="001408EB">
        <w:rPr>
          <w:rFonts w:ascii="Times New Roman" w:hAnsi="Times New Roman" w:cs="Times New Roman"/>
          <w:b/>
          <w:color w:val="auto"/>
          <w:lang w:val="sr-Cyrl-CS"/>
        </w:rPr>
        <w:t>м одељењу</w:t>
      </w:r>
      <w:r w:rsidR="00042128" w:rsidRPr="009126FE">
        <w:rPr>
          <w:rFonts w:ascii="Times New Roman" w:hAnsi="Times New Roman" w:cs="Times New Roman"/>
          <w:b/>
          <w:color w:val="auto"/>
          <w:lang w:val="sr-Cyrl-CS"/>
        </w:rPr>
        <w:t xml:space="preserve"> у </w:t>
      </w:r>
      <w:r w:rsidR="00D2446F" w:rsidRPr="009126FE">
        <w:rPr>
          <w:rFonts w:ascii="Times New Roman" w:hAnsi="Times New Roman" w:cs="Times New Roman"/>
          <w:b/>
          <w:color w:val="auto"/>
          <w:lang w:val="sr-Cyrl-CS"/>
        </w:rPr>
        <w:t>Казнено-п</w:t>
      </w:r>
      <w:r w:rsidR="00042128" w:rsidRPr="009126FE">
        <w:rPr>
          <w:rFonts w:ascii="Times New Roman" w:hAnsi="Times New Roman" w:cs="Times New Roman"/>
          <w:b/>
          <w:color w:val="auto"/>
          <w:lang w:val="sr-Cyrl-CS"/>
        </w:rPr>
        <w:t xml:space="preserve">оправном заводу у Сремској Митровици као и у Павиљону </w:t>
      </w:r>
      <w:r w:rsidRPr="009126FE">
        <w:rPr>
          <w:rFonts w:ascii="Times New Roman" w:hAnsi="Times New Roman" w:cs="Times New Roman"/>
          <w:b/>
          <w:color w:val="auto"/>
          <w:lang w:val="sr-Cyrl-CS"/>
        </w:rPr>
        <w:t xml:space="preserve">II </w:t>
      </w:r>
      <w:r w:rsidR="00D2446F" w:rsidRPr="009126FE">
        <w:rPr>
          <w:rFonts w:ascii="Times New Roman" w:hAnsi="Times New Roman" w:cs="Times New Roman"/>
          <w:b/>
          <w:color w:val="auto"/>
          <w:lang w:val="sr-Cyrl-CS"/>
        </w:rPr>
        <w:t>Казнено-п</w:t>
      </w:r>
      <w:r w:rsidR="00042128" w:rsidRPr="009126FE">
        <w:rPr>
          <w:rFonts w:ascii="Times New Roman" w:hAnsi="Times New Roman" w:cs="Times New Roman"/>
          <w:b/>
          <w:color w:val="auto"/>
          <w:lang w:val="sr-Cyrl-CS"/>
        </w:rPr>
        <w:t>оправног завода у Нишу и у Окружном затвору у Панчеву</w:t>
      </w:r>
      <w:r w:rsidRPr="009126FE">
        <w:rPr>
          <w:rFonts w:ascii="Times New Roman" w:hAnsi="Times New Roman" w:cs="Times New Roman"/>
          <w:b/>
          <w:color w:val="auto"/>
          <w:lang w:val="sr-Cyrl-CS"/>
        </w:rPr>
        <w:t xml:space="preserve">. </w:t>
      </w:r>
      <w:r w:rsidR="00042128" w:rsidRPr="009126FE">
        <w:rPr>
          <w:rFonts w:ascii="Times New Roman" w:hAnsi="Times New Roman" w:cs="Times New Roman"/>
          <w:b/>
          <w:color w:val="auto"/>
          <w:lang w:val="sr-Cyrl-CS"/>
        </w:rPr>
        <w:t xml:space="preserve">Надаље, органи треба да обезбеде да сваки затвореник има свој кревет у пријемном одељењу </w:t>
      </w:r>
      <w:r w:rsidR="00D2446F" w:rsidRPr="009126FE">
        <w:rPr>
          <w:rFonts w:ascii="Times New Roman" w:hAnsi="Times New Roman" w:cs="Times New Roman"/>
          <w:b/>
          <w:color w:val="auto"/>
          <w:lang w:val="sr-Cyrl-CS"/>
        </w:rPr>
        <w:t>Казнено-п</w:t>
      </w:r>
      <w:r w:rsidR="00042128" w:rsidRPr="009126FE">
        <w:rPr>
          <w:rFonts w:ascii="Times New Roman" w:hAnsi="Times New Roman" w:cs="Times New Roman"/>
          <w:b/>
          <w:color w:val="auto"/>
          <w:lang w:val="sr-Cyrl-CS"/>
        </w:rPr>
        <w:t>оправног завода у Сремској Митровици</w:t>
      </w:r>
      <w:r w:rsidRPr="009126FE">
        <w:rPr>
          <w:rFonts w:ascii="Times New Roman" w:hAnsi="Times New Roman" w:cs="Times New Roman"/>
          <w:b/>
          <w:color w:val="auto"/>
          <w:lang w:val="sr-Cyrl-CS"/>
        </w:rPr>
        <w:t>;</w:t>
      </w:r>
    </w:p>
    <w:p w:rsidR="00EE6861" w:rsidRPr="009126FE" w:rsidRDefault="00EE6861" w:rsidP="00790B9F">
      <w:pPr>
        <w:tabs>
          <w:tab w:val="left" w:pos="74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042128" w:rsidRPr="009126FE">
        <w:rPr>
          <w:rFonts w:ascii="Times New Roman" w:hAnsi="Times New Roman" w:cs="Times New Roman"/>
          <w:b/>
          <w:color w:val="auto"/>
          <w:lang w:val="sr-Cyrl-CS"/>
        </w:rPr>
        <w:t xml:space="preserve">предузели систематску обнову ћелија и санитарних </w:t>
      </w:r>
      <w:r w:rsidR="0087510E">
        <w:rPr>
          <w:rFonts w:ascii="Times New Roman" w:hAnsi="Times New Roman" w:cs="Times New Roman"/>
          <w:b/>
          <w:color w:val="auto"/>
          <w:lang w:val="sr-Cyrl-CS"/>
        </w:rPr>
        <w:t>уређаја</w:t>
      </w:r>
      <w:r w:rsidR="00042128" w:rsidRPr="009126FE">
        <w:rPr>
          <w:rFonts w:ascii="Times New Roman" w:hAnsi="Times New Roman" w:cs="Times New Roman"/>
          <w:b/>
          <w:color w:val="auto"/>
          <w:lang w:val="sr-Cyrl-CS"/>
        </w:rPr>
        <w:t xml:space="preserve"> у Павиљону IV, „Одмаралиште“</w:t>
      </w:r>
      <w:r w:rsidRPr="009126FE">
        <w:rPr>
          <w:rFonts w:ascii="Times New Roman" w:hAnsi="Times New Roman" w:cs="Times New Roman"/>
          <w:b/>
          <w:color w:val="auto"/>
          <w:lang w:val="sr-Cyrl-CS"/>
        </w:rPr>
        <w:t xml:space="preserve"> </w:t>
      </w:r>
      <w:r w:rsidR="00042128" w:rsidRPr="009126FE">
        <w:rPr>
          <w:rFonts w:ascii="Times New Roman" w:hAnsi="Times New Roman" w:cs="Times New Roman"/>
          <w:b/>
          <w:color w:val="auto"/>
          <w:lang w:val="sr-Cyrl-CS"/>
        </w:rPr>
        <w:t xml:space="preserve">и у нереновираном делу Павиљона </w:t>
      </w:r>
      <w:r w:rsidRPr="009126FE">
        <w:rPr>
          <w:rFonts w:ascii="Times New Roman" w:hAnsi="Times New Roman" w:cs="Times New Roman"/>
          <w:b/>
          <w:color w:val="auto"/>
          <w:lang w:val="sr-Cyrl-CS"/>
        </w:rPr>
        <w:t xml:space="preserve">III </w:t>
      </w:r>
      <w:r w:rsidR="00042128" w:rsidRPr="009126FE">
        <w:rPr>
          <w:rFonts w:ascii="Times New Roman" w:hAnsi="Times New Roman" w:cs="Times New Roman"/>
          <w:b/>
          <w:color w:val="auto"/>
          <w:lang w:val="sr-Cyrl-CS"/>
        </w:rPr>
        <w:t xml:space="preserve">у </w:t>
      </w:r>
      <w:r w:rsidR="00D2446F" w:rsidRPr="009126FE">
        <w:rPr>
          <w:rFonts w:ascii="Times New Roman" w:hAnsi="Times New Roman" w:cs="Times New Roman"/>
          <w:b/>
          <w:color w:val="auto"/>
          <w:lang w:val="sr-Cyrl-CS"/>
        </w:rPr>
        <w:t>Казнено-п</w:t>
      </w:r>
      <w:r w:rsidR="00042128" w:rsidRPr="009126FE">
        <w:rPr>
          <w:rFonts w:ascii="Times New Roman" w:hAnsi="Times New Roman" w:cs="Times New Roman"/>
          <w:b/>
          <w:color w:val="auto"/>
          <w:lang w:val="sr-Cyrl-CS"/>
        </w:rPr>
        <w:t>оправном заводу у Сремској Митровици</w:t>
      </w:r>
      <w:r w:rsidRPr="009126FE">
        <w:rPr>
          <w:rFonts w:ascii="Times New Roman" w:hAnsi="Times New Roman" w:cs="Times New Roman"/>
          <w:b/>
          <w:color w:val="auto"/>
          <w:lang w:val="sr-Cyrl-CS"/>
        </w:rPr>
        <w:t xml:space="preserve">. </w:t>
      </w:r>
      <w:r w:rsidR="00042128" w:rsidRPr="009126FE">
        <w:rPr>
          <w:rFonts w:ascii="Times New Roman" w:hAnsi="Times New Roman" w:cs="Times New Roman"/>
          <w:b/>
          <w:color w:val="auto"/>
          <w:lang w:val="sr-Cyrl-CS"/>
        </w:rPr>
        <w:t xml:space="preserve">Наиме, све ћелије треба да буду покривене одговарајућом подном облогом, прозори </w:t>
      </w:r>
      <w:r w:rsidR="001408EB">
        <w:rPr>
          <w:rFonts w:ascii="Times New Roman" w:hAnsi="Times New Roman" w:cs="Times New Roman"/>
          <w:b/>
          <w:color w:val="auto"/>
          <w:lang w:val="sr-Cyrl-CS"/>
        </w:rPr>
        <w:t>повећани</w:t>
      </w:r>
      <w:r w:rsidR="00042128" w:rsidRPr="009126FE">
        <w:rPr>
          <w:rFonts w:ascii="Times New Roman" w:hAnsi="Times New Roman" w:cs="Times New Roman"/>
          <w:b/>
          <w:color w:val="auto"/>
          <w:lang w:val="sr-Cyrl-CS"/>
        </w:rPr>
        <w:t xml:space="preserve">, </w:t>
      </w:r>
      <w:r w:rsidR="001F209B" w:rsidRPr="009126FE">
        <w:rPr>
          <w:rFonts w:ascii="Times New Roman" w:hAnsi="Times New Roman" w:cs="Times New Roman"/>
          <w:b/>
          <w:color w:val="auto"/>
          <w:lang w:val="sr-Cyrl-CS"/>
        </w:rPr>
        <w:t>зидови</w:t>
      </w:r>
      <w:r w:rsidR="00042128" w:rsidRPr="009126FE">
        <w:rPr>
          <w:rFonts w:ascii="Times New Roman" w:hAnsi="Times New Roman" w:cs="Times New Roman"/>
          <w:b/>
          <w:color w:val="auto"/>
          <w:lang w:val="sr-Cyrl-CS"/>
        </w:rPr>
        <w:t xml:space="preserve"> </w:t>
      </w:r>
      <w:r w:rsidR="00A178BD" w:rsidRPr="009126FE">
        <w:rPr>
          <w:rFonts w:ascii="Times New Roman" w:hAnsi="Times New Roman" w:cs="Times New Roman"/>
          <w:b/>
          <w:color w:val="auto"/>
          <w:lang w:val="sr-Cyrl-CS"/>
        </w:rPr>
        <w:t>накнадно</w:t>
      </w:r>
      <w:r w:rsidR="00042128" w:rsidRPr="009126FE">
        <w:rPr>
          <w:rFonts w:ascii="Times New Roman" w:hAnsi="Times New Roman" w:cs="Times New Roman"/>
          <w:b/>
          <w:color w:val="auto"/>
          <w:lang w:val="sr-Cyrl-CS"/>
        </w:rPr>
        <w:t xml:space="preserve"> окречени и омалтерисани, са уведеним потпуно преграђеним</w:t>
      </w:r>
      <w:r w:rsidR="0033194B" w:rsidRPr="009126FE">
        <w:rPr>
          <w:rFonts w:ascii="Times New Roman" w:hAnsi="Times New Roman" w:cs="Times New Roman"/>
          <w:b/>
          <w:color w:val="auto"/>
          <w:lang w:val="sr-Cyrl-CS"/>
        </w:rPr>
        <w:t xml:space="preserve"> санитарним </w:t>
      </w:r>
      <w:r w:rsidR="0087510E">
        <w:rPr>
          <w:rFonts w:ascii="Times New Roman" w:hAnsi="Times New Roman" w:cs="Times New Roman"/>
          <w:b/>
          <w:color w:val="auto"/>
          <w:lang w:val="sr-Cyrl-CS"/>
        </w:rPr>
        <w:t>уређајима</w:t>
      </w:r>
      <w:r w:rsidR="0033194B" w:rsidRPr="009126FE">
        <w:rPr>
          <w:rFonts w:ascii="Times New Roman" w:hAnsi="Times New Roman" w:cs="Times New Roman"/>
          <w:b/>
          <w:color w:val="auto"/>
          <w:lang w:val="sr-Cyrl-CS"/>
        </w:rPr>
        <w:t xml:space="preserve"> (у Павиљону </w:t>
      </w:r>
      <w:r w:rsidRPr="009126FE">
        <w:rPr>
          <w:rFonts w:ascii="Times New Roman" w:hAnsi="Times New Roman" w:cs="Times New Roman"/>
          <w:b/>
          <w:color w:val="auto"/>
          <w:lang w:val="sr-Cyrl-CS"/>
        </w:rPr>
        <w:t xml:space="preserve">IV), </w:t>
      </w:r>
      <w:r w:rsidR="0033194B" w:rsidRPr="009126FE">
        <w:rPr>
          <w:rFonts w:ascii="Times New Roman" w:hAnsi="Times New Roman" w:cs="Times New Roman"/>
          <w:b/>
          <w:color w:val="auto"/>
          <w:lang w:val="sr-Cyrl-CS"/>
        </w:rPr>
        <w:t>са замењеним намештајем у ћелијама и просторијама</w:t>
      </w:r>
      <w:r w:rsidR="00D16ADD" w:rsidRPr="009126FE">
        <w:rPr>
          <w:rFonts w:ascii="Times New Roman" w:hAnsi="Times New Roman" w:cs="Times New Roman"/>
          <w:b/>
          <w:color w:val="auto"/>
          <w:lang w:val="sr-Cyrl-CS"/>
        </w:rPr>
        <w:t xml:space="preserve"> за дневни боравак</w:t>
      </w:r>
      <w:r w:rsidRPr="009126FE">
        <w:rPr>
          <w:rFonts w:ascii="Times New Roman" w:hAnsi="Times New Roman" w:cs="Times New Roman"/>
          <w:b/>
          <w:color w:val="auto"/>
          <w:lang w:val="sr-Cyrl-CS"/>
        </w:rPr>
        <w:t xml:space="preserve">, </w:t>
      </w:r>
      <w:r w:rsidR="0033194B" w:rsidRPr="009126FE">
        <w:rPr>
          <w:rFonts w:ascii="Times New Roman" w:hAnsi="Times New Roman" w:cs="Times New Roman"/>
          <w:b/>
          <w:color w:val="auto"/>
          <w:lang w:val="sr-Cyrl-CS"/>
        </w:rPr>
        <w:t xml:space="preserve">поправљеним плафонима, подним плочицама постављеним у санитарним </w:t>
      </w:r>
      <w:r w:rsidR="0087510E">
        <w:rPr>
          <w:rFonts w:ascii="Times New Roman" w:hAnsi="Times New Roman" w:cs="Times New Roman"/>
          <w:b/>
          <w:color w:val="auto"/>
          <w:lang w:val="sr-Cyrl-CS"/>
        </w:rPr>
        <w:t>уређајима</w:t>
      </w:r>
      <w:r w:rsidR="0033194B" w:rsidRPr="009126FE">
        <w:rPr>
          <w:rFonts w:ascii="Times New Roman" w:hAnsi="Times New Roman" w:cs="Times New Roman"/>
          <w:b/>
          <w:color w:val="auto"/>
          <w:lang w:val="sr-Cyrl-CS"/>
        </w:rPr>
        <w:t xml:space="preserve"> и поправљеним водоводним инсталацијама</w:t>
      </w:r>
      <w:r w:rsidRPr="009126FE">
        <w:rPr>
          <w:rFonts w:ascii="Times New Roman" w:hAnsi="Times New Roman" w:cs="Times New Roman"/>
          <w:b/>
          <w:color w:val="auto"/>
          <w:lang w:val="sr-Cyrl-CS"/>
        </w:rPr>
        <w:t>;</w:t>
      </w:r>
    </w:p>
    <w:p w:rsidR="00EE6861" w:rsidRPr="009126FE" w:rsidRDefault="00EE6861" w:rsidP="00790B9F">
      <w:pPr>
        <w:tabs>
          <w:tab w:val="left" w:pos="74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33194B" w:rsidRPr="009126FE">
        <w:rPr>
          <w:rFonts w:ascii="Times New Roman" w:hAnsi="Times New Roman" w:cs="Times New Roman"/>
          <w:b/>
          <w:color w:val="auto"/>
          <w:lang w:val="sr-Cyrl-CS"/>
        </w:rPr>
        <w:t xml:space="preserve">сви затвореници добили низ </w:t>
      </w:r>
      <w:r w:rsidR="001F209B" w:rsidRPr="009126FE">
        <w:rPr>
          <w:rFonts w:ascii="Times New Roman" w:hAnsi="Times New Roman" w:cs="Times New Roman"/>
          <w:b/>
          <w:color w:val="auto"/>
          <w:lang w:val="sr-Cyrl-CS"/>
        </w:rPr>
        <w:t>артикала</w:t>
      </w:r>
      <w:r w:rsidR="0033194B" w:rsidRPr="009126FE">
        <w:rPr>
          <w:rFonts w:ascii="Times New Roman" w:hAnsi="Times New Roman" w:cs="Times New Roman"/>
          <w:b/>
          <w:color w:val="auto"/>
          <w:lang w:val="sr-Cyrl-CS"/>
        </w:rPr>
        <w:t xml:space="preserve"> за одржавање личне хигијене и производа за чишћење ћелија</w:t>
      </w:r>
      <w:r w:rsidRPr="009126FE">
        <w:rPr>
          <w:rFonts w:ascii="Times New Roman" w:hAnsi="Times New Roman" w:cs="Times New Roman"/>
          <w:b/>
          <w:color w:val="auto"/>
          <w:lang w:val="sr-Cyrl-CS"/>
        </w:rPr>
        <w:t>;</w:t>
      </w:r>
    </w:p>
    <w:p w:rsidR="00EE6861" w:rsidRPr="009126FE" w:rsidRDefault="00EE6861" w:rsidP="00790B9F">
      <w:pPr>
        <w:tabs>
          <w:tab w:val="left" w:pos="74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33194B" w:rsidRPr="009126FE">
        <w:rPr>
          <w:rFonts w:ascii="Times New Roman" w:hAnsi="Times New Roman" w:cs="Times New Roman"/>
          <w:b/>
          <w:color w:val="auto"/>
          <w:lang w:val="sr-Cyrl-CS"/>
        </w:rPr>
        <w:t>се одржавала чистоћа у просторијама у пријемном одељењу у Сремској Митровици</w:t>
      </w:r>
      <w:r w:rsidRPr="009126FE">
        <w:rPr>
          <w:rFonts w:ascii="Times New Roman" w:hAnsi="Times New Roman" w:cs="Times New Roman"/>
          <w:b/>
          <w:color w:val="auto"/>
          <w:lang w:val="sr-Cyrl-CS"/>
        </w:rPr>
        <w:t>;</w:t>
      </w:r>
    </w:p>
    <w:p w:rsidR="00EE6861" w:rsidRPr="009126FE" w:rsidRDefault="00EE6861" w:rsidP="00790B9F">
      <w:pPr>
        <w:tabs>
          <w:tab w:val="left" w:pos="74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33194B" w:rsidRPr="009126FE">
        <w:rPr>
          <w:rFonts w:ascii="Times New Roman" w:hAnsi="Times New Roman" w:cs="Times New Roman"/>
          <w:b/>
          <w:color w:val="auto"/>
          <w:lang w:val="sr-Cyrl-CS"/>
        </w:rPr>
        <w:t xml:space="preserve">гарантовало да квалитет и количина хране која се </w:t>
      </w:r>
      <w:r w:rsidR="001F209B" w:rsidRPr="009126FE">
        <w:rPr>
          <w:rFonts w:ascii="Times New Roman" w:hAnsi="Times New Roman" w:cs="Times New Roman"/>
          <w:b/>
          <w:color w:val="auto"/>
          <w:lang w:val="sr-Cyrl-CS"/>
        </w:rPr>
        <w:t>дистрибуира</w:t>
      </w:r>
      <w:r w:rsidR="0033194B" w:rsidRPr="009126FE">
        <w:rPr>
          <w:rFonts w:ascii="Times New Roman" w:hAnsi="Times New Roman" w:cs="Times New Roman"/>
          <w:b/>
          <w:color w:val="auto"/>
          <w:lang w:val="sr-Cyrl-CS"/>
        </w:rPr>
        <w:t xml:space="preserve"> затвореницима у </w:t>
      </w:r>
      <w:r w:rsidR="00D2446F" w:rsidRPr="009126FE">
        <w:rPr>
          <w:rFonts w:ascii="Times New Roman" w:hAnsi="Times New Roman" w:cs="Times New Roman"/>
          <w:b/>
          <w:color w:val="auto"/>
          <w:lang w:val="sr-Cyrl-CS"/>
        </w:rPr>
        <w:t>казнено-п</w:t>
      </w:r>
      <w:r w:rsidR="0033194B" w:rsidRPr="009126FE">
        <w:rPr>
          <w:rFonts w:ascii="Times New Roman" w:hAnsi="Times New Roman" w:cs="Times New Roman"/>
          <w:b/>
          <w:color w:val="auto"/>
          <w:lang w:val="sr-Cyrl-CS"/>
        </w:rPr>
        <w:t>оправном заводу у Сремској Митровици испуњава минималне стандарде дневног уноса хране у погледу протеина и витамина, и да се храна дистрибуира затвореницима на одговарајућој температури и уз поштовање хигијенских стандарда</w:t>
      </w:r>
      <w:r w:rsidRPr="009126FE">
        <w:rPr>
          <w:rFonts w:ascii="Times New Roman" w:hAnsi="Times New Roman" w:cs="Times New Roman"/>
          <w:b/>
          <w:color w:val="auto"/>
          <w:lang w:val="sr-Cyrl-CS"/>
        </w:rPr>
        <w:t>;</w:t>
      </w:r>
    </w:p>
    <w:p w:rsidR="00EE6861" w:rsidRPr="009126FE" w:rsidRDefault="0033194B" w:rsidP="00790B9F">
      <w:pPr>
        <w:spacing w:afterLines="100" w:after="240"/>
        <w:ind w:left="-567" w:right="751" w:firstLine="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Надаље, Комитет жели да добије обавешт</w:t>
      </w:r>
      <w:r w:rsidR="001408EB">
        <w:rPr>
          <w:rFonts w:ascii="Times New Roman" w:hAnsi="Times New Roman" w:cs="Times New Roman"/>
          <w:b/>
          <w:color w:val="auto"/>
          <w:lang w:val="sr-Cyrl-CS"/>
        </w:rPr>
        <w:t>ења о радовима на обнови који се изводе</w:t>
      </w:r>
      <w:r w:rsidRPr="009126FE">
        <w:rPr>
          <w:rFonts w:ascii="Times New Roman" w:hAnsi="Times New Roman" w:cs="Times New Roman"/>
          <w:b/>
          <w:color w:val="auto"/>
          <w:lang w:val="sr-Cyrl-CS"/>
        </w:rPr>
        <w:t xml:space="preserve"> у Павиљону </w:t>
      </w:r>
      <w:r w:rsidR="00EE6861" w:rsidRPr="009126FE">
        <w:rPr>
          <w:rFonts w:ascii="Times New Roman" w:hAnsi="Times New Roman" w:cs="Times New Roman"/>
          <w:b/>
          <w:color w:val="auto"/>
          <w:lang w:val="sr-Cyrl-CS"/>
        </w:rPr>
        <w:t xml:space="preserve">II </w:t>
      </w:r>
      <w:r w:rsidR="00D2446F" w:rsidRPr="009126FE">
        <w:rPr>
          <w:rFonts w:ascii="Times New Roman" w:hAnsi="Times New Roman" w:cs="Times New Roman"/>
          <w:b/>
          <w:color w:val="auto"/>
          <w:lang w:val="sr-Cyrl-CS"/>
        </w:rPr>
        <w:t>Казнено-п</w:t>
      </w:r>
      <w:r w:rsidRPr="009126FE">
        <w:rPr>
          <w:rFonts w:ascii="Times New Roman" w:hAnsi="Times New Roman" w:cs="Times New Roman"/>
          <w:b/>
          <w:color w:val="auto"/>
          <w:lang w:val="sr-Cyrl-CS"/>
        </w:rPr>
        <w:t>оправном заводу у Нишу, Окружном затвору у Панчеву и Павиљонима III и</w:t>
      </w:r>
      <w:r w:rsidR="00EE6861" w:rsidRPr="009126FE">
        <w:rPr>
          <w:rFonts w:ascii="Times New Roman" w:hAnsi="Times New Roman" w:cs="Times New Roman"/>
          <w:b/>
          <w:color w:val="auto"/>
          <w:lang w:val="sr-Cyrl-CS"/>
        </w:rPr>
        <w:t xml:space="preserve"> IV </w:t>
      </w:r>
      <w:r w:rsidRPr="009126FE">
        <w:rPr>
          <w:rFonts w:ascii="Times New Roman" w:hAnsi="Times New Roman" w:cs="Times New Roman"/>
          <w:b/>
          <w:color w:val="auto"/>
          <w:lang w:val="sr-Cyrl-CS"/>
        </w:rPr>
        <w:t xml:space="preserve">и згради „Одмаралиште“ у </w:t>
      </w:r>
      <w:r w:rsidR="00D2446F" w:rsidRPr="009126FE">
        <w:rPr>
          <w:rFonts w:ascii="Times New Roman" w:hAnsi="Times New Roman" w:cs="Times New Roman"/>
          <w:b/>
          <w:color w:val="auto"/>
          <w:lang w:val="sr-Cyrl-CS"/>
        </w:rPr>
        <w:t>Казнено-п</w:t>
      </w:r>
      <w:r w:rsidRPr="009126FE">
        <w:rPr>
          <w:rFonts w:ascii="Times New Roman" w:hAnsi="Times New Roman" w:cs="Times New Roman"/>
          <w:b/>
          <w:color w:val="auto"/>
          <w:lang w:val="sr-Cyrl-CS"/>
        </w:rPr>
        <w:t>оправном заводу у Сремској Митровици</w:t>
      </w:r>
      <w:r w:rsidR="00EE6861" w:rsidRPr="009126FE">
        <w:rPr>
          <w:rFonts w:ascii="Times New Roman" w:hAnsi="Times New Roman" w:cs="Times New Roman"/>
          <w:b/>
          <w:color w:val="auto"/>
          <w:lang w:val="sr-Cyrl-CS"/>
        </w:rPr>
        <w:t>.</w:t>
      </w:r>
    </w:p>
    <w:p w:rsidR="00EE6861" w:rsidRDefault="0033194B" w:rsidP="00790B9F">
      <w:pPr>
        <w:pStyle w:val="Heading4"/>
        <w:ind w:left="-567" w:right="751" w:firstLine="720"/>
        <w:rPr>
          <w:rFonts w:ascii="Times New Roman" w:hAnsi="Times New Roman" w:cs="Times New Roman"/>
          <w:color w:val="auto"/>
          <w:lang w:val="sr-Cyrl-CS"/>
        </w:rPr>
      </w:pPr>
      <w:bookmarkStart w:id="118" w:name="_Toc437944151"/>
      <w:r w:rsidRPr="00F74D5C">
        <w:rPr>
          <w:rFonts w:ascii="Times New Roman" w:hAnsi="Times New Roman" w:cs="Times New Roman"/>
          <w:color w:val="auto"/>
          <w:lang w:val="sr-Cyrl-CS"/>
        </w:rPr>
        <w:lastRenderedPageBreak/>
        <w:t>б</w:t>
      </w:r>
      <w:r w:rsidR="00EE6861" w:rsidRPr="00F74D5C">
        <w:rPr>
          <w:rFonts w:ascii="Times New Roman" w:hAnsi="Times New Roman" w:cs="Times New Roman"/>
          <w:color w:val="auto"/>
          <w:lang w:val="sr-Cyrl-CS"/>
        </w:rPr>
        <w:t xml:space="preserve">. </w:t>
      </w:r>
      <w:r w:rsidR="003765B8" w:rsidRPr="00F74D5C">
        <w:rPr>
          <w:rFonts w:ascii="Times New Roman" w:hAnsi="Times New Roman" w:cs="Times New Roman"/>
          <w:color w:val="auto"/>
          <w:lang w:val="sr-Cyrl-CS"/>
        </w:rPr>
        <w:tab/>
      </w:r>
      <w:r w:rsidR="00F74D5C" w:rsidRPr="00F74D5C">
        <w:rPr>
          <w:rFonts w:ascii="Times New Roman" w:hAnsi="Times New Roman" w:cs="Times New Roman"/>
          <w:color w:val="auto"/>
          <w:lang w:val="sr-Cyrl-CS"/>
        </w:rPr>
        <w:t>А</w:t>
      </w:r>
      <w:r w:rsidRPr="00F74D5C">
        <w:rPr>
          <w:rFonts w:ascii="Times New Roman" w:hAnsi="Times New Roman" w:cs="Times New Roman"/>
          <w:color w:val="auto"/>
          <w:lang w:val="sr-Cyrl-CS"/>
        </w:rPr>
        <w:t>ктивности</w:t>
      </w:r>
      <w:bookmarkEnd w:id="118"/>
    </w:p>
    <w:p w:rsidR="00F74D5C" w:rsidRPr="00F74D5C" w:rsidRDefault="00F74D5C" w:rsidP="00790B9F">
      <w:pPr>
        <w:ind w:left="-567" w:right="751"/>
        <w:rPr>
          <w:lang w:val="sr-Cyrl-CS"/>
        </w:rPr>
      </w:pPr>
    </w:p>
    <w:p w:rsidR="00EE6861" w:rsidRPr="009126FE" w:rsidRDefault="00EE6861" w:rsidP="00790B9F">
      <w:pPr>
        <w:spacing w:afterLines="100" w:after="240"/>
        <w:ind w:left="-567" w:right="751"/>
        <w:jc w:val="both"/>
        <w:rPr>
          <w:rFonts w:ascii="Times New Roman" w:hAnsi="Times New Roman" w:cs="Times New Roman"/>
          <w:color w:val="auto"/>
          <w:lang w:val="sr-Cyrl-CS"/>
        </w:rPr>
      </w:pPr>
      <w:bookmarkStart w:id="119" w:name="bookmark58"/>
      <w:r w:rsidRPr="009126FE">
        <w:rPr>
          <w:rFonts w:ascii="Times New Roman" w:hAnsi="Times New Roman" w:cs="Times New Roman"/>
          <w:color w:val="auto"/>
          <w:lang w:val="sr-Cyrl-CS"/>
        </w:rPr>
        <w:t xml:space="preserve">65. </w:t>
      </w:r>
      <w:r w:rsidR="003765B8" w:rsidRPr="009126FE">
        <w:rPr>
          <w:rFonts w:ascii="Times New Roman" w:hAnsi="Times New Roman" w:cs="Times New Roman"/>
          <w:color w:val="auto"/>
          <w:lang w:val="sr-Cyrl-CS"/>
        </w:rPr>
        <w:tab/>
      </w:r>
      <w:r w:rsidR="00150DDF" w:rsidRPr="009126FE">
        <w:rPr>
          <w:rFonts w:ascii="Times New Roman" w:hAnsi="Times New Roman" w:cs="Times New Roman"/>
          <w:color w:val="auto"/>
          <w:lang w:val="sr-Cyrl-CS"/>
        </w:rPr>
        <w:t>Као што је већ поменуто горе у тексту, закон сада дозвољава затвореницима у истражном затвору да раде.</w:t>
      </w:r>
      <w:r w:rsidR="003765B8" w:rsidRPr="009126FE">
        <w:rPr>
          <w:rStyle w:val="FootnoteReference"/>
          <w:rFonts w:ascii="Times New Roman" w:hAnsi="Times New Roman" w:cs="Times New Roman"/>
          <w:color w:val="auto"/>
          <w:lang w:val="sr-Cyrl-CS"/>
        </w:rPr>
        <w:footnoteReference w:id="42"/>
      </w:r>
      <w:r w:rsidR="00150DDF" w:rsidRPr="009126FE">
        <w:rPr>
          <w:rFonts w:ascii="Times New Roman" w:hAnsi="Times New Roman" w:cs="Times New Roman"/>
          <w:color w:val="auto"/>
          <w:lang w:val="sr-Cyrl-CS"/>
        </w:rPr>
        <w:t>Међутим, у пракси затвореницима у истражном затвору још увек се не нуди да раде или се баве неком сврсисхо</w:t>
      </w:r>
      <w:r w:rsidR="00AE5FD8" w:rsidRPr="009126FE">
        <w:rPr>
          <w:rFonts w:ascii="Times New Roman" w:hAnsi="Times New Roman" w:cs="Times New Roman"/>
          <w:color w:val="auto"/>
          <w:lang w:val="sr-Cyrl-CS"/>
        </w:rPr>
        <w:t>д</w:t>
      </w:r>
      <w:r w:rsidR="00150DDF" w:rsidRPr="009126FE">
        <w:rPr>
          <w:rFonts w:ascii="Times New Roman" w:hAnsi="Times New Roman" w:cs="Times New Roman"/>
          <w:color w:val="auto"/>
          <w:lang w:val="sr-Cyrl-CS"/>
        </w:rPr>
        <w:t>ном</w:t>
      </w:r>
      <w:r w:rsidR="005F291A" w:rsidRPr="009126FE">
        <w:rPr>
          <w:rFonts w:ascii="Times New Roman" w:hAnsi="Times New Roman" w:cs="Times New Roman"/>
          <w:color w:val="auto"/>
          <w:lang w:val="sr-Cyrl-CS"/>
        </w:rPr>
        <w:t xml:space="preserve"> активношћу</w:t>
      </w:r>
      <w:r w:rsidR="00150DDF" w:rsidRPr="009126FE">
        <w:rPr>
          <w:rFonts w:ascii="Times New Roman" w:hAnsi="Times New Roman" w:cs="Times New Roman"/>
          <w:color w:val="auto"/>
          <w:lang w:val="sr-Cyrl-CS"/>
        </w:rPr>
        <w:t xml:space="preserve"> у некој од посећених установа. Надаље, они немају могућност</w:t>
      </w:r>
      <w:r w:rsidR="00D16ADD" w:rsidRPr="009126FE">
        <w:rPr>
          <w:rFonts w:ascii="Times New Roman" w:hAnsi="Times New Roman" w:cs="Times New Roman"/>
          <w:color w:val="auto"/>
          <w:lang w:val="sr-Cyrl-CS"/>
        </w:rPr>
        <w:t xml:space="preserve">и да проводе време у </w:t>
      </w:r>
      <w:r w:rsidR="00150DDF" w:rsidRPr="009126FE">
        <w:rPr>
          <w:rFonts w:ascii="Times New Roman" w:hAnsi="Times New Roman" w:cs="Times New Roman"/>
          <w:color w:val="auto"/>
          <w:lang w:val="sr-Cyrl-CS"/>
        </w:rPr>
        <w:t xml:space="preserve"> просторијама</w:t>
      </w:r>
      <w:r w:rsidR="00D16ADD" w:rsidRPr="009126FE">
        <w:rPr>
          <w:rFonts w:ascii="Times New Roman" w:hAnsi="Times New Roman" w:cs="Times New Roman"/>
          <w:color w:val="auto"/>
          <w:lang w:val="sr-Cyrl-CS"/>
        </w:rPr>
        <w:t xml:space="preserve"> за дневни боравак</w:t>
      </w:r>
      <w:r w:rsidR="00150DDF" w:rsidRPr="009126FE">
        <w:rPr>
          <w:rFonts w:ascii="Times New Roman" w:hAnsi="Times New Roman" w:cs="Times New Roman"/>
          <w:color w:val="auto"/>
          <w:lang w:val="sr-Cyrl-CS"/>
        </w:rPr>
        <w:t xml:space="preserve">. Једина активност ван ћелије која затвореницима у истражном затвору стоји на располагању у некој од посећених установа јесте кретање на </w:t>
      </w:r>
      <w:r w:rsidR="00CB7AAE">
        <w:rPr>
          <w:rFonts w:ascii="Times New Roman" w:hAnsi="Times New Roman" w:cs="Times New Roman"/>
          <w:color w:val="auto"/>
          <w:lang w:val="sr-Cyrl-CS"/>
        </w:rPr>
        <w:t>свежем</w:t>
      </w:r>
      <w:r w:rsidR="00BA0A06" w:rsidRPr="009126FE">
        <w:rPr>
          <w:rFonts w:ascii="Times New Roman" w:hAnsi="Times New Roman" w:cs="Times New Roman"/>
          <w:color w:val="auto"/>
          <w:lang w:val="sr-Cyrl-CS"/>
        </w:rPr>
        <w:t xml:space="preserve"> ваздуху у периоду од 20 минута у </w:t>
      </w:r>
      <w:r w:rsidR="00D2446F" w:rsidRPr="009126FE">
        <w:rPr>
          <w:rFonts w:ascii="Times New Roman" w:hAnsi="Times New Roman" w:cs="Times New Roman"/>
          <w:color w:val="auto"/>
          <w:lang w:val="sr-Cyrl-CS"/>
        </w:rPr>
        <w:t>Казнено-п</w:t>
      </w:r>
      <w:r w:rsidR="00BA0A06" w:rsidRPr="009126FE">
        <w:rPr>
          <w:rFonts w:ascii="Times New Roman" w:hAnsi="Times New Roman" w:cs="Times New Roman"/>
          <w:color w:val="auto"/>
          <w:lang w:val="sr-Cyrl-CS"/>
        </w:rPr>
        <w:t>оправном заводу у Нишу до једног сата дневно у Окружном затвору у Београду. Ови периоди су да</w:t>
      </w:r>
      <w:r w:rsidR="000E324C">
        <w:rPr>
          <w:rFonts w:ascii="Times New Roman" w:hAnsi="Times New Roman" w:cs="Times New Roman"/>
          <w:color w:val="auto"/>
          <w:lang w:val="sr-Cyrl-CS"/>
        </w:rPr>
        <w:t>леко краћи од законом прописана</w:t>
      </w:r>
      <w:r w:rsidR="00BA0A06" w:rsidRPr="009126FE">
        <w:rPr>
          <w:rFonts w:ascii="Times New Roman" w:hAnsi="Times New Roman" w:cs="Times New Roman"/>
          <w:color w:val="auto"/>
          <w:lang w:val="sr-Cyrl-CS"/>
        </w:rPr>
        <w:t xml:space="preserve"> два сата дневно</w:t>
      </w:r>
      <w:bookmarkEnd w:id="119"/>
      <w:r w:rsidR="00AE5FD8" w:rsidRPr="009126FE">
        <w:rPr>
          <w:rFonts w:ascii="Times New Roman" w:hAnsi="Times New Roman" w:cs="Times New Roman"/>
          <w:color w:val="auto"/>
          <w:lang w:val="sr-Cyrl-CS"/>
        </w:rPr>
        <w:t>.</w:t>
      </w:r>
      <w:r w:rsidR="003765B8" w:rsidRPr="009126FE">
        <w:rPr>
          <w:rStyle w:val="FootnoteReference"/>
          <w:rFonts w:ascii="Times New Roman" w:hAnsi="Times New Roman" w:cs="Times New Roman"/>
          <w:color w:val="auto"/>
          <w:lang w:val="sr-Cyrl-CS"/>
        </w:rPr>
        <w:footnoteReference w:id="43"/>
      </w:r>
      <w:r w:rsidRPr="009126FE">
        <w:rPr>
          <w:rFonts w:ascii="Times New Roman" w:hAnsi="Times New Roman" w:cs="Times New Roman"/>
          <w:color w:val="auto"/>
          <w:lang w:val="sr-Cyrl-CS"/>
        </w:rPr>
        <w:t xml:space="preserve"> </w:t>
      </w:r>
      <w:r w:rsidR="00AE5FD8" w:rsidRPr="009126FE">
        <w:rPr>
          <w:rFonts w:ascii="Times New Roman" w:hAnsi="Times New Roman" w:cs="Times New Roman"/>
          <w:color w:val="auto"/>
          <w:lang w:val="sr-Cyrl-CS"/>
        </w:rPr>
        <w:t xml:space="preserve">Надаље, дворишта нису </w:t>
      </w:r>
      <w:r w:rsidR="001F209B" w:rsidRPr="009126FE">
        <w:rPr>
          <w:rFonts w:ascii="Times New Roman" w:hAnsi="Times New Roman" w:cs="Times New Roman"/>
          <w:color w:val="auto"/>
          <w:lang w:val="sr-Cyrl-CS"/>
        </w:rPr>
        <w:t>опремљена</w:t>
      </w:r>
      <w:r w:rsidR="00AE5FD8" w:rsidRPr="009126FE">
        <w:rPr>
          <w:rFonts w:ascii="Times New Roman" w:hAnsi="Times New Roman" w:cs="Times New Roman"/>
          <w:color w:val="auto"/>
          <w:lang w:val="sr-Cyrl-CS"/>
        </w:rPr>
        <w:t xml:space="preserve"> спортском опремом. Све у свему, затвореници у истражном затвор</w:t>
      </w:r>
      <w:r w:rsidR="00852344">
        <w:rPr>
          <w:rFonts w:ascii="Times New Roman" w:hAnsi="Times New Roman" w:cs="Times New Roman"/>
          <w:color w:val="auto"/>
          <w:lang w:val="sr-Cyrl-CS"/>
        </w:rPr>
        <w:t>у и даље проводе најмање 23 часова</w:t>
      </w:r>
      <w:r w:rsidR="00AE5FD8" w:rsidRPr="009126FE">
        <w:rPr>
          <w:rFonts w:ascii="Times New Roman" w:hAnsi="Times New Roman" w:cs="Times New Roman"/>
          <w:color w:val="auto"/>
          <w:lang w:val="sr-Cyrl-CS"/>
        </w:rPr>
        <w:t xml:space="preserve"> дневно у својим ћелијама,  без икакве активности којом би могли да се занимају осим гледања </w:t>
      </w:r>
      <w:r w:rsidR="001F209B" w:rsidRPr="009126FE">
        <w:rPr>
          <w:rFonts w:ascii="Times New Roman" w:hAnsi="Times New Roman" w:cs="Times New Roman"/>
          <w:color w:val="auto"/>
          <w:lang w:val="sr-Cyrl-CS"/>
        </w:rPr>
        <w:t>телевизије</w:t>
      </w:r>
      <w:r w:rsidR="00AE5FD8" w:rsidRPr="009126FE">
        <w:rPr>
          <w:rFonts w:ascii="Times New Roman" w:hAnsi="Times New Roman" w:cs="Times New Roman"/>
          <w:color w:val="auto"/>
          <w:lang w:val="sr-Cyrl-CS"/>
        </w:rPr>
        <w:t xml:space="preserve">, слушања радија или читања новина. Крајње је време да се овакво стање промени. </w:t>
      </w:r>
    </w:p>
    <w:p w:rsidR="00EE6861" w:rsidRPr="009126FE" w:rsidRDefault="00007132"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Комитет признаје да обезбеђивање</w:t>
      </w:r>
      <w:r w:rsidR="00AE5FD8" w:rsidRPr="009126FE">
        <w:rPr>
          <w:rFonts w:ascii="Times New Roman" w:hAnsi="Times New Roman" w:cs="Times New Roman"/>
          <w:color w:val="auto"/>
          <w:lang w:val="sr-Cyrl-CS"/>
        </w:rPr>
        <w:t xml:space="preserve"> организованих активности у истражним затворима, где </w:t>
      </w:r>
      <w:r w:rsidRPr="009126FE">
        <w:rPr>
          <w:rFonts w:ascii="Times New Roman" w:hAnsi="Times New Roman" w:cs="Times New Roman"/>
          <w:color w:val="auto"/>
          <w:lang w:val="sr-Cyrl-CS"/>
        </w:rPr>
        <w:t xml:space="preserve">је већа вероватноћа да ће бити већи промет затвореника, собом носи посебне изазове. Међутим, циљ треба да буде да се обезбеди да сви затвореници (укључујући оне у </w:t>
      </w:r>
      <w:r w:rsidR="000E324C">
        <w:rPr>
          <w:rFonts w:ascii="Times New Roman" w:hAnsi="Times New Roman" w:cs="Times New Roman"/>
          <w:color w:val="auto"/>
          <w:lang w:val="sr-Cyrl-CS"/>
        </w:rPr>
        <w:t xml:space="preserve">истражном затвору) проведу </w:t>
      </w:r>
      <w:r w:rsidRPr="009126FE">
        <w:rPr>
          <w:rFonts w:ascii="Times New Roman" w:hAnsi="Times New Roman" w:cs="Times New Roman"/>
          <w:color w:val="auto"/>
          <w:lang w:val="sr-Cyrl-CS"/>
        </w:rPr>
        <w:t xml:space="preserve"> разумно време у дану (тј. 8 часова или више) ван свој</w:t>
      </w:r>
      <w:r w:rsidR="000E324C">
        <w:rPr>
          <w:rFonts w:ascii="Times New Roman" w:hAnsi="Times New Roman" w:cs="Times New Roman"/>
          <w:color w:val="auto"/>
          <w:lang w:val="sr-Cyrl-CS"/>
        </w:rPr>
        <w:t>е ћелије ангажовани на</w:t>
      </w:r>
      <w:r w:rsidR="001F209B">
        <w:rPr>
          <w:rFonts w:ascii="Times New Roman" w:hAnsi="Times New Roman" w:cs="Times New Roman"/>
          <w:color w:val="auto"/>
          <w:lang w:val="sr-Cyrl-CS"/>
        </w:rPr>
        <w:t xml:space="preserve"> сврсисходним</w:t>
      </w:r>
      <w:r w:rsidRPr="009126FE">
        <w:rPr>
          <w:rFonts w:ascii="Times New Roman" w:hAnsi="Times New Roman" w:cs="Times New Roman"/>
          <w:color w:val="auto"/>
          <w:lang w:val="sr-Cyrl-CS"/>
        </w:rPr>
        <w:t xml:space="preserve"> активностима </w:t>
      </w:r>
      <w:r w:rsidR="001F209B" w:rsidRPr="009126FE">
        <w:rPr>
          <w:rFonts w:ascii="Times New Roman" w:hAnsi="Times New Roman" w:cs="Times New Roman"/>
          <w:color w:val="auto"/>
          <w:lang w:val="sr-Cyrl-CS"/>
        </w:rPr>
        <w:t>различите</w:t>
      </w:r>
      <w:r w:rsidRPr="009126FE">
        <w:rPr>
          <w:rFonts w:ascii="Times New Roman" w:hAnsi="Times New Roman" w:cs="Times New Roman"/>
          <w:color w:val="auto"/>
          <w:lang w:val="sr-Cyrl-CS"/>
        </w:rPr>
        <w:t xml:space="preserve"> природе: раду, по могућству са неком струковном вредношћу; образовању, спорту, рекреацији/дружењу, о</w:t>
      </w:r>
      <w:r w:rsidR="000E324C">
        <w:rPr>
          <w:rFonts w:ascii="Times New Roman" w:hAnsi="Times New Roman" w:cs="Times New Roman"/>
          <w:color w:val="auto"/>
          <w:lang w:val="sr-Cyrl-CS"/>
        </w:rPr>
        <w:t xml:space="preserve">смишљенњ </w:t>
      </w:r>
      <w:r w:rsidRPr="009126FE">
        <w:rPr>
          <w:rFonts w:ascii="Times New Roman" w:hAnsi="Times New Roman" w:cs="Times New Roman"/>
          <w:color w:val="auto"/>
          <w:lang w:val="sr-Cyrl-CS"/>
        </w:rPr>
        <w:t xml:space="preserve">да задовоље потребе свих категорија затвореника (одрасле у истражном затвору или осуђене затворенике, затворенике на одслужењу доживотне казне затвора, осуђене затворенике у јединицама високе безбедности или контроле, затворенице, малолетнике, итд.).   </w:t>
      </w:r>
      <w:r w:rsidR="00EE6861" w:rsidRPr="009126FE">
        <w:rPr>
          <w:rFonts w:ascii="Times New Roman" w:hAnsi="Times New Roman" w:cs="Times New Roman"/>
          <w:color w:val="auto"/>
          <w:lang w:val="sr-Cyrl-CS"/>
        </w:rPr>
        <w:t xml:space="preserve"> </w:t>
      </w:r>
    </w:p>
    <w:p w:rsidR="00EE6861" w:rsidRPr="009126FE" w:rsidRDefault="00007132"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апелује на органе Републике Србије да предузму конкретне мере да </w:t>
      </w:r>
      <w:r w:rsidR="000E324C">
        <w:rPr>
          <w:rFonts w:ascii="Times New Roman" w:hAnsi="Times New Roman" w:cs="Times New Roman"/>
          <w:b/>
          <w:color w:val="auto"/>
          <w:lang w:val="sr-Cyrl-CS"/>
        </w:rPr>
        <w:t xml:space="preserve">се </w:t>
      </w:r>
      <w:r w:rsidRPr="009126FE">
        <w:rPr>
          <w:rFonts w:ascii="Times New Roman" w:hAnsi="Times New Roman" w:cs="Times New Roman"/>
          <w:b/>
          <w:color w:val="auto"/>
          <w:lang w:val="sr-Cyrl-CS"/>
        </w:rPr>
        <w:t>за затворени</w:t>
      </w:r>
      <w:r w:rsidR="005F291A" w:rsidRPr="009126FE">
        <w:rPr>
          <w:rFonts w:ascii="Times New Roman" w:hAnsi="Times New Roman" w:cs="Times New Roman"/>
          <w:b/>
          <w:color w:val="auto"/>
          <w:lang w:val="sr-Cyrl-CS"/>
        </w:rPr>
        <w:t xml:space="preserve">ке у истражном затвору обезбеди кретање на </w:t>
      </w:r>
      <w:r w:rsidR="00CB7AAE">
        <w:rPr>
          <w:rFonts w:ascii="Times New Roman" w:hAnsi="Times New Roman" w:cs="Times New Roman"/>
          <w:b/>
          <w:color w:val="auto"/>
          <w:lang w:val="sr-Cyrl-CS"/>
        </w:rPr>
        <w:t>свежем</w:t>
      </w:r>
      <w:r w:rsidR="005F291A" w:rsidRPr="009126FE">
        <w:rPr>
          <w:rFonts w:ascii="Times New Roman" w:hAnsi="Times New Roman" w:cs="Times New Roman"/>
          <w:b/>
          <w:color w:val="auto"/>
          <w:lang w:val="sr-Cyrl-CS"/>
        </w:rPr>
        <w:t xml:space="preserve"> ваздуху</w:t>
      </w:r>
      <w:r w:rsidRPr="009126FE">
        <w:rPr>
          <w:rFonts w:ascii="Times New Roman" w:hAnsi="Times New Roman" w:cs="Times New Roman"/>
          <w:b/>
          <w:color w:val="auto"/>
          <w:lang w:val="sr-Cyrl-CS"/>
        </w:rPr>
        <w:t xml:space="preserve">. Надаље, препоручује да се предузму кораци да се обезбеди да сви затвореници у истражном затвору добију </w:t>
      </w:r>
      <w:r w:rsidR="000E324C">
        <w:rPr>
          <w:rFonts w:ascii="Times New Roman" w:hAnsi="Times New Roman" w:cs="Times New Roman"/>
          <w:b/>
          <w:color w:val="auto"/>
          <w:lang w:val="sr-Cyrl-CS"/>
        </w:rPr>
        <w:t xml:space="preserve">могућност </w:t>
      </w:r>
      <w:r w:rsidRPr="009126FE">
        <w:rPr>
          <w:rFonts w:ascii="Times New Roman" w:hAnsi="Times New Roman" w:cs="Times New Roman"/>
          <w:b/>
          <w:color w:val="auto"/>
          <w:lang w:val="sr-Cyrl-CS"/>
        </w:rPr>
        <w:t xml:space="preserve">најмање два сада кретања на </w:t>
      </w:r>
      <w:r w:rsidR="00CB7AAE">
        <w:rPr>
          <w:rFonts w:ascii="Times New Roman" w:hAnsi="Times New Roman" w:cs="Times New Roman"/>
          <w:b/>
          <w:color w:val="auto"/>
          <w:lang w:val="sr-Cyrl-CS"/>
        </w:rPr>
        <w:t>свежем</w:t>
      </w:r>
      <w:r w:rsidRPr="009126FE">
        <w:rPr>
          <w:rFonts w:ascii="Times New Roman" w:hAnsi="Times New Roman" w:cs="Times New Roman"/>
          <w:b/>
          <w:color w:val="auto"/>
          <w:lang w:val="sr-Cyrl-CS"/>
        </w:rPr>
        <w:t xml:space="preserve"> ваздуху дневно у складу са законом. </w:t>
      </w:r>
    </w:p>
    <w:p w:rsidR="00EE6861" w:rsidRPr="009126FE" w:rsidRDefault="00EE6861" w:rsidP="00790B9F">
      <w:pPr>
        <w:tabs>
          <w:tab w:val="left" w:pos="74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66.</w:t>
      </w:r>
      <w:r w:rsidRPr="009126FE">
        <w:rPr>
          <w:rFonts w:ascii="Times New Roman" w:hAnsi="Times New Roman" w:cs="Times New Roman"/>
          <w:color w:val="auto"/>
          <w:lang w:val="sr-Cyrl-CS"/>
        </w:rPr>
        <w:tab/>
      </w:r>
      <w:r w:rsidR="00B17FB4" w:rsidRPr="009126FE">
        <w:rPr>
          <w:rFonts w:ascii="Times New Roman" w:hAnsi="Times New Roman" w:cs="Times New Roman"/>
          <w:color w:val="auto"/>
          <w:lang w:val="sr-Cyrl-CS"/>
        </w:rPr>
        <w:t xml:space="preserve">Што се тиче активности које се </w:t>
      </w:r>
      <w:r w:rsidR="00B17FB4" w:rsidRPr="009126FE">
        <w:rPr>
          <w:rFonts w:ascii="Times New Roman" w:hAnsi="Times New Roman" w:cs="Times New Roman"/>
          <w:color w:val="auto"/>
          <w:u w:val="single"/>
          <w:lang w:val="sr-Cyrl-CS"/>
        </w:rPr>
        <w:t>осуђеним</w:t>
      </w:r>
      <w:r w:rsidR="00B17FB4" w:rsidRPr="00250F3D">
        <w:rPr>
          <w:rFonts w:ascii="Times New Roman" w:hAnsi="Times New Roman" w:cs="Times New Roman"/>
          <w:color w:val="auto"/>
          <w:lang w:val="sr-Cyrl-CS"/>
        </w:rPr>
        <w:t xml:space="preserve"> </w:t>
      </w:r>
      <w:r w:rsidR="00B17FB4" w:rsidRPr="009126FE">
        <w:rPr>
          <w:rFonts w:ascii="Times New Roman" w:hAnsi="Times New Roman" w:cs="Times New Roman"/>
          <w:color w:val="auto"/>
          <w:lang w:val="sr-Cyrl-CS"/>
        </w:rPr>
        <w:t xml:space="preserve">затвореницима нуде, у </w:t>
      </w:r>
      <w:r w:rsidR="00D2446F" w:rsidRPr="009126FE">
        <w:rPr>
          <w:rFonts w:ascii="Times New Roman" w:hAnsi="Times New Roman" w:cs="Times New Roman"/>
          <w:color w:val="auto"/>
          <w:lang w:val="sr-Cyrl-CS"/>
        </w:rPr>
        <w:t>Казнено-п</w:t>
      </w:r>
      <w:r w:rsidR="00B17FB4" w:rsidRPr="009126FE">
        <w:rPr>
          <w:rFonts w:ascii="Times New Roman" w:hAnsi="Times New Roman" w:cs="Times New Roman"/>
          <w:color w:val="auto"/>
          <w:lang w:val="sr-Cyrl-CS"/>
        </w:rPr>
        <w:t xml:space="preserve">оправном заводу у Нишу, 536 затвореника од 1.249 (тј. 43 процената затворене популације) </w:t>
      </w:r>
      <w:r w:rsidR="004B43A3" w:rsidRPr="009126FE">
        <w:rPr>
          <w:rFonts w:ascii="Times New Roman" w:hAnsi="Times New Roman" w:cs="Times New Roman"/>
          <w:color w:val="auto"/>
          <w:lang w:val="sr-Cyrl-CS"/>
        </w:rPr>
        <w:t>је било ангажовано на некој врсти рада (обрада земље, производња текстила, металски рад, производња намештаја или садња у стакленику). Значајно је што је установа одскора успела да постане независна у смислу производње хране и намештаја. Надаље, 190 затвореника је похађало различите активности стручног оспособљавања (штампарски занат, производња намештаја, пекарски занат, производња поврћа и обука за вариоце)</w:t>
      </w:r>
      <w:r w:rsidRPr="009126FE">
        <w:rPr>
          <w:rFonts w:ascii="Times New Roman" w:hAnsi="Times New Roman" w:cs="Times New Roman"/>
          <w:color w:val="auto"/>
          <w:lang w:val="sr-Cyrl-CS"/>
        </w:rPr>
        <w:t xml:space="preserve">; </w:t>
      </w:r>
      <w:r w:rsidR="004B43A3" w:rsidRPr="009126FE">
        <w:rPr>
          <w:rFonts w:ascii="Times New Roman" w:hAnsi="Times New Roman" w:cs="Times New Roman"/>
          <w:color w:val="auto"/>
          <w:lang w:val="sr-Cyrl-CS"/>
        </w:rPr>
        <w:t>око 60 затвореника је похађало наставу на нивоу основне и средње школе</w:t>
      </w:r>
      <w:r w:rsidRPr="009126FE">
        <w:rPr>
          <w:rFonts w:ascii="Times New Roman" w:hAnsi="Times New Roman" w:cs="Times New Roman"/>
          <w:color w:val="auto"/>
          <w:lang w:val="sr-Cyrl-CS"/>
        </w:rPr>
        <w:t>.</w:t>
      </w:r>
    </w:p>
    <w:p w:rsidR="00EE6861" w:rsidRPr="009126FE" w:rsidRDefault="00EE6861" w:rsidP="00790B9F">
      <w:pPr>
        <w:tabs>
          <w:tab w:val="left" w:pos="764"/>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67.</w:t>
      </w:r>
      <w:r w:rsidRPr="009126FE">
        <w:rPr>
          <w:rFonts w:ascii="Times New Roman" w:hAnsi="Times New Roman" w:cs="Times New Roman"/>
          <w:color w:val="auto"/>
          <w:lang w:val="sr-Cyrl-CS"/>
        </w:rPr>
        <w:tab/>
      </w:r>
      <w:r w:rsidR="004B43A3" w:rsidRPr="009126FE">
        <w:rPr>
          <w:rFonts w:ascii="Times New Roman" w:hAnsi="Times New Roman" w:cs="Times New Roman"/>
          <w:color w:val="auto"/>
          <w:lang w:val="sr-Cyrl-CS"/>
        </w:rPr>
        <w:t xml:space="preserve">У </w:t>
      </w:r>
      <w:r w:rsidR="00D2446F" w:rsidRPr="009126FE">
        <w:rPr>
          <w:rFonts w:ascii="Times New Roman" w:hAnsi="Times New Roman" w:cs="Times New Roman"/>
          <w:color w:val="auto"/>
          <w:lang w:val="sr-Cyrl-CS"/>
        </w:rPr>
        <w:t>Казнено-п</w:t>
      </w:r>
      <w:r w:rsidR="004B43A3" w:rsidRPr="009126FE">
        <w:rPr>
          <w:rFonts w:ascii="Times New Roman" w:hAnsi="Times New Roman" w:cs="Times New Roman"/>
          <w:color w:val="auto"/>
          <w:lang w:val="sr-Cyrl-CS"/>
        </w:rPr>
        <w:t>оправном заводу у Сремској Митровици, 349 затвореника од 1.055 (17 процената) бавило се радом за накнаду у области обраде земље, метала и дрвета и у штампаријама. Надаље, 66 затвореника је похађало наставу на н</w:t>
      </w:r>
      <w:r w:rsidR="000E324C">
        <w:rPr>
          <w:rFonts w:ascii="Times New Roman" w:hAnsi="Times New Roman" w:cs="Times New Roman"/>
          <w:color w:val="auto"/>
          <w:lang w:val="sr-Cyrl-CS"/>
        </w:rPr>
        <w:t xml:space="preserve">ивоу основне и средње школе, </w:t>
      </w:r>
      <w:r w:rsidR="004B43A3" w:rsidRPr="009126FE">
        <w:rPr>
          <w:rFonts w:ascii="Times New Roman" w:hAnsi="Times New Roman" w:cs="Times New Roman"/>
          <w:color w:val="auto"/>
          <w:lang w:val="sr-Cyrl-CS"/>
        </w:rPr>
        <w:t xml:space="preserve">а у понуди су биле активности стручног оспособљавања </w:t>
      </w:r>
      <w:r w:rsidR="000E324C">
        <w:rPr>
          <w:rFonts w:ascii="Times New Roman" w:hAnsi="Times New Roman" w:cs="Times New Roman"/>
          <w:color w:val="auto"/>
          <w:lang w:val="sr-Cyrl-CS"/>
        </w:rPr>
        <w:t>(пекарски занат, повртарство и уграђивање</w:t>
      </w:r>
      <w:r w:rsidR="004B43A3" w:rsidRPr="009126FE">
        <w:rPr>
          <w:rFonts w:ascii="Times New Roman" w:hAnsi="Times New Roman" w:cs="Times New Roman"/>
          <w:color w:val="auto"/>
          <w:lang w:val="sr-Cyrl-CS"/>
        </w:rPr>
        <w:t xml:space="preserve"> клима уређаја) како и </w:t>
      </w:r>
      <w:r w:rsidR="000E324C">
        <w:rPr>
          <w:rFonts w:ascii="Times New Roman" w:hAnsi="Times New Roman" w:cs="Times New Roman"/>
          <w:color w:val="auto"/>
          <w:lang w:val="sr-Cyrl-CS"/>
        </w:rPr>
        <w:t>сликарска, литерарна</w:t>
      </w:r>
      <w:r w:rsidR="00E44798" w:rsidRPr="009126FE">
        <w:rPr>
          <w:rFonts w:ascii="Times New Roman" w:hAnsi="Times New Roman" w:cs="Times New Roman"/>
          <w:color w:val="auto"/>
          <w:lang w:val="sr-Cyrl-CS"/>
        </w:rPr>
        <w:t>, новинарску</w:t>
      </w:r>
      <w:r w:rsidR="000E324C">
        <w:rPr>
          <w:rFonts w:ascii="Times New Roman" w:hAnsi="Times New Roman" w:cs="Times New Roman"/>
          <w:color w:val="auto"/>
          <w:lang w:val="sr-Cyrl-CS"/>
        </w:rPr>
        <w:t>жа или музичка радионица</w:t>
      </w:r>
      <w:r w:rsidR="004B43A3" w:rsidRPr="009126FE">
        <w:rPr>
          <w:rFonts w:ascii="Times New Roman" w:hAnsi="Times New Roman" w:cs="Times New Roman"/>
          <w:color w:val="auto"/>
          <w:lang w:val="sr-Cyrl-CS"/>
        </w:rPr>
        <w:t xml:space="preserve">. </w:t>
      </w:r>
    </w:p>
    <w:p w:rsidR="00EE6861" w:rsidRPr="009126FE" w:rsidRDefault="00E44798"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lastRenderedPageBreak/>
        <w:t>У Окружном затвору у Београду, само је 64 затвореника од 804 радило (углавном на дистрибуцији хране и радовима унутрашњег одржавања), 19 је похађало неку радионицу из културе (литерарну или драму) и разне организоване спортске активности (кошарку, дизање тегова, фудбал) биле су у понуди у двориштима</w:t>
      </w:r>
      <w:r w:rsidR="000E324C">
        <w:rPr>
          <w:rFonts w:ascii="Times New Roman" w:hAnsi="Times New Roman" w:cs="Times New Roman"/>
          <w:color w:val="auto"/>
          <w:lang w:val="sr-Cyrl-CS"/>
        </w:rPr>
        <w:t xml:space="preserve"> која су осуђени затвореници могли да користе</w:t>
      </w:r>
      <w:r w:rsidRPr="009126FE">
        <w:rPr>
          <w:rFonts w:ascii="Times New Roman" w:hAnsi="Times New Roman" w:cs="Times New Roman"/>
          <w:color w:val="auto"/>
          <w:lang w:val="sr-Cyrl-CS"/>
        </w:rPr>
        <w:t xml:space="preserve">. </w:t>
      </w:r>
    </w:p>
    <w:p w:rsidR="00EE6861" w:rsidRPr="009126FE" w:rsidRDefault="001F209B" w:rsidP="00790B9F">
      <w:pPr>
        <w:spacing w:afterLines="100" w:after="240"/>
        <w:ind w:left="-567" w:right="751" w:firstLine="720"/>
        <w:jc w:val="both"/>
        <w:rPr>
          <w:rFonts w:ascii="Times New Roman" w:hAnsi="Times New Roman" w:cs="Times New Roman"/>
          <w:color w:val="auto"/>
          <w:lang w:val="sr-Cyrl-CS"/>
        </w:rPr>
      </w:pPr>
      <w:r>
        <w:rPr>
          <w:rFonts w:ascii="Times New Roman" w:hAnsi="Times New Roman" w:cs="Times New Roman"/>
          <w:color w:val="auto"/>
          <w:lang w:val="sr-Cyrl-CS"/>
        </w:rPr>
        <w:t>Најгора</w:t>
      </w:r>
      <w:r w:rsidR="000E324C">
        <w:rPr>
          <w:rFonts w:ascii="Times New Roman" w:hAnsi="Times New Roman" w:cs="Times New Roman"/>
          <w:color w:val="auto"/>
          <w:lang w:val="sr-Cyrl-CS"/>
        </w:rPr>
        <w:t xml:space="preserve"> </w:t>
      </w:r>
      <w:r w:rsidR="00E44798" w:rsidRPr="009126FE">
        <w:rPr>
          <w:rFonts w:ascii="Times New Roman" w:hAnsi="Times New Roman" w:cs="Times New Roman"/>
          <w:color w:val="auto"/>
          <w:lang w:val="sr-Cyrl-CS"/>
        </w:rPr>
        <w:t>ситуација</w:t>
      </w:r>
      <w:r w:rsidR="000E324C">
        <w:rPr>
          <w:rFonts w:ascii="Times New Roman" w:hAnsi="Times New Roman" w:cs="Times New Roman"/>
          <w:color w:val="auto"/>
          <w:lang w:val="sr-Cyrl-CS"/>
        </w:rPr>
        <w:t xml:space="preserve"> запажена је </w:t>
      </w:r>
      <w:r w:rsidR="00E44798" w:rsidRPr="009126FE">
        <w:rPr>
          <w:rFonts w:ascii="Times New Roman" w:hAnsi="Times New Roman" w:cs="Times New Roman"/>
          <w:color w:val="auto"/>
          <w:lang w:val="sr-Cyrl-CS"/>
        </w:rPr>
        <w:t>у Окружном з</w:t>
      </w:r>
      <w:r w:rsidR="000E324C">
        <w:rPr>
          <w:rFonts w:ascii="Times New Roman" w:hAnsi="Times New Roman" w:cs="Times New Roman"/>
          <w:color w:val="auto"/>
          <w:lang w:val="sr-Cyrl-CS"/>
        </w:rPr>
        <w:t>атвору у Панчеву где</w:t>
      </w:r>
      <w:r w:rsidR="00E44798" w:rsidRPr="009126FE">
        <w:rPr>
          <w:rFonts w:ascii="Times New Roman" w:hAnsi="Times New Roman" w:cs="Times New Roman"/>
          <w:color w:val="auto"/>
          <w:lang w:val="sr-Cyrl-CS"/>
        </w:rPr>
        <w:t xml:space="preserve">, уз изузетак затвореника који се баве дистрибуцијом хране, нити једном затворенику није понуђено да се бави радом за новчану накнаду, нити неком струковном, културном или спортском активношћу осим стоног тениса. </w:t>
      </w:r>
      <w:r w:rsidR="00E44798" w:rsidRPr="009126FE">
        <w:rPr>
          <w:rFonts w:ascii="Times New Roman" w:hAnsi="Times New Roman" w:cs="Times New Roman"/>
          <w:color w:val="auto"/>
          <w:u w:val="single"/>
          <w:lang w:val="sr-Cyrl-CS"/>
        </w:rPr>
        <w:t>Сходно томе, индивидуални планови</w:t>
      </w:r>
      <w:r w:rsidR="000E324C">
        <w:rPr>
          <w:rFonts w:ascii="Times New Roman" w:hAnsi="Times New Roman" w:cs="Times New Roman"/>
          <w:color w:val="auto"/>
          <w:u w:val="single"/>
          <w:lang w:val="sr-Cyrl-CS"/>
        </w:rPr>
        <w:t xml:space="preserve"> (програми)</w:t>
      </w:r>
      <w:r w:rsidR="00E44798" w:rsidRPr="009126FE">
        <w:rPr>
          <w:rFonts w:ascii="Times New Roman" w:hAnsi="Times New Roman" w:cs="Times New Roman"/>
          <w:color w:val="auto"/>
          <w:u w:val="single"/>
          <w:lang w:val="sr-Cyrl-CS"/>
        </w:rPr>
        <w:t xml:space="preserve"> поступања остали су мртво слово на папиру.</w:t>
      </w:r>
    </w:p>
    <w:p w:rsidR="00EE6861" w:rsidRPr="009126FE" w:rsidRDefault="00E44798"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b/>
          <w:color w:val="auto"/>
          <w:lang w:val="sr-Cyrl-CS"/>
        </w:rPr>
        <w:t xml:space="preserve">Комитет препоручује да органи Републике Србије уложе веће напоре у обезбеђење више могућности за рад (по могућству неке струковне вредности) за све осуђене затворенике у </w:t>
      </w:r>
      <w:r w:rsidR="00E92C1E" w:rsidRPr="009126FE">
        <w:rPr>
          <w:rFonts w:ascii="Times New Roman" w:hAnsi="Times New Roman" w:cs="Times New Roman"/>
          <w:b/>
          <w:color w:val="auto"/>
          <w:lang w:val="sr-Cyrl-CS"/>
        </w:rPr>
        <w:t>Казнено-п</w:t>
      </w:r>
      <w:r w:rsidRPr="009126FE">
        <w:rPr>
          <w:rFonts w:ascii="Times New Roman" w:hAnsi="Times New Roman" w:cs="Times New Roman"/>
          <w:b/>
          <w:color w:val="auto"/>
          <w:lang w:val="sr-Cyrl-CS"/>
        </w:rPr>
        <w:t xml:space="preserve">оправном заводу у Сремској Митровици као и Окружним затворима у Београду и Панчеву. </w:t>
      </w:r>
    </w:p>
    <w:p w:rsidR="00EE6861" w:rsidRPr="009126FE" w:rsidRDefault="00EE6861" w:rsidP="00790B9F">
      <w:pPr>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 xml:space="preserve">68. </w:t>
      </w:r>
      <w:r w:rsidR="00E44798" w:rsidRPr="009126FE">
        <w:rPr>
          <w:rFonts w:ascii="Times New Roman" w:hAnsi="Times New Roman" w:cs="Times New Roman"/>
          <w:color w:val="auto"/>
          <w:lang w:val="sr-Cyrl-CS"/>
        </w:rPr>
        <w:t xml:space="preserve">Делегација је могла да констатује да је позитивно то што је у Окружном затвору у Београду изграђена </w:t>
      </w:r>
      <w:r w:rsidR="001672F4" w:rsidRPr="009126FE">
        <w:rPr>
          <w:rFonts w:ascii="Times New Roman" w:hAnsi="Times New Roman" w:cs="Times New Roman"/>
          <w:color w:val="auto"/>
          <w:lang w:val="sr-Cyrl-CS"/>
        </w:rPr>
        <w:t>хришћанска православна капела и што верски представник св</w:t>
      </w:r>
      <w:r w:rsidR="00D2446F" w:rsidRPr="009126FE">
        <w:rPr>
          <w:rFonts w:ascii="Times New Roman" w:hAnsi="Times New Roman" w:cs="Times New Roman"/>
          <w:color w:val="auto"/>
          <w:lang w:val="sr-Cyrl-CS"/>
        </w:rPr>
        <w:t>акодневно посећује установу. У Казнено-п</w:t>
      </w:r>
      <w:r w:rsidR="001672F4" w:rsidRPr="009126FE">
        <w:rPr>
          <w:rFonts w:ascii="Times New Roman" w:hAnsi="Times New Roman" w:cs="Times New Roman"/>
          <w:color w:val="auto"/>
          <w:lang w:val="sr-Cyrl-CS"/>
        </w:rPr>
        <w:t xml:space="preserve">оправним заводима у Нишу и Сремској Митровици, постојећа хришћанска православна црква </w:t>
      </w:r>
      <w:r w:rsidR="000E324C">
        <w:rPr>
          <w:rFonts w:ascii="Times New Roman" w:hAnsi="Times New Roman" w:cs="Times New Roman"/>
          <w:color w:val="auto"/>
          <w:lang w:val="sr-Cyrl-CS"/>
        </w:rPr>
        <w:t>држи</w:t>
      </w:r>
      <w:r w:rsidR="001672F4" w:rsidRPr="009126FE">
        <w:rPr>
          <w:rFonts w:ascii="Times New Roman" w:hAnsi="Times New Roman" w:cs="Times New Roman"/>
          <w:color w:val="auto"/>
          <w:lang w:val="sr-Cyrl-CS"/>
        </w:rPr>
        <w:t xml:space="preserve"> верску </w:t>
      </w:r>
      <w:r w:rsidR="000E324C">
        <w:rPr>
          <w:rFonts w:ascii="Times New Roman" w:hAnsi="Times New Roman" w:cs="Times New Roman"/>
          <w:color w:val="auto"/>
          <w:lang w:val="sr-Cyrl-CS"/>
        </w:rPr>
        <w:t>службу за затворенике једном недељно,</w:t>
      </w:r>
      <w:r w:rsidR="001672F4" w:rsidRPr="009126FE">
        <w:rPr>
          <w:rFonts w:ascii="Times New Roman" w:hAnsi="Times New Roman" w:cs="Times New Roman"/>
          <w:color w:val="auto"/>
          <w:lang w:val="sr-Cyrl-CS"/>
        </w:rPr>
        <w:t xml:space="preserve"> а и представници других вера (нп</w:t>
      </w:r>
      <w:r w:rsidR="000E324C">
        <w:rPr>
          <w:rFonts w:ascii="Times New Roman" w:hAnsi="Times New Roman" w:cs="Times New Roman"/>
          <w:color w:val="auto"/>
          <w:lang w:val="sr-Cyrl-CS"/>
        </w:rPr>
        <w:t xml:space="preserve">р. католичке и исламске) </w:t>
      </w:r>
      <w:r w:rsidR="001672F4" w:rsidRPr="009126FE">
        <w:rPr>
          <w:rFonts w:ascii="Times New Roman" w:hAnsi="Times New Roman" w:cs="Times New Roman"/>
          <w:color w:val="auto"/>
          <w:lang w:val="sr-Cyrl-CS"/>
        </w:rPr>
        <w:t>посећују ове установе на захтев. Ипак, у Окружном затвору у Панчеву, неколико затвореника се делегацији пожалило да</w:t>
      </w:r>
      <w:r w:rsidR="000E324C">
        <w:rPr>
          <w:rFonts w:ascii="Times New Roman" w:hAnsi="Times New Roman" w:cs="Times New Roman"/>
          <w:color w:val="auto"/>
          <w:lang w:val="sr-Cyrl-CS"/>
        </w:rPr>
        <w:t xml:space="preserve"> им је</w:t>
      </w:r>
      <w:r w:rsidR="001672F4" w:rsidRPr="009126FE">
        <w:rPr>
          <w:rFonts w:ascii="Times New Roman" w:hAnsi="Times New Roman" w:cs="Times New Roman"/>
          <w:color w:val="auto"/>
          <w:lang w:val="sr-Cyrl-CS"/>
        </w:rPr>
        <w:t xml:space="preserve"> захтев да се састану са верским представником и да </w:t>
      </w:r>
      <w:r w:rsidR="001F209B" w:rsidRPr="009126FE">
        <w:rPr>
          <w:rFonts w:ascii="Times New Roman" w:hAnsi="Times New Roman" w:cs="Times New Roman"/>
          <w:color w:val="auto"/>
          <w:lang w:val="sr-Cyrl-CS"/>
        </w:rPr>
        <w:t>организују</w:t>
      </w:r>
      <w:r w:rsidR="001672F4" w:rsidRPr="009126FE">
        <w:rPr>
          <w:rFonts w:ascii="Times New Roman" w:hAnsi="Times New Roman" w:cs="Times New Roman"/>
          <w:color w:val="auto"/>
          <w:lang w:val="sr-Cyrl-CS"/>
        </w:rPr>
        <w:t xml:space="preserve"> колективне </w:t>
      </w:r>
      <w:r w:rsidR="001F209B" w:rsidRPr="009126FE">
        <w:rPr>
          <w:rFonts w:ascii="Times New Roman" w:hAnsi="Times New Roman" w:cs="Times New Roman"/>
          <w:color w:val="auto"/>
          <w:lang w:val="sr-Cyrl-CS"/>
        </w:rPr>
        <w:t>литургије</w:t>
      </w:r>
      <w:r w:rsidR="000E324C">
        <w:rPr>
          <w:rFonts w:ascii="Times New Roman" w:hAnsi="Times New Roman" w:cs="Times New Roman"/>
          <w:color w:val="auto"/>
          <w:lang w:val="sr-Cyrl-CS"/>
        </w:rPr>
        <w:t xml:space="preserve"> у току празника одбијен због</w:t>
      </w:r>
      <w:r w:rsidR="001672F4" w:rsidRPr="009126FE">
        <w:rPr>
          <w:rFonts w:ascii="Times New Roman" w:hAnsi="Times New Roman" w:cs="Times New Roman"/>
          <w:color w:val="auto"/>
          <w:lang w:val="sr-Cyrl-CS"/>
        </w:rPr>
        <w:t xml:space="preserve"> наводног </w:t>
      </w:r>
      <w:r w:rsidR="001F209B" w:rsidRPr="009126FE">
        <w:rPr>
          <w:rFonts w:ascii="Times New Roman" w:hAnsi="Times New Roman" w:cs="Times New Roman"/>
          <w:color w:val="auto"/>
          <w:lang w:val="sr-Cyrl-CS"/>
        </w:rPr>
        <w:t>одсуства</w:t>
      </w:r>
      <w:r w:rsidR="001672F4" w:rsidRPr="009126FE">
        <w:rPr>
          <w:rFonts w:ascii="Times New Roman" w:hAnsi="Times New Roman" w:cs="Times New Roman"/>
          <w:color w:val="auto"/>
          <w:lang w:val="sr-Cyrl-CS"/>
        </w:rPr>
        <w:t xml:space="preserve"> расположивог капелана. </w:t>
      </w:r>
      <w:r w:rsidR="001672F4" w:rsidRPr="009126FE">
        <w:rPr>
          <w:rFonts w:ascii="Times New Roman" w:hAnsi="Times New Roman" w:cs="Times New Roman"/>
          <w:b/>
          <w:color w:val="auto"/>
          <w:lang w:val="sr-Cyrl-CS"/>
        </w:rPr>
        <w:t>Комитет би желео да добије коментаре од органа Републике Србије на ово.</w:t>
      </w:r>
      <w:r w:rsidR="001672F4" w:rsidRPr="009126FE">
        <w:rPr>
          <w:rFonts w:ascii="Times New Roman" w:hAnsi="Times New Roman" w:cs="Times New Roman"/>
          <w:color w:val="auto"/>
          <w:lang w:val="sr-Cyrl-CS"/>
        </w:rPr>
        <w:t xml:space="preserve"> </w:t>
      </w:r>
    </w:p>
    <w:p w:rsidR="00EE6861" w:rsidRPr="009126FE" w:rsidRDefault="00EE6861" w:rsidP="00790B9F">
      <w:pPr>
        <w:tabs>
          <w:tab w:val="left" w:pos="745"/>
        </w:tabs>
        <w:spacing w:afterLines="100" w:after="240"/>
        <w:ind w:left="-567" w:right="751"/>
        <w:jc w:val="both"/>
        <w:rPr>
          <w:rFonts w:ascii="Times New Roman" w:hAnsi="Times New Roman" w:cs="Times New Roman"/>
          <w:color w:val="auto"/>
          <w:lang w:val="sr-Cyrl-CS"/>
        </w:rPr>
      </w:pPr>
      <w:bookmarkStart w:id="120" w:name="bookmark59"/>
      <w:r w:rsidRPr="009126FE">
        <w:rPr>
          <w:rFonts w:ascii="Times New Roman" w:hAnsi="Times New Roman" w:cs="Times New Roman"/>
          <w:color w:val="auto"/>
          <w:lang w:val="sr-Cyrl-CS"/>
        </w:rPr>
        <w:t>69.</w:t>
      </w:r>
      <w:r w:rsidRPr="009126FE">
        <w:rPr>
          <w:rFonts w:ascii="Times New Roman" w:hAnsi="Times New Roman" w:cs="Times New Roman"/>
          <w:color w:val="auto"/>
          <w:lang w:val="sr-Cyrl-CS"/>
        </w:rPr>
        <w:tab/>
      </w:r>
      <w:r w:rsidR="001672F4" w:rsidRPr="009126FE">
        <w:rPr>
          <w:rFonts w:ascii="Times New Roman" w:hAnsi="Times New Roman" w:cs="Times New Roman"/>
          <w:color w:val="auto"/>
          <w:lang w:val="sr-Cyrl-CS"/>
        </w:rPr>
        <w:t xml:space="preserve">У </w:t>
      </w:r>
      <w:r w:rsidR="00E92C1E" w:rsidRPr="009126FE">
        <w:rPr>
          <w:rFonts w:ascii="Times New Roman" w:hAnsi="Times New Roman" w:cs="Times New Roman"/>
          <w:color w:val="auto"/>
          <w:lang w:val="sr-Cyrl-CS"/>
        </w:rPr>
        <w:t>Казнено-п</w:t>
      </w:r>
      <w:r w:rsidR="001672F4" w:rsidRPr="009126FE">
        <w:rPr>
          <w:rFonts w:ascii="Times New Roman" w:hAnsi="Times New Roman" w:cs="Times New Roman"/>
          <w:color w:val="auto"/>
          <w:lang w:val="sr-Cyrl-CS"/>
        </w:rPr>
        <w:t>оправном заводу у Нишу одскоро је уведен програм</w:t>
      </w:r>
      <w:r w:rsidR="006658A6">
        <w:rPr>
          <w:rFonts w:ascii="Times New Roman" w:hAnsi="Times New Roman" w:cs="Times New Roman"/>
          <w:color w:val="auto"/>
          <w:lang w:val="sr-Cyrl-CS"/>
        </w:rPr>
        <w:t xml:space="preserve"> припреме за отпуст</w:t>
      </w:r>
      <w:r w:rsidR="001672F4" w:rsidRPr="009126FE">
        <w:rPr>
          <w:rFonts w:ascii="Times New Roman" w:hAnsi="Times New Roman" w:cs="Times New Roman"/>
          <w:color w:val="auto"/>
          <w:lang w:val="sr-Cyrl-CS"/>
        </w:rPr>
        <w:t xml:space="preserve"> који се састоји из низа конференција у периоду од 14 недеља о питањима као што су психолошка подршка, социјална помоћ и подршка у траж</w:t>
      </w:r>
      <w:r w:rsidR="001F209B">
        <w:rPr>
          <w:rFonts w:ascii="Times New Roman" w:hAnsi="Times New Roman" w:cs="Times New Roman"/>
          <w:color w:val="auto"/>
          <w:lang w:val="sr-Cyrl-CS"/>
        </w:rPr>
        <w:t>ењ</w:t>
      </w:r>
      <w:r w:rsidR="001672F4" w:rsidRPr="009126FE">
        <w:rPr>
          <w:rFonts w:ascii="Times New Roman" w:hAnsi="Times New Roman" w:cs="Times New Roman"/>
          <w:color w:val="auto"/>
          <w:lang w:val="sr-Cyrl-CS"/>
        </w:rPr>
        <w:t>у посла.</w:t>
      </w:r>
      <w:r w:rsidR="003765B8" w:rsidRPr="009126FE">
        <w:rPr>
          <w:rStyle w:val="FootnoteReference"/>
          <w:rFonts w:ascii="Times New Roman" w:hAnsi="Times New Roman" w:cs="Times New Roman"/>
          <w:color w:val="auto"/>
          <w:lang w:val="sr-Cyrl-CS"/>
        </w:rPr>
        <w:footnoteReference w:id="44"/>
      </w:r>
      <w:r w:rsidRPr="009126FE">
        <w:rPr>
          <w:rFonts w:ascii="Times New Roman" w:hAnsi="Times New Roman" w:cs="Times New Roman"/>
          <w:color w:val="auto"/>
          <w:lang w:val="sr-Cyrl-CS"/>
        </w:rPr>
        <w:t xml:space="preserve"> </w:t>
      </w:r>
      <w:r w:rsidR="001672F4" w:rsidRPr="009126FE">
        <w:rPr>
          <w:rFonts w:ascii="Times New Roman" w:hAnsi="Times New Roman" w:cs="Times New Roman"/>
          <w:color w:val="auto"/>
          <w:lang w:val="sr-Cyrl-CS"/>
        </w:rPr>
        <w:t>Међутим, чини се да се веома мало пажње поклања припреми зат</w:t>
      </w:r>
      <w:r w:rsidR="006658A6">
        <w:rPr>
          <w:rFonts w:ascii="Times New Roman" w:hAnsi="Times New Roman" w:cs="Times New Roman"/>
          <w:color w:val="auto"/>
          <w:lang w:val="sr-Cyrl-CS"/>
        </w:rPr>
        <w:t>вореника за отпуст</w:t>
      </w:r>
      <w:r w:rsidR="001672F4" w:rsidRPr="009126FE">
        <w:rPr>
          <w:rFonts w:ascii="Times New Roman" w:hAnsi="Times New Roman" w:cs="Times New Roman"/>
          <w:color w:val="auto"/>
          <w:lang w:val="sr-Cyrl-CS"/>
        </w:rPr>
        <w:t xml:space="preserve"> у </w:t>
      </w:r>
      <w:r w:rsidR="00E92C1E" w:rsidRPr="009126FE">
        <w:rPr>
          <w:rFonts w:ascii="Times New Roman" w:hAnsi="Times New Roman" w:cs="Times New Roman"/>
          <w:color w:val="auto"/>
          <w:lang w:val="sr-Cyrl-CS"/>
        </w:rPr>
        <w:t>Казнено-п</w:t>
      </w:r>
      <w:r w:rsidR="001672F4" w:rsidRPr="009126FE">
        <w:rPr>
          <w:rFonts w:ascii="Times New Roman" w:hAnsi="Times New Roman" w:cs="Times New Roman"/>
          <w:color w:val="auto"/>
          <w:lang w:val="sr-Cyrl-CS"/>
        </w:rPr>
        <w:t xml:space="preserve">оправном заводу у Сремској Митровици и Окружном затвору у Панчеву. </w:t>
      </w:r>
      <w:r w:rsidR="001672F4" w:rsidRPr="009126FE">
        <w:rPr>
          <w:rFonts w:ascii="Times New Roman" w:hAnsi="Times New Roman" w:cs="Times New Roman"/>
          <w:b/>
          <w:color w:val="auto"/>
          <w:lang w:val="sr-Cyrl-CS"/>
        </w:rPr>
        <w:t>Комитет препоручује да се курсеви</w:t>
      </w:r>
      <w:r w:rsidR="000E324C">
        <w:rPr>
          <w:rFonts w:ascii="Times New Roman" w:hAnsi="Times New Roman" w:cs="Times New Roman"/>
          <w:b/>
          <w:color w:val="auto"/>
          <w:lang w:val="sr-Cyrl-CS"/>
        </w:rPr>
        <w:t xml:space="preserve"> који се похађају</w:t>
      </w:r>
      <w:r w:rsidR="001672F4" w:rsidRPr="009126FE">
        <w:rPr>
          <w:rFonts w:ascii="Times New Roman" w:hAnsi="Times New Roman" w:cs="Times New Roman"/>
          <w:b/>
          <w:color w:val="auto"/>
          <w:lang w:val="sr-Cyrl-CS"/>
        </w:rPr>
        <w:t xml:space="preserve"> пре отпуштања за осуђене затворенике уведу у све затворе. </w:t>
      </w:r>
      <w:bookmarkEnd w:id="120"/>
    </w:p>
    <w:p w:rsidR="00EE6861" w:rsidRDefault="001672F4" w:rsidP="00790B9F">
      <w:pPr>
        <w:pStyle w:val="Heading4"/>
        <w:ind w:left="-567" w:right="751" w:firstLine="720"/>
        <w:rPr>
          <w:rFonts w:ascii="Times New Roman" w:hAnsi="Times New Roman" w:cs="Times New Roman"/>
          <w:color w:val="auto"/>
          <w:lang w:val="sr-Cyrl-CS"/>
        </w:rPr>
      </w:pPr>
      <w:bookmarkStart w:id="121" w:name="_Toc437944152"/>
      <w:r w:rsidRPr="00F74D5C">
        <w:rPr>
          <w:rFonts w:ascii="Times New Roman" w:hAnsi="Times New Roman" w:cs="Times New Roman"/>
          <w:color w:val="auto"/>
          <w:lang w:val="sr-Cyrl-CS"/>
        </w:rPr>
        <w:t>в</w:t>
      </w:r>
      <w:r w:rsidR="00EE6861" w:rsidRPr="00F74D5C">
        <w:rPr>
          <w:rFonts w:ascii="Times New Roman" w:hAnsi="Times New Roman" w:cs="Times New Roman"/>
          <w:color w:val="auto"/>
          <w:lang w:val="sr-Cyrl-CS"/>
        </w:rPr>
        <w:t xml:space="preserve">. </w:t>
      </w:r>
      <w:r w:rsidR="003765B8" w:rsidRPr="00F74D5C">
        <w:rPr>
          <w:rFonts w:ascii="Times New Roman" w:hAnsi="Times New Roman" w:cs="Times New Roman"/>
          <w:color w:val="auto"/>
          <w:lang w:val="sr-Cyrl-CS"/>
        </w:rPr>
        <w:tab/>
      </w:r>
      <w:r w:rsidRPr="00F74D5C">
        <w:rPr>
          <w:rFonts w:ascii="Times New Roman" w:hAnsi="Times New Roman" w:cs="Times New Roman"/>
          <w:color w:val="auto"/>
          <w:lang w:val="sr-Cyrl-CS"/>
        </w:rPr>
        <w:t>разврставање затвореника</w:t>
      </w:r>
      <w:bookmarkEnd w:id="121"/>
    </w:p>
    <w:p w:rsidR="00F74D5C" w:rsidRPr="00F74D5C" w:rsidRDefault="00F74D5C" w:rsidP="00790B9F">
      <w:pPr>
        <w:ind w:left="-567" w:right="751"/>
        <w:rPr>
          <w:lang w:val="sr-Cyrl-CS"/>
        </w:rPr>
      </w:pPr>
    </w:p>
    <w:p w:rsidR="00EE6861" w:rsidRPr="009126FE" w:rsidRDefault="00EE6861" w:rsidP="00790B9F">
      <w:pPr>
        <w:tabs>
          <w:tab w:val="left" w:pos="807"/>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70.</w:t>
      </w:r>
      <w:r w:rsidRPr="009126FE">
        <w:rPr>
          <w:rFonts w:ascii="Times New Roman" w:hAnsi="Times New Roman" w:cs="Times New Roman"/>
          <w:color w:val="auto"/>
          <w:lang w:val="sr-Cyrl-CS"/>
        </w:rPr>
        <w:tab/>
      </w:r>
      <w:r w:rsidR="001672F4" w:rsidRPr="009126FE">
        <w:rPr>
          <w:rFonts w:ascii="Times New Roman" w:hAnsi="Times New Roman" w:cs="Times New Roman"/>
          <w:color w:val="auto"/>
          <w:lang w:val="sr-Cyrl-CS"/>
        </w:rPr>
        <w:t xml:space="preserve">Делегација је била обавештена на почетку посете да је израђен нацрт новог „Правилника о </w:t>
      </w:r>
      <w:r w:rsidR="008E01DE" w:rsidRPr="009126FE">
        <w:rPr>
          <w:rFonts w:ascii="Times New Roman" w:hAnsi="Times New Roman" w:cs="Times New Roman"/>
          <w:color w:val="auto"/>
          <w:lang w:val="sr-Cyrl-CS"/>
        </w:rPr>
        <w:t>третману</w:t>
      </w:r>
      <w:r w:rsidR="001672F4" w:rsidRPr="009126FE">
        <w:rPr>
          <w:rFonts w:ascii="Times New Roman" w:hAnsi="Times New Roman" w:cs="Times New Roman"/>
          <w:color w:val="auto"/>
          <w:lang w:val="sr-Cyrl-CS"/>
        </w:rPr>
        <w:t xml:space="preserve">, индивидуални програмима поступања, разврставању и накнадном разврставању </w:t>
      </w:r>
      <w:r w:rsidR="00914278" w:rsidRPr="009126FE">
        <w:rPr>
          <w:rFonts w:ascii="Times New Roman" w:hAnsi="Times New Roman" w:cs="Times New Roman"/>
          <w:color w:val="auto"/>
          <w:lang w:val="sr-Cyrl-CS"/>
        </w:rPr>
        <w:t>осуђених лица</w:t>
      </w:r>
      <w:r w:rsidR="001672F4" w:rsidRPr="009126FE">
        <w:rPr>
          <w:rFonts w:ascii="Times New Roman" w:hAnsi="Times New Roman" w:cs="Times New Roman"/>
          <w:color w:val="auto"/>
          <w:lang w:val="sr-Cyrl-CS"/>
        </w:rPr>
        <w:t xml:space="preserve">“, као што је предвиђено чланом 75. Закона о извршењу кривичних санкција из 2013, и да ће бити усвојен до краја 2015. У међувремену је на снази још увек био Правилник из 2010. </w:t>
      </w:r>
    </w:p>
    <w:p w:rsidR="00EE6861" w:rsidRPr="009126FE" w:rsidRDefault="008E01DE" w:rsidP="00790B9F">
      <w:pPr>
        <w:spacing w:afterLines="100" w:after="240"/>
        <w:ind w:left="-567" w:right="751" w:firstLine="36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постојећем систему </w:t>
      </w:r>
      <w:r w:rsidR="003765B8" w:rsidRPr="009126FE">
        <w:rPr>
          <w:rStyle w:val="FootnoteReference"/>
          <w:rFonts w:ascii="Times New Roman" w:hAnsi="Times New Roman" w:cs="Times New Roman"/>
          <w:color w:val="auto"/>
          <w:lang w:val="sr-Cyrl-CS"/>
        </w:rPr>
        <w:footnoteReference w:id="45"/>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предвиђена је почетна процена ризика затвореника која се врши на основу стандардизованог упитника</w:t>
      </w:r>
      <w:r w:rsidR="003765B8" w:rsidRPr="009126FE">
        <w:rPr>
          <w:rStyle w:val="FootnoteReference"/>
          <w:rFonts w:ascii="Times New Roman" w:hAnsi="Times New Roman" w:cs="Times New Roman"/>
          <w:color w:val="auto"/>
          <w:lang w:val="sr-Cyrl-CS"/>
        </w:rPr>
        <w:footnoteReference w:id="46"/>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након чега се доноси одлука</w:t>
      </w:r>
      <w:r w:rsidR="003765B8" w:rsidRPr="009126FE">
        <w:rPr>
          <w:rStyle w:val="FootnoteReference"/>
          <w:rFonts w:ascii="Times New Roman" w:hAnsi="Times New Roman" w:cs="Times New Roman"/>
          <w:color w:val="auto"/>
          <w:lang w:val="sr-Cyrl-CS"/>
        </w:rPr>
        <w:footnoteReference w:id="47"/>
      </w:r>
      <w:r w:rsidR="00EE6861" w:rsidRPr="009126FE">
        <w:rPr>
          <w:rFonts w:ascii="Times New Roman" w:hAnsi="Times New Roman" w:cs="Times New Roman"/>
          <w:color w:val="auto"/>
          <w:lang w:val="sr-Cyrl-CS"/>
        </w:rPr>
        <w:t xml:space="preserve"> </w:t>
      </w:r>
      <w:r w:rsidRPr="009126FE">
        <w:rPr>
          <w:rFonts w:ascii="Times New Roman" w:hAnsi="Times New Roman" w:cs="Times New Roman"/>
          <w:color w:val="auto"/>
          <w:lang w:val="sr-Cyrl-CS"/>
        </w:rPr>
        <w:t xml:space="preserve">о програму </w:t>
      </w:r>
      <w:r w:rsidRPr="009126FE">
        <w:rPr>
          <w:rFonts w:ascii="Times New Roman" w:hAnsi="Times New Roman" w:cs="Times New Roman"/>
          <w:color w:val="auto"/>
          <w:lang w:val="sr-Cyrl-CS"/>
        </w:rPr>
        <w:lastRenderedPageBreak/>
        <w:t>пост</w:t>
      </w:r>
      <w:r w:rsidR="007C3AF2">
        <w:rPr>
          <w:rFonts w:ascii="Times New Roman" w:hAnsi="Times New Roman" w:cs="Times New Roman"/>
          <w:color w:val="auto"/>
          <w:lang w:val="sr-Cyrl-CS"/>
        </w:rPr>
        <w:t xml:space="preserve">упања према затворенику и распоређивању у једну </w:t>
      </w:r>
      <w:r w:rsidRPr="009126FE">
        <w:rPr>
          <w:rFonts w:ascii="Times New Roman" w:hAnsi="Times New Roman" w:cs="Times New Roman"/>
          <w:color w:val="auto"/>
          <w:lang w:val="sr-Cyrl-CS"/>
        </w:rPr>
        <w:t xml:space="preserve">од три категорије по којима се разврставају (А, Б, В, од којих је свака подељена у 2 подкатегорије) </w:t>
      </w:r>
      <w:r w:rsidR="003765B8" w:rsidRPr="009126FE">
        <w:rPr>
          <w:rStyle w:val="FootnoteReference"/>
          <w:rFonts w:ascii="Times New Roman" w:hAnsi="Times New Roman" w:cs="Times New Roman"/>
          <w:color w:val="auto"/>
          <w:lang w:val="sr-Cyrl-CS"/>
        </w:rPr>
        <w:footnoteReference w:id="48"/>
      </w:r>
      <w:r w:rsidR="00EE6861" w:rsidRPr="009126FE">
        <w:rPr>
          <w:rFonts w:ascii="Times New Roman" w:hAnsi="Times New Roman" w:cs="Times New Roman"/>
          <w:color w:val="auto"/>
          <w:vertAlign w:val="superscript"/>
          <w:lang w:val="sr-Cyrl-CS"/>
        </w:rPr>
        <w:t xml:space="preserve"> </w:t>
      </w:r>
      <w:r w:rsidR="00B725B6" w:rsidRPr="009126FE">
        <w:rPr>
          <w:rFonts w:ascii="Times New Roman" w:hAnsi="Times New Roman" w:cs="Times New Roman"/>
          <w:color w:val="auto"/>
          <w:lang w:val="sr-Cyrl-CS"/>
        </w:rPr>
        <w:t>и тип</w:t>
      </w:r>
      <w:r w:rsidR="00D151AE" w:rsidRPr="009126FE">
        <w:rPr>
          <w:rFonts w:ascii="Times New Roman" w:hAnsi="Times New Roman" w:cs="Times New Roman"/>
          <w:color w:val="auto"/>
          <w:lang w:val="sr-Cyrl-CS"/>
        </w:rPr>
        <w:t xml:space="preserve"> притвора </w:t>
      </w:r>
      <w:r w:rsidR="00EE6861" w:rsidRPr="009126FE">
        <w:rPr>
          <w:rFonts w:ascii="Times New Roman" w:hAnsi="Times New Roman" w:cs="Times New Roman"/>
          <w:color w:val="auto"/>
          <w:lang w:val="sr-Cyrl-CS"/>
        </w:rPr>
        <w:t>(</w:t>
      </w:r>
      <w:r w:rsidR="00B725B6" w:rsidRPr="009126FE">
        <w:rPr>
          <w:rFonts w:ascii="Times New Roman" w:hAnsi="Times New Roman" w:cs="Times New Roman"/>
          <w:color w:val="auto"/>
          <w:lang w:val="sr-Cyrl-CS"/>
        </w:rPr>
        <w:t>тј. затворен, полуотворен и отворен</w:t>
      </w:r>
      <w:r w:rsidR="007C3AF2">
        <w:rPr>
          <w:rFonts w:ascii="Times New Roman" w:hAnsi="Times New Roman" w:cs="Times New Roman"/>
          <w:color w:val="auto"/>
          <w:lang w:val="sr-Cyrl-CS"/>
        </w:rPr>
        <w:t>). Периодичном проценом</w:t>
      </w:r>
      <w:r w:rsidR="00D151AE" w:rsidRPr="009126FE">
        <w:rPr>
          <w:rFonts w:ascii="Times New Roman" w:hAnsi="Times New Roman" w:cs="Times New Roman"/>
          <w:color w:val="auto"/>
          <w:lang w:val="sr-Cyrl-CS"/>
        </w:rPr>
        <w:t xml:space="preserve"> програма поступања према затвореницима </w:t>
      </w:r>
      <w:r w:rsidR="007C3AF2">
        <w:rPr>
          <w:rFonts w:ascii="Times New Roman" w:hAnsi="Times New Roman" w:cs="Times New Roman"/>
          <w:color w:val="auto"/>
          <w:lang w:val="sr-Cyrl-CS"/>
        </w:rPr>
        <w:t>бави се</w:t>
      </w:r>
      <w:r w:rsidR="00D151AE" w:rsidRPr="009126FE">
        <w:rPr>
          <w:rFonts w:ascii="Times New Roman" w:hAnsi="Times New Roman" w:cs="Times New Roman"/>
          <w:color w:val="auto"/>
          <w:lang w:val="sr-Cyrl-CS"/>
        </w:rPr>
        <w:t xml:space="preserve"> тим за разврставање најмање једном годишње</w:t>
      </w:r>
      <w:r w:rsidR="00EE6861" w:rsidRPr="009126FE">
        <w:rPr>
          <w:rFonts w:ascii="Times New Roman" w:hAnsi="Times New Roman" w:cs="Times New Roman"/>
          <w:color w:val="auto"/>
          <w:lang w:val="sr-Cyrl-CS"/>
        </w:rPr>
        <w:t>.</w:t>
      </w:r>
    </w:p>
    <w:p w:rsidR="00EE6861" w:rsidRPr="009126FE" w:rsidRDefault="00D151AE"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пракси, чини се да је само 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 xml:space="preserve">оправном заводу у Нишу овај систем исправно функционисао са тимовима за разврставање који су давали образложене препоруке у погледу резултата које је затвореник остварио и његовог понашања. </w:t>
      </w:r>
    </w:p>
    <w:p w:rsidR="00EE6861" w:rsidRPr="009126FE" w:rsidRDefault="00D151AE"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Насупрот томе, 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 xml:space="preserve">оправном заводу у Сремској Митровици делегација је примила бројне притужбе на недостатак обавештења и нејасну природу система разврставања, нарочито притужбе да затвореници нису напредовали у бољи </w:t>
      </w:r>
      <w:r w:rsidR="007C3AF2">
        <w:rPr>
          <w:rFonts w:ascii="Times New Roman" w:hAnsi="Times New Roman" w:cs="Times New Roman"/>
          <w:color w:val="auto"/>
          <w:lang w:val="sr-Cyrl-CS"/>
        </w:rPr>
        <w:t>тип притвора</w:t>
      </w:r>
      <w:r w:rsidRPr="009126FE">
        <w:rPr>
          <w:rFonts w:ascii="Times New Roman" w:hAnsi="Times New Roman" w:cs="Times New Roman"/>
          <w:color w:val="auto"/>
          <w:lang w:val="sr-Cyrl-CS"/>
        </w:rPr>
        <w:t xml:space="preserve"> упркос томе што су остваривали индивидуалне циљеве из програма поступања. Управник затвора је обавестио делегацију да има 200 затвореника који би потенцијално могли да буду пребачени у затворено или полуотворено одељење на рачун напретка према процени ризика али да се из разлога као што су рецидивизам и природа кривичних дела, тимови противе њиховом напредовању. </w:t>
      </w:r>
    </w:p>
    <w:p w:rsidR="00EE6861" w:rsidRPr="009126FE" w:rsidRDefault="00EE6861" w:rsidP="00790B9F">
      <w:pPr>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71. </w:t>
      </w:r>
      <w:r w:rsidR="003765B8" w:rsidRPr="009126FE">
        <w:rPr>
          <w:rFonts w:ascii="Times New Roman" w:hAnsi="Times New Roman" w:cs="Times New Roman"/>
          <w:color w:val="auto"/>
          <w:lang w:val="sr-Cyrl-CS"/>
        </w:rPr>
        <w:tab/>
      </w:r>
      <w:r w:rsidR="00A10CA4" w:rsidRPr="009126FE">
        <w:rPr>
          <w:rFonts w:ascii="Times New Roman" w:hAnsi="Times New Roman" w:cs="Times New Roman"/>
          <w:color w:val="auto"/>
          <w:lang w:val="sr-Cyrl-CS"/>
        </w:rPr>
        <w:t>Систем разврставања затвореника био је разлог за забринутост Комитета од његове прве посете земљи</w:t>
      </w:r>
      <w:r w:rsidRPr="009126FE">
        <w:rPr>
          <w:rFonts w:ascii="Times New Roman" w:hAnsi="Times New Roman" w:cs="Times New Roman"/>
          <w:color w:val="auto"/>
          <w:lang w:val="sr-Cyrl-CS"/>
        </w:rPr>
        <w:t>.</w:t>
      </w:r>
      <w:r w:rsidR="003765B8" w:rsidRPr="009126FE">
        <w:rPr>
          <w:rStyle w:val="FootnoteReference"/>
          <w:rFonts w:ascii="Times New Roman" w:hAnsi="Times New Roman" w:cs="Times New Roman"/>
          <w:color w:val="auto"/>
          <w:lang w:val="sr-Cyrl-CS"/>
        </w:rPr>
        <w:footnoteReference w:id="49"/>
      </w:r>
      <w:r w:rsidRPr="009126FE">
        <w:rPr>
          <w:rFonts w:ascii="Times New Roman" w:hAnsi="Times New Roman" w:cs="Times New Roman"/>
          <w:color w:val="auto"/>
          <w:lang w:val="sr-Cyrl-CS"/>
        </w:rPr>
        <w:t xml:space="preserve"> </w:t>
      </w:r>
      <w:r w:rsidR="00A10CA4" w:rsidRPr="009126FE">
        <w:rPr>
          <w:rFonts w:ascii="Times New Roman" w:hAnsi="Times New Roman" w:cs="Times New Roman"/>
          <w:color w:val="auto"/>
          <w:lang w:val="sr-Cyrl-CS"/>
        </w:rPr>
        <w:t>Комитет жели да понови да систем разврставања затвореника са начелима утврђеним у Европским затворским правилима (Правила бр. 103 и 104), било у време њиховог пријема у затвор или у току њиховог накнадног затварања, представља први, апсолутно битан, кора</w:t>
      </w:r>
      <w:r w:rsidR="00BF69B3" w:rsidRPr="009126FE">
        <w:rPr>
          <w:rFonts w:ascii="Times New Roman" w:hAnsi="Times New Roman" w:cs="Times New Roman"/>
          <w:color w:val="auto"/>
          <w:lang w:val="sr-Cyrl-CS"/>
        </w:rPr>
        <w:t>к за примену индивдуалних</w:t>
      </w:r>
      <w:r w:rsidR="003039D3" w:rsidRPr="009126FE">
        <w:rPr>
          <w:rFonts w:ascii="Times New Roman" w:hAnsi="Times New Roman" w:cs="Times New Roman"/>
          <w:color w:val="auto"/>
          <w:lang w:val="sr-Cyrl-CS"/>
        </w:rPr>
        <w:t xml:space="preserve"> планова притвора</w:t>
      </w:r>
      <w:r w:rsidRPr="009126FE">
        <w:rPr>
          <w:rFonts w:ascii="Times New Roman" w:hAnsi="Times New Roman" w:cs="Times New Roman"/>
          <w:color w:val="auto"/>
          <w:lang w:val="sr-Cyrl-CS"/>
        </w:rPr>
        <w:t xml:space="preserve">. </w:t>
      </w:r>
      <w:r w:rsidR="00BF69B3" w:rsidRPr="009126FE">
        <w:rPr>
          <w:rFonts w:ascii="Times New Roman" w:hAnsi="Times New Roman" w:cs="Times New Roman"/>
          <w:color w:val="auto"/>
          <w:lang w:val="sr-Cyrl-CS"/>
        </w:rPr>
        <w:t>Ипак, чак и најфинији систем разврставања затвореника може да омане у испуњав</w:t>
      </w:r>
      <w:r w:rsidR="001F209B">
        <w:rPr>
          <w:rFonts w:ascii="Times New Roman" w:hAnsi="Times New Roman" w:cs="Times New Roman"/>
          <w:color w:val="auto"/>
          <w:lang w:val="sr-Cyrl-CS"/>
        </w:rPr>
        <w:t>ањ</w:t>
      </w:r>
      <w:r w:rsidR="00BF69B3" w:rsidRPr="009126FE">
        <w:rPr>
          <w:rFonts w:ascii="Times New Roman" w:hAnsi="Times New Roman" w:cs="Times New Roman"/>
          <w:color w:val="auto"/>
          <w:lang w:val="sr-Cyrl-CS"/>
        </w:rPr>
        <w:t xml:space="preserve">у свих очекивања ако напредак затвореника ка </w:t>
      </w:r>
      <w:r w:rsidR="003039D3" w:rsidRPr="009126FE">
        <w:rPr>
          <w:rFonts w:ascii="Times New Roman" w:hAnsi="Times New Roman" w:cs="Times New Roman"/>
          <w:color w:val="auto"/>
          <w:lang w:val="sr-Cyrl-CS"/>
        </w:rPr>
        <w:t>типовима</w:t>
      </w:r>
      <w:r w:rsidR="00BF69B3" w:rsidRPr="009126FE">
        <w:rPr>
          <w:rFonts w:ascii="Times New Roman" w:hAnsi="Times New Roman" w:cs="Times New Roman"/>
          <w:color w:val="auto"/>
          <w:lang w:val="sr-Cyrl-CS"/>
        </w:rPr>
        <w:t xml:space="preserve"> притвора, у комбинацији са већом аутономијом и одговорношћу, омета прекомерно ригидна примена</w:t>
      </w:r>
      <w:r w:rsidR="003039D3" w:rsidRPr="009126FE">
        <w:rPr>
          <w:rFonts w:ascii="Times New Roman" w:hAnsi="Times New Roman" w:cs="Times New Roman"/>
          <w:color w:val="auto"/>
          <w:lang w:val="sr-Cyrl-CS"/>
        </w:rPr>
        <w:t xml:space="preserve"> утврђених</w:t>
      </w:r>
      <w:r w:rsidR="00BF69B3" w:rsidRPr="009126FE">
        <w:rPr>
          <w:rFonts w:ascii="Times New Roman" w:hAnsi="Times New Roman" w:cs="Times New Roman"/>
          <w:color w:val="auto"/>
          <w:lang w:val="sr-Cyrl-CS"/>
        </w:rPr>
        <w:t xml:space="preserve"> правила.   Делегација је обавештена да неки управници затвора намеравају да прошире тимове за разврставање на пет чланова да би повећали </w:t>
      </w:r>
      <w:r w:rsidR="001F209B" w:rsidRPr="009126FE">
        <w:rPr>
          <w:rFonts w:ascii="Times New Roman" w:hAnsi="Times New Roman" w:cs="Times New Roman"/>
          <w:color w:val="auto"/>
          <w:lang w:val="sr-Cyrl-CS"/>
        </w:rPr>
        <w:t>транспарентност</w:t>
      </w:r>
      <w:r w:rsidR="00BF69B3" w:rsidRPr="009126FE">
        <w:rPr>
          <w:rFonts w:ascii="Times New Roman" w:hAnsi="Times New Roman" w:cs="Times New Roman"/>
          <w:color w:val="auto"/>
          <w:lang w:val="sr-Cyrl-CS"/>
        </w:rPr>
        <w:t xml:space="preserve"> њиховог рада. То је позитивно. </w:t>
      </w:r>
    </w:p>
    <w:p w:rsidR="00EE6861" w:rsidRPr="009126FE" w:rsidRDefault="00BF69B3"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понавља своју препоруку за органе Републике Србије да уложе више напора у практичну примену система разврставања затвореника и индивидуално планирање издржавањ</w:t>
      </w:r>
      <w:r w:rsidR="00A178BD" w:rsidRPr="009126FE">
        <w:rPr>
          <w:rFonts w:ascii="Times New Roman" w:hAnsi="Times New Roman" w:cs="Times New Roman"/>
          <w:b/>
          <w:color w:val="auto"/>
          <w:lang w:val="sr-Cyrl-CS"/>
        </w:rPr>
        <w:t>а казне уз узимање у обзир горе</w:t>
      </w:r>
      <w:r w:rsidRPr="009126FE">
        <w:rPr>
          <w:rFonts w:ascii="Times New Roman" w:hAnsi="Times New Roman" w:cs="Times New Roman"/>
          <w:b/>
          <w:color w:val="auto"/>
          <w:lang w:val="sr-Cyrl-CS"/>
        </w:rPr>
        <w:t xml:space="preserve">наведених примедаба. Надаље, желео би да добије примерак новог „Правилника о третману, индивидуалном програму поступања, разврставању и накнадном разврставању осуђеника“ пошто буде усвојен.  </w:t>
      </w:r>
    </w:p>
    <w:p w:rsidR="007F2A8E" w:rsidRDefault="007F2A8E" w:rsidP="00790B9F">
      <w:pPr>
        <w:pStyle w:val="Heading3"/>
        <w:ind w:left="-567" w:right="751" w:firstLine="720"/>
        <w:rPr>
          <w:rFonts w:ascii="Times New Roman" w:hAnsi="Times New Roman" w:cs="Times New Roman"/>
          <w:color w:val="auto"/>
          <w:lang w:val="sr-Cyrl-CS"/>
        </w:rPr>
      </w:pPr>
      <w:bookmarkStart w:id="122" w:name="bookmark61"/>
      <w:bookmarkStart w:id="123" w:name="bookmark62"/>
      <w:bookmarkStart w:id="124" w:name="_Toc437944153"/>
      <w:bookmarkStart w:id="125" w:name="_Toc437944917"/>
      <w:r w:rsidRPr="00F74D5C">
        <w:rPr>
          <w:rFonts w:ascii="Times New Roman" w:hAnsi="Times New Roman" w:cs="Times New Roman"/>
          <w:color w:val="auto"/>
          <w:lang w:val="sr-Cyrl-CS"/>
        </w:rPr>
        <w:t xml:space="preserve">4. </w:t>
      </w:r>
      <w:r w:rsidR="00F261C4" w:rsidRPr="00F74D5C">
        <w:rPr>
          <w:rFonts w:ascii="Times New Roman" w:hAnsi="Times New Roman" w:cs="Times New Roman"/>
          <w:color w:val="auto"/>
          <w:lang w:val="sr-Cyrl-CS"/>
        </w:rPr>
        <w:tab/>
      </w:r>
      <w:r w:rsidR="00DB4FEA" w:rsidRPr="00F74D5C">
        <w:rPr>
          <w:rFonts w:ascii="Times New Roman" w:hAnsi="Times New Roman" w:cs="Times New Roman"/>
          <w:color w:val="auto"/>
          <w:lang w:val="sr-Cyrl-CS"/>
        </w:rPr>
        <w:t>Службе здравствене заштите</w:t>
      </w:r>
      <w:bookmarkEnd w:id="122"/>
      <w:bookmarkEnd w:id="123"/>
      <w:bookmarkEnd w:id="124"/>
      <w:bookmarkEnd w:id="125"/>
    </w:p>
    <w:p w:rsidR="00F74D5C" w:rsidRPr="00F74D5C" w:rsidRDefault="00F74D5C" w:rsidP="00790B9F">
      <w:pPr>
        <w:ind w:left="-567" w:right="751"/>
        <w:rPr>
          <w:lang w:val="sr-Cyrl-CS"/>
        </w:rPr>
      </w:pPr>
    </w:p>
    <w:p w:rsidR="007F2A8E" w:rsidRPr="009126FE" w:rsidRDefault="007F2A8E" w:rsidP="00790B9F">
      <w:pPr>
        <w:tabs>
          <w:tab w:val="left" w:pos="74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ab/>
        <w:t>72.</w:t>
      </w:r>
      <w:r w:rsidRPr="009126FE">
        <w:rPr>
          <w:rFonts w:ascii="Times New Roman" w:hAnsi="Times New Roman" w:cs="Times New Roman"/>
          <w:color w:val="auto"/>
          <w:lang w:val="sr-Cyrl-CS"/>
        </w:rPr>
        <w:tab/>
      </w:r>
      <w:r w:rsidR="00A3080D" w:rsidRPr="009126FE">
        <w:rPr>
          <w:rFonts w:ascii="Times New Roman" w:hAnsi="Times New Roman" w:cs="Times New Roman"/>
          <w:color w:val="auto"/>
          <w:lang w:val="sr-Cyrl-CS"/>
        </w:rPr>
        <w:t xml:space="preserve">Затворске службе здравствене заштите треба да буду способне да обезбеде лечење и </w:t>
      </w:r>
      <w:r w:rsidR="00ED2029" w:rsidRPr="009126FE">
        <w:rPr>
          <w:rFonts w:ascii="Times New Roman" w:hAnsi="Times New Roman" w:cs="Times New Roman"/>
          <w:color w:val="auto"/>
          <w:lang w:val="sr-Cyrl-CS"/>
        </w:rPr>
        <w:t>негу, као и одговарајуће режиме исхране, психотерапију, рехабилитац</w:t>
      </w:r>
      <w:r w:rsidR="00E96CE3" w:rsidRPr="009126FE">
        <w:rPr>
          <w:rFonts w:ascii="Times New Roman" w:hAnsi="Times New Roman" w:cs="Times New Roman"/>
          <w:color w:val="auto"/>
          <w:lang w:val="sr-Cyrl-CS"/>
        </w:rPr>
        <w:t xml:space="preserve">ију </w:t>
      </w:r>
      <w:r w:rsidR="001F209B">
        <w:rPr>
          <w:rFonts w:ascii="Times New Roman" w:hAnsi="Times New Roman" w:cs="Times New Roman"/>
          <w:color w:val="auto"/>
          <w:lang w:val="sr-Cyrl-CS"/>
        </w:rPr>
        <w:t>или други неопходан капацитет</w:t>
      </w:r>
      <w:r w:rsidR="00ED2029" w:rsidRPr="009126FE">
        <w:rPr>
          <w:rFonts w:ascii="Times New Roman" w:hAnsi="Times New Roman" w:cs="Times New Roman"/>
          <w:color w:val="auto"/>
          <w:lang w:val="sr-Cyrl-CS"/>
        </w:rPr>
        <w:t xml:space="preserve">, у условима који се могу упоредити са онима које имају пацијенти у спољној средини. </w:t>
      </w:r>
      <w:r w:rsidR="00E96CE3" w:rsidRPr="009126FE">
        <w:rPr>
          <w:rFonts w:ascii="Times New Roman" w:hAnsi="Times New Roman" w:cs="Times New Roman"/>
          <w:color w:val="auto"/>
          <w:lang w:val="sr-Cyrl-CS"/>
        </w:rPr>
        <w:t xml:space="preserve"> У складу са т</w:t>
      </w:r>
      <w:r w:rsidR="007C3AF2">
        <w:rPr>
          <w:rFonts w:ascii="Times New Roman" w:hAnsi="Times New Roman" w:cs="Times New Roman"/>
          <w:color w:val="auto"/>
          <w:lang w:val="sr-Cyrl-CS"/>
        </w:rPr>
        <w:t>им треба организовати запошљавање лекара</w:t>
      </w:r>
      <w:r w:rsidR="00E96CE3" w:rsidRPr="009126FE">
        <w:rPr>
          <w:rFonts w:ascii="Times New Roman" w:hAnsi="Times New Roman" w:cs="Times New Roman"/>
          <w:color w:val="auto"/>
          <w:lang w:val="sr-Cyrl-CS"/>
        </w:rPr>
        <w:t>, медицинских сеста</w:t>
      </w:r>
      <w:r w:rsidR="007C3AF2">
        <w:rPr>
          <w:rFonts w:ascii="Times New Roman" w:hAnsi="Times New Roman" w:cs="Times New Roman"/>
          <w:color w:val="auto"/>
          <w:lang w:val="sr-Cyrl-CS"/>
        </w:rPr>
        <w:t>ра и техничара, као и обезбедити просторије</w:t>
      </w:r>
      <w:r w:rsidR="00E96CE3" w:rsidRPr="009126FE">
        <w:rPr>
          <w:rFonts w:ascii="Times New Roman" w:hAnsi="Times New Roman" w:cs="Times New Roman"/>
          <w:color w:val="auto"/>
          <w:lang w:val="sr-Cyrl-CS"/>
        </w:rPr>
        <w:t xml:space="preserve">, </w:t>
      </w:r>
      <w:r w:rsidR="007C3AF2">
        <w:rPr>
          <w:rFonts w:ascii="Times New Roman" w:hAnsi="Times New Roman" w:cs="Times New Roman"/>
          <w:color w:val="auto"/>
          <w:lang w:val="sr-Cyrl-CS"/>
        </w:rPr>
        <w:t>уређаје</w:t>
      </w:r>
      <w:r w:rsidR="00E96CE3" w:rsidRPr="009126FE">
        <w:rPr>
          <w:rFonts w:ascii="Times New Roman" w:hAnsi="Times New Roman" w:cs="Times New Roman"/>
          <w:color w:val="auto"/>
          <w:lang w:val="sr-Cyrl-CS"/>
        </w:rPr>
        <w:t xml:space="preserve"> и опрем</w:t>
      </w:r>
      <w:r w:rsidR="007C3AF2">
        <w:rPr>
          <w:rFonts w:ascii="Times New Roman" w:hAnsi="Times New Roman" w:cs="Times New Roman"/>
          <w:color w:val="auto"/>
          <w:lang w:val="sr-Cyrl-CS"/>
        </w:rPr>
        <w:t>у</w:t>
      </w:r>
      <w:r w:rsidR="00E96CE3" w:rsidRPr="009126FE">
        <w:rPr>
          <w:rFonts w:ascii="Times New Roman" w:hAnsi="Times New Roman" w:cs="Times New Roman"/>
          <w:color w:val="auto"/>
          <w:lang w:val="sr-Cyrl-CS"/>
        </w:rPr>
        <w:t xml:space="preserve">. Треба да постоји одговарајући надзор над апотеком и </w:t>
      </w:r>
      <w:r w:rsidR="001F209B" w:rsidRPr="009126FE">
        <w:rPr>
          <w:rFonts w:ascii="Times New Roman" w:hAnsi="Times New Roman" w:cs="Times New Roman"/>
          <w:color w:val="auto"/>
          <w:lang w:val="sr-Cyrl-CS"/>
        </w:rPr>
        <w:t>дистрибуцијом</w:t>
      </w:r>
      <w:r w:rsidR="00E96CE3" w:rsidRPr="009126FE">
        <w:rPr>
          <w:rFonts w:ascii="Times New Roman" w:hAnsi="Times New Roman" w:cs="Times New Roman"/>
          <w:color w:val="auto"/>
          <w:lang w:val="sr-Cyrl-CS"/>
        </w:rPr>
        <w:t xml:space="preserve"> </w:t>
      </w:r>
      <w:r w:rsidR="00E96CE3" w:rsidRPr="009126FE">
        <w:rPr>
          <w:rFonts w:ascii="Times New Roman" w:hAnsi="Times New Roman" w:cs="Times New Roman"/>
          <w:color w:val="auto"/>
          <w:lang w:val="sr-Cyrl-CS"/>
        </w:rPr>
        <w:lastRenderedPageBreak/>
        <w:t>лекова. Надаље, припремом лекова треба увек да се бави квалификовани кадар (апотекар/медицинска сестра/техничар, итд.).</w:t>
      </w:r>
    </w:p>
    <w:p w:rsidR="007F2A8E" w:rsidRPr="009126FE" w:rsidRDefault="007F2A8E" w:rsidP="00790B9F">
      <w:pPr>
        <w:tabs>
          <w:tab w:val="left" w:pos="7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ab/>
        <w:t>73.</w:t>
      </w:r>
      <w:r w:rsidRPr="009126FE">
        <w:rPr>
          <w:rFonts w:ascii="Times New Roman" w:hAnsi="Times New Roman" w:cs="Times New Roman"/>
          <w:color w:val="auto"/>
          <w:lang w:val="sr-Cyrl-CS"/>
        </w:rPr>
        <w:tab/>
      </w:r>
      <w:r w:rsidR="00D23F77" w:rsidRPr="009126FE">
        <w:rPr>
          <w:rFonts w:ascii="Times New Roman" w:hAnsi="Times New Roman" w:cs="Times New Roman"/>
          <w:color w:val="auto"/>
          <w:u w:val="single"/>
          <w:lang w:val="sr-Cyrl-CS"/>
        </w:rPr>
        <w:t>Здравствени људски ресурси</w:t>
      </w:r>
      <w:r w:rsidR="00D23F77" w:rsidRPr="009126FE">
        <w:rPr>
          <w:rFonts w:ascii="Times New Roman" w:hAnsi="Times New Roman" w:cs="Times New Roman"/>
          <w:color w:val="auto"/>
          <w:lang w:val="sr-Cyrl-CS"/>
        </w:rPr>
        <w:t xml:space="preserve"> у Окружном затвору у Београду су се значајно повећали са</w:t>
      </w:r>
      <w:r w:rsidR="00A16864" w:rsidRPr="009126FE">
        <w:rPr>
          <w:rFonts w:ascii="Times New Roman" w:hAnsi="Times New Roman" w:cs="Times New Roman"/>
          <w:color w:val="auto"/>
          <w:lang w:val="sr-Cyrl-CS"/>
        </w:rPr>
        <w:t xml:space="preserve"> два на осам лекара запослена са пуним радним временом</w:t>
      </w:r>
      <w:r w:rsidR="00D23F77" w:rsidRPr="009126FE">
        <w:rPr>
          <w:rFonts w:ascii="Times New Roman" w:hAnsi="Times New Roman" w:cs="Times New Roman"/>
          <w:color w:val="auto"/>
          <w:lang w:val="sr-Cyrl-CS"/>
        </w:rPr>
        <w:t xml:space="preserve"> (укључујући патолога и специјалисту интерне медицине) и са седам на осам медицинских сестара од 2011. То је позитивно и било је довољно да задовољи потребе затвореника који се налазе у затвору. Поред тога, психијатар је посећивао установу два пута недељно.</w:t>
      </w:r>
    </w:p>
    <w:p w:rsidR="007F2A8E" w:rsidRPr="009126FE" w:rsidRDefault="00D23F77"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 xml:space="preserve">оправној установи у Нишу, шест лекара (четири лекара опште праксе, један радиолог и један стоматолог) радило је са пуним радим временом у установи уз помоћ девет медицинских сестара/техничара (једна главна сестра и осам техничара), и разни специјалисти су посећивали установу сваке две недеље (апотекар, радиолог, офтамолог, као и специјалиста за ултразвук и </w:t>
      </w:r>
      <w:r w:rsidR="001F209B" w:rsidRPr="009126FE">
        <w:rPr>
          <w:rFonts w:ascii="Times New Roman" w:hAnsi="Times New Roman" w:cs="Times New Roman"/>
          <w:color w:val="auto"/>
          <w:lang w:val="sr-Cyrl-CS"/>
        </w:rPr>
        <w:t>интерну</w:t>
      </w:r>
      <w:r w:rsidRPr="009126FE">
        <w:rPr>
          <w:rFonts w:ascii="Times New Roman" w:hAnsi="Times New Roman" w:cs="Times New Roman"/>
          <w:color w:val="auto"/>
          <w:lang w:val="sr-Cyrl-CS"/>
        </w:rPr>
        <w:t xml:space="preserve"> медицину)</w:t>
      </w:r>
      <w:r w:rsidR="007F2A8E" w:rsidRPr="009126FE">
        <w:rPr>
          <w:rFonts w:ascii="Times New Roman" w:hAnsi="Times New Roman" w:cs="Times New Roman"/>
          <w:color w:val="auto"/>
          <w:lang w:val="sr-Cyrl-CS"/>
        </w:rPr>
        <w:t>.</w:t>
      </w:r>
      <w:r w:rsidRPr="009126FE">
        <w:rPr>
          <w:rFonts w:ascii="Times New Roman" w:hAnsi="Times New Roman" w:cs="Times New Roman"/>
          <w:color w:val="auto"/>
          <w:lang w:val="sr-Cyrl-CS"/>
        </w:rPr>
        <w:t xml:space="preserve"> У Окружном затвору у Панчеву, један лекар са пуним радним временом и једна сестра били су присутни радним данима и обезбедили су систем дежурства </w:t>
      </w:r>
      <w:r w:rsidR="001F209B" w:rsidRPr="009126FE">
        <w:rPr>
          <w:rFonts w:ascii="Times New Roman" w:hAnsi="Times New Roman" w:cs="Times New Roman"/>
          <w:color w:val="auto"/>
          <w:lang w:val="sr-Cyrl-CS"/>
        </w:rPr>
        <w:t>викендом</w:t>
      </w:r>
      <w:r w:rsidR="009E251D" w:rsidRPr="009126FE">
        <w:rPr>
          <w:rFonts w:ascii="Times New Roman" w:hAnsi="Times New Roman" w:cs="Times New Roman"/>
          <w:color w:val="auto"/>
          <w:lang w:val="sr-Cyrl-CS"/>
        </w:rPr>
        <w:t xml:space="preserve"> за потребе хитних интервенција. Ниво попуњености радних места у овим установама био је суштински добар иако је број сестара могао да се повећа. </w:t>
      </w:r>
    </w:p>
    <w:p w:rsidR="007F2A8E" w:rsidRPr="009126FE" w:rsidRDefault="009E251D"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Међутим, ситуација 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оправном заводу у Сремској Митровици био је гори јер се број лекара опште праксе и постојећа четири лекара који су радили са пуним радн</w:t>
      </w:r>
      <w:r w:rsidR="001F209B">
        <w:rPr>
          <w:rFonts w:ascii="Times New Roman" w:hAnsi="Times New Roman" w:cs="Times New Roman"/>
          <w:color w:val="auto"/>
          <w:lang w:val="sr-Cyrl-CS"/>
        </w:rPr>
        <w:t>и</w:t>
      </w:r>
      <w:r w:rsidRPr="009126FE">
        <w:rPr>
          <w:rFonts w:ascii="Times New Roman" w:hAnsi="Times New Roman" w:cs="Times New Roman"/>
          <w:color w:val="auto"/>
          <w:lang w:val="sr-Cyrl-CS"/>
        </w:rPr>
        <w:t xml:space="preserve">м временом (ротације се сменама од 24 сата) смањивао на три од јуна 2015. због мера штедње. Три лекара нису довољна за затворску популацију од 2.055 затвореника. Надаље, </w:t>
      </w:r>
      <w:r w:rsidR="00AD69CD" w:rsidRPr="009126FE">
        <w:rPr>
          <w:rFonts w:ascii="Times New Roman" w:hAnsi="Times New Roman" w:cs="Times New Roman"/>
          <w:color w:val="auto"/>
          <w:lang w:val="sr-Cyrl-CS"/>
        </w:rPr>
        <w:t>18 медицинских сестара</w:t>
      </w:r>
      <w:r w:rsidRPr="009126FE">
        <w:rPr>
          <w:rFonts w:ascii="Times New Roman" w:hAnsi="Times New Roman" w:cs="Times New Roman"/>
          <w:color w:val="auto"/>
          <w:lang w:val="sr-Cyrl-CS"/>
        </w:rPr>
        <w:t xml:space="preserve"> није било довољно за установу такве величине</w:t>
      </w:r>
      <w:r w:rsidR="001222B8" w:rsidRPr="009126FE">
        <w:rPr>
          <w:rStyle w:val="FootnoteReference"/>
          <w:rFonts w:ascii="Times New Roman" w:hAnsi="Times New Roman" w:cs="Times New Roman"/>
          <w:color w:val="auto"/>
          <w:lang w:val="sr-Cyrl-CS"/>
        </w:rPr>
        <w:footnoteReference w:id="50"/>
      </w:r>
      <w:r w:rsidR="00AD69CD" w:rsidRPr="009126FE">
        <w:rPr>
          <w:rFonts w:ascii="Times New Roman" w:hAnsi="Times New Roman" w:cs="Times New Roman"/>
          <w:color w:val="auto"/>
          <w:lang w:val="sr-Cyrl-CS"/>
        </w:rPr>
        <w:t xml:space="preserve">Један лабораторијски техничар, два апотекара запослена са непуним радним временом и један зубни техничар такође су били запослени и разни специјалисти у области урологије, интерне медицине, ортопедије, дерматологије и пулмологије су посећивали установу по потреби. </w:t>
      </w:r>
    </w:p>
    <w:p w:rsidR="007F2A8E" w:rsidRPr="009126FE" w:rsidRDefault="007F2A8E"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ab/>
        <w:t>74.</w:t>
      </w:r>
      <w:r w:rsidRPr="009126FE">
        <w:rPr>
          <w:rFonts w:ascii="Times New Roman" w:hAnsi="Times New Roman" w:cs="Times New Roman"/>
          <w:color w:val="auto"/>
          <w:lang w:val="sr-Cyrl-CS"/>
        </w:rPr>
        <w:tab/>
      </w:r>
      <w:r w:rsidR="00A16864" w:rsidRPr="009126FE">
        <w:rPr>
          <w:rFonts w:ascii="Times New Roman" w:hAnsi="Times New Roman" w:cs="Times New Roman"/>
          <w:color w:val="auto"/>
          <w:lang w:val="sr-Cyrl-CS"/>
        </w:rPr>
        <w:t>Јединице здравствене заштите су генерално имале одговарајућу медицинску опрему, мада је делегација констатовала да ни Окружни затвор у Панчеву ни</w:t>
      </w:r>
      <w:r w:rsidR="00D2446F" w:rsidRPr="009126FE">
        <w:rPr>
          <w:rFonts w:ascii="Times New Roman" w:hAnsi="Times New Roman" w:cs="Times New Roman"/>
          <w:color w:val="auto"/>
          <w:lang w:val="sr-Cyrl-CS"/>
        </w:rPr>
        <w:t xml:space="preserve"> Казнено-п</w:t>
      </w:r>
      <w:r w:rsidR="00A16864" w:rsidRPr="009126FE">
        <w:rPr>
          <w:rFonts w:ascii="Times New Roman" w:hAnsi="Times New Roman" w:cs="Times New Roman"/>
          <w:color w:val="auto"/>
          <w:lang w:val="sr-Cyrl-CS"/>
        </w:rPr>
        <w:t xml:space="preserve">оправни завод у Сремској Митровици немају дефибрилатор. </w:t>
      </w:r>
    </w:p>
    <w:p w:rsidR="007F2A8E" w:rsidRPr="009126FE" w:rsidRDefault="00612CA1"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Ипак, ниво хигијене и употребно стање јединица здравствене заштите у Окружном затвору у Београду и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 xml:space="preserve">оправном заводу у Нишу генерално су били прихватљиви. Ипак, санитарни </w:t>
      </w:r>
      <w:r w:rsidR="0087510E">
        <w:rPr>
          <w:rFonts w:ascii="Times New Roman" w:hAnsi="Times New Roman" w:cs="Times New Roman"/>
          <w:color w:val="auto"/>
          <w:lang w:val="sr-Cyrl-CS"/>
        </w:rPr>
        <w:t>уређаји</w:t>
      </w:r>
      <w:r w:rsidRPr="009126FE">
        <w:rPr>
          <w:rFonts w:ascii="Times New Roman" w:hAnsi="Times New Roman" w:cs="Times New Roman"/>
          <w:color w:val="auto"/>
          <w:lang w:val="sr-Cyrl-CS"/>
        </w:rPr>
        <w:t xml:space="preserve"> у стационарној </w:t>
      </w:r>
      <w:r w:rsidR="001F209B" w:rsidRPr="009126FE">
        <w:rPr>
          <w:rFonts w:ascii="Times New Roman" w:hAnsi="Times New Roman" w:cs="Times New Roman"/>
          <w:color w:val="auto"/>
          <w:lang w:val="sr-Cyrl-CS"/>
        </w:rPr>
        <w:t>јединци</w:t>
      </w:r>
      <w:r w:rsidRPr="009126FE">
        <w:rPr>
          <w:rFonts w:ascii="Times New Roman" w:hAnsi="Times New Roman" w:cs="Times New Roman"/>
          <w:color w:val="auto"/>
          <w:lang w:val="sr-Cyrl-CS"/>
        </w:rPr>
        <w:t xml:space="preserve"> 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 xml:space="preserve">оправном заводу у Нишу били су оронули (лавабои су цурили и недостајале су плочице) и у лошем хигијенском стању и није било </w:t>
      </w:r>
      <w:r w:rsidR="0033735F">
        <w:rPr>
          <w:rFonts w:ascii="Times New Roman" w:hAnsi="Times New Roman" w:cs="Times New Roman"/>
          <w:color w:val="auto"/>
          <w:lang w:val="sr-Cyrl-CS"/>
        </w:rPr>
        <w:t>звона за позивање</w:t>
      </w:r>
      <w:r w:rsidRPr="009126FE">
        <w:rPr>
          <w:rFonts w:ascii="Times New Roman" w:hAnsi="Times New Roman" w:cs="Times New Roman"/>
          <w:color w:val="auto"/>
          <w:lang w:val="sr-Cyrl-CS"/>
        </w:rPr>
        <w:t xml:space="preserve"> у собама за пацијенте. Недавно отворена просторија за консултације у Окружном з</w:t>
      </w:r>
      <w:r w:rsidR="00E74719" w:rsidRPr="009126FE">
        <w:rPr>
          <w:rFonts w:ascii="Times New Roman" w:hAnsi="Times New Roman" w:cs="Times New Roman"/>
          <w:color w:val="auto"/>
          <w:lang w:val="sr-Cyrl-CS"/>
        </w:rPr>
        <w:t>атвору у Панчеву била је скучена</w:t>
      </w:r>
      <w:r w:rsidRPr="009126FE">
        <w:rPr>
          <w:rFonts w:ascii="Times New Roman" w:hAnsi="Times New Roman" w:cs="Times New Roman"/>
          <w:color w:val="auto"/>
          <w:lang w:val="sr-Cyrl-CS"/>
        </w:rPr>
        <w:t xml:space="preserve"> и састојала се само од писаћег стола а недостајала је </w:t>
      </w:r>
      <w:r w:rsidR="001F209B" w:rsidRPr="009126FE">
        <w:rPr>
          <w:rFonts w:ascii="Times New Roman" w:hAnsi="Times New Roman" w:cs="Times New Roman"/>
          <w:color w:val="auto"/>
          <w:lang w:val="sr-Cyrl-CS"/>
        </w:rPr>
        <w:t>медицинска</w:t>
      </w:r>
      <w:r w:rsidRPr="009126FE">
        <w:rPr>
          <w:rFonts w:ascii="Times New Roman" w:hAnsi="Times New Roman" w:cs="Times New Roman"/>
          <w:color w:val="auto"/>
          <w:lang w:val="sr-Cyrl-CS"/>
        </w:rPr>
        <w:t xml:space="preserve"> опрема. </w:t>
      </w:r>
    </w:p>
    <w:p w:rsidR="007F2A8E" w:rsidRPr="009126FE" w:rsidRDefault="00BF41E8"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Стационар на два спрата (тзв. „болница“) 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 xml:space="preserve">оправном заводу у Сремској Митровици (у коме је у време посете било смештено 25 пацијената) била је у лошем стању са лошим нивоом хигијене. Оронули намештај, разбијено прозорско </w:t>
      </w:r>
      <w:r w:rsidR="001F209B" w:rsidRPr="009126FE">
        <w:rPr>
          <w:rFonts w:ascii="Times New Roman" w:hAnsi="Times New Roman" w:cs="Times New Roman"/>
          <w:color w:val="auto"/>
          <w:lang w:val="sr-Cyrl-CS"/>
        </w:rPr>
        <w:t>окно</w:t>
      </w:r>
      <w:r w:rsidRPr="009126FE">
        <w:rPr>
          <w:rFonts w:ascii="Times New Roman" w:hAnsi="Times New Roman" w:cs="Times New Roman"/>
          <w:color w:val="auto"/>
          <w:lang w:val="sr-Cyrl-CS"/>
        </w:rPr>
        <w:t xml:space="preserve">, зидови </w:t>
      </w:r>
      <w:r w:rsidR="001F209B" w:rsidRPr="009126FE">
        <w:rPr>
          <w:rFonts w:ascii="Times New Roman" w:hAnsi="Times New Roman" w:cs="Times New Roman"/>
          <w:color w:val="auto"/>
          <w:lang w:val="sr-Cyrl-CS"/>
        </w:rPr>
        <w:t>прекривени</w:t>
      </w:r>
      <w:r w:rsidRPr="009126FE">
        <w:rPr>
          <w:rFonts w:ascii="Times New Roman" w:hAnsi="Times New Roman" w:cs="Times New Roman"/>
          <w:color w:val="auto"/>
          <w:lang w:val="sr-Cyrl-CS"/>
        </w:rPr>
        <w:t xml:space="preserve"> дебелим слојевима плесни, оштећена подна облога и комади плафона који су се одваљивали били су карактеристика читавог објекта. Поред тога,</w:t>
      </w:r>
      <w:r w:rsidR="00550B80">
        <w:rPr>
          <w:rFonts w:ascii="Times New Roman" w:hAnsi="Times New Roman" w:cs="Times New Roman"/>
          <w:color w:val="auto"/>
          <w:lang w:val="sr-Cyrl-CS"/>
        </w:rPr>
        <w:t xml:space="preserve"> проветреност</w:t>
      </w:r>
      <w:r w:rsidRPr="009126FE">
        <w:rPr>
          <w:rFonts w:ascii="Times New Roman" w:hAnsi="Times New Roman" w:cs="Times New Roman"/>
          <w:color w:val="auto"/>
          <w:lang w:val="sr-Cyrl-CS"/>
        </w:rPr>
        <w:t xml:space="preserve"> је била лоша а ниво влаге висок, </w:t>
      </w:r>
      <w:r w:rsidR="0087510E">
        <w:rPr>
          <w:rFonts w:ascii="Times New Roman" w:hAnsi="Times New Roman" w:cs="Times New Roman"/>
          <w:color w:val="auto"/>
          <w:lang w:val="sr-Cyrl-CS"/>
        </w:rPr>
        <w:t>уређаји</w:t>
      </w:r>
      <w:r w:rsidRPr="009126FE">
        <w:rPr>
          <w:rFonts w:ascii="Times New Roman" w:hAnsi="Times New Roman" w:cs="Times New Roman"/>
          <w:color w:val="auto"/>
          <w:lang w:val="sr-Cyrl-CS"/>
        </w:rPr>
        <w:t xml:space="preserve"> су били у жалосном стању хигијене и употребе, са запушеним тоалетима и лавабоима. Медицинска опрема (хируршки сто, зубарска столица, рендген, и хируршки инструменти) били су прекривени прашином и прљавштином. Нису </w:t>
      </w:r>
      <w:r w:rsidRPr="009126FE">
        <w:rPr>
          <w:rFonts w:ascii="Times New Roman" w:hAnsi="Times New Roman" w:cs="Times New Roman"/>
          <w:color w:val="auto"/>
          <w:lang w:val="sr-Cyrl-CS"/>
        </w:rPr>
        <w:lastRenderedPageBreak/>
        <w:t xml:space="preserve">сви пацијенти имали постељину а један је био чак без душека јер је патио од инконтиненције. </w:t>
      </w:r>
    </w:p>
    <w:p w:rsidR="007F2A8E" w:rsidRPr="009126FE" w:rsidRDefault="00537913"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Таква ситуација не иде у прилог здравственој инстит</w:t>
      </w:r>
      <w:r w:rsidR="00A16864" w:rsidRPr="009126FE">
        <w:rPr>
          <w:rFonts w:ascii="Times New Roman" w:hAnsi="Times New Roman" w:cs="Times New Roman"/>
          <w:color w:val="auto"/>
          <w:lang w:val="sr-Cyrl-CS"/>
        </w:rPr>
        <w:t>уцији и</w:t>
      </w:r>
      <w:r w:rsidR="007C3AF2">
        <w:rPr>
          <w:rFonts w:ascii="Times New Roman" w:hAnsi="Times New Roman" w:cs="Times New Roman"/>
          <w:color w:val="auto"/>
          <w:lang w:val="sr-Cyrl-CS"/>
        </w:rPr>
        <w:t xml:space="preserve"> представљала би повреду </w:t>
      </w:r>
      <w:r w:rsidR="00A16864" w:rsidRPr="009126FE">
        <w:rPr>
          <w:rFonts w:ascii="Times New Roman" w:hAnsi="Times New Roman" w:cs="Times New Roman"/>
          <w:color w:val="auto"/>
          <w:lang w:val="sr-Cyrl-CS"/>
        </w:rPr>
        <w:t xml:space="preserve">права према члану 3. Европске конвенције о људским правима. </w:t>
      </w:r>
      <w:r w:rsidRPr="009126FE">
        <w:rPr>
          <w:rFonts w:ascii="Times New Roman" w:hAnsi="Times New Roman" w:cs="Times New Roman"/>
          <w:color w:val="auto"/>
          <w:lang w:val="sr-Cyrl-CS"/>
        </w:rPr>
        <w:t xml:space="preserve">Органи Републике Србије су били обавестили делегацију да је потпуно нов стационарни објекат капацитета 50 места био предвиђен унутар новог павиљона у </w:t>
      </w:r>
      <w:r w:rsidR="00E92C1E" w:rsidRPr="009126FE">
        <w:rPr>
          <w:rFonts w:ascii="Times New Roman" w:hAnsi="Times New Roman" w:cs="Times New Roman"/>
          <w:color w:val="auto"/>
          <w:lang w:val="sr-Cyrl-CS"/>
        </w:rPr>
        <w:t>Казнено-п</w:t>
      </w:r>
      <w:r w:rsidRPr="009126FE">
        <w:rPr>
          <w:rFonts w:ascii="Times New Roman" w:hAnsi="Times New Roman" w:cs="Times New Roman"/>
          <w:color w:val="auto"/>
          <w:lang w:val="sr-Cyrl-CS"/>
        </w:rPr>
        <w:t>оправном заводу Сремска Митровица; са изградњом је требало да се почне до краја 2015. Имајући у виду страшно стање постојеће стационарне јед</w:t>
      </w:r>
      <w:r w:rsidR="001F209B">
        <w:rPr>
          <w:rFonts w:ascii="Times New Roman" w:hAnsi="Times New Roman" w:cs="Times New Roman"/>
          <w:color w:val="auto"/>
          <w:lang w:val="sr-Cyrl-CS"/>
        </w:rPr>
        <w:t>и</w:t>
      </w:r>
      <w:r w:rsidRPr="009126FE">
        <w:rPr>
          <w:rFonts w:ascii="Times New Roman" w:hAnsi="Times New Roman" w:cs="Times New Roman"/>
          <w:color w:val="auto"/>
          <w:lang w:val="sr-Cyrl-CS"/>
        </w:rPr>
        <w:t xml:space="preserve">нице, пацијенти не могу да се држе у њој док не проради нова. Прелазно решење се хитно мора пронаћи. </w:t>
      </w:r>
    </w:p>
    <w:p w:rsidR="007F2A8E" w:rsidRPr="009126FE" w:rsidRDefault="00537913"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препоручује да органи Републике Србије хитно идентификују привремену локацију за стационарну јединицу у </w:t>
      </w:r>
      <w:r w:rsidR="00E92C1E" w:rsidRPr="009126FE">
        <w:rPr>
          <w:rFonts w:ascii="Times New Roman" w:hAnsi="Times New Roman" w:cs="Times New Roman"/>
          <w:b/>
          <w:color w:val="auto"/>
          <w:lang w:val="sr-Cyrl-CS"/>
        </w:rPr>
        <w:t>Казнено-п</w:t>
      </w:r>
      <w:r w:rsidRPr="009126FE">
        <w:rPr>
          <w:rFonts w:ascii="Times New Roman" w:hAnsi="Times New Roman" w:cs="Times New Roman"/>
          <w:b/>
          <w:color w:val="auto"/>
          <w:lang w:val="sr-Cyrl-CS"/>
        </w:rPr>
        <w:t>оправном заводу Сремска Митровица док се не изгради нови павиљон. Комитет жели да добије одговор на ово питање у року од три месеца</w:t>
      </w:r>
      <w:r w:rsidR="007F2A8E" w:rsidRPr="009126FE">
        <w:rPr>
          <w:rFonts w:ascii="Times New Roman" w:hAnsi="Times New Roman" w:cs="Times New Roman"/>
          <w:b/>
          <w:color w:val="auto"/>
          <w:lang w:val="sr-Cyrl-CS"/>
        </w:rPr>
        <w:t>.</w:t>
      </w:r>
    </w:p>
    <w:p w:rsidR="007F2A8E" w:rsidRPr="009126FE" w:rsidRDefault="007F2A8E" w:rsidP="00790B9F">
      <w:pPr>
        <w:tabs>
          <w:tab w:val="left" w:pos="740"/>
        </w:tabs>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b/>
          <w:color w:val="auto"/>
          <w:lang w:val="sr-Cyrl-CS"/>
        </w:rPr>
        <w:t>75.</w:t>
      </w:r>
      <w:r w:rsidRPr="009126FE">
        <w:rPr>
          <w:rFonts w:ascii="Times New Roman" w:hAnsi="Times New Roman" w:cs="Times New Roman"/>
          <w:b/>
          <w:color w:val="auto"/>
          <w:lang w:val="sr-Cyrl-CS"/>
        </w:rPr>
        <w:tab/>
      </w:r>
      <w:r w:rsidR="00A16864" w:rsidRPr="009126FE">
        <w:rPr>
          <w:rFonts w:ascii="Times New Roman" w:hAnsi="Times New Roman" w:cs="Times New Roman"/>
          <w:b/>
          <w:color w:val="auto"/>
          <w:lang w:val="sr-Cyrl-CS"/>
        </w:rPr>
        <w:t xml:space="preserve">Комитет апелује на органе Републике Србије да знатно повећају број лекара опште праксе запослених са пуним радним временом у </w:t>
      </w:r>
      <w:r w:rsidR="00E92C1E" w:rsidRPr="009126FE">
        <w:rPr>
          <w:rFonts w:ascii="Times New Roman" w:hAnsi="Times New Roman" w:cs="Times New Roman"/>
          <w:b/>
          <w:color w:val="auto"/>
          <w:lang w:val="sr-Cyrl-CS"/>
        </w:rPr>
        <w:t>Казнено-п</w:t>
      </w:r>
      <w:r w:rsidR="00A16864" w:rsidRPr="009126FE">
        <w:rPr>
          <w:rFonts w:ascii="Times New Roman" w:hAnsi="Times New Roman" w:cs="Times New Roman"/>
          <w:b/>
          <w:color w:val="auto"/>
          <w:lang w:val="sr-Cyrl-CS"/>
        </w:rPr>
        <w:t xml:space="preserve">оправном заводу у Сремској Митровици. </w:t>
      </w:r>
    </w:p>
    <w:p w:rsidR="007F2A8E" w:rsidRPr="009126FE" w:rsidRDefault="00FD0D28" w:rsidP="00790B9F">
      <w:pPr>
        <w:spacing w:afterLines="100" w:after="240"/>
        <w:ind w:left="-567" w:right="751" w:firstLine="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Поред тога, треба предузети кораке у циљу</w:t>
      </w:r>
      <w:r w:rsidR="007F2A8E" w:rsidRPr="009126FE">
        <w:rPr>
          <w:rFonts w:ascii="Times New Roman" w:hAnsi="Times New Roman" w:cs="Times New Roman"/>
          <w:b/>
          <w:color w:val="auto"/>
          <w:lang w:val="sr-Cyrl-CS"/>
        </w:rPr>
        <w:t>:</w:t>
      </w:r>
    </w:p>
    <w:p w:rsidR="007F2A8E" w:rsidRPr="009126FE" w:rsidRDefault="007F2A8E" w:rsidP="00790B9F">
      <w:pPr>
        <w:tabs>
          <w:tab w:val="left" w:pos="110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FD0D28" w:rsidRPr="009126FE">
        <w:rPr>
          <w:rFonts w:ascii="Times New Roman" w:hAnsi="Times New Roman" w:cs="Times New Roman"/>
          <w:b/>
          <w:color w:val="auto"/>
          <w:lang w:val="sr-Cyrl-CS"/>
        </w:rPr>
        <w:t xml:space="preserve">оснаживања компоненте коју чине медицинске сестре/техничари у </w:t>
      </w:r>
      <w:r w:rsidR="00E92C1E" w:rsidRPr="009126FE">
        <w:rPr>
          <w:rFonts w:ascii="Times New Roman" w:hAnsi="Times New Roman" w:cs="Times New Roman"/>
          <w:b/>
          <w:color w:val="auto"/>
          <w:lang w:val="sr-Cyrl-CS"/>
        </w:rPr>
        <w:t>Казнено-п</w:t>
      </w:r>
      <w:r w:rsidR="00FD0D28" w:rsidRPr="009126FE">
        <w:rPr>
          <w:rFonts w:ascii="Times New Roman" w:hAnsi="Times New Roman" w:cs="Times New Roman"/>
          <w:b/>
          <w:color w:val="auto"/>
          <w:lang w:val="sr-Cyrl-CS"/>
        </w:rPr>
        <w:t>оправном заводу у Сремској Митровици као и Окружном затвору у Панчеву</w:t>
      </w:r>
      <w:r w:rsidRPr="009126FE">
        <w:rPr>
          <w:rFonts w:ascii="Times New Roman" w:hAnsi="Times New Roman" w:cs="Times New Roman"/>
          <w:b/>
          <w:color w:val="auto"/>
          <w:lang w:val="sr-Cyrl-CS"/>
        </w:rPr>
        <w:t>;</w:t>
      </w:r>
    </w:p>
    <w:p w:rsidR="007F2A8E" w:rsidRPr="009126FE" w:rsidRDefault="007F2A8E" w:rsidP="00790B9F">
      <w:pPr>
        <w:tabs>
          <w:tab w:val="left" w:pos="110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87510E">
        <w:rPr>
          <w:rFonts w:ascii="Times New Roman" w:hAnsi="Times New Roman" w:cs="Times New Roman"/>
          <w:b/>
          <w:color w:val="auto"/>
          <w:lang w:val="sr-Cyrl-CS"/>
        </w:rPr>
        <w:t>снабдевања стационарних капацитета</w:t>
      </w:r>
      <w:r w:rsidR="00FD0D28" w:rsidRPr="009126FE">
        <w:rPr>
          <w:rFonts w:ascii="Times New Roman" w:hAnsi="Times New Roman" w:cs="Times New Roman"/>
          <w:b/>
          <w:color w:val="auto"/>
          <w:lang w:val="sr-Cyrl-CS"/>
        </w:rPr>
        <w:t xml:space="preserve"> у Окружном затвору у Панчеву и </w:t>
      </w:r>
      <w:r w:rsidR="00E92C1E" w:rsidRPr="009126FE">
        <w:rPr>
          <w:rFonts w:ascii="Times New Roman" w:hAnsi="Times New Roman" w:cs="Times New Roman"/>
          <w:b/>
          <w:color w:val="auto"/>
          <w:lang w:val="sr-Cyrl-CS"/>
        </w:rPr>
        <w:t>Казнено-п</w:t>
      </w:r>
      <w:r w:rsidR="00FD0D28" w:rsidRPr="009126FE">
        <w:rPr>
          <w:rFonts w:ascii="Times New Roman" w:hAnsi="Times New Roman" w:cs="Times New Roman"/>
          <w:b/>
          <w:color w:val="auto"/>
          <w:lang w:val="sr-Cyrl-CS"/>
        </w:rPr>
        <w:t xml:space="preserve">оправном заводу у Сремској </w:t>
      </w:r>
      <w:r w:rsidR="001F209B" w:rsidRPr="009126FE">
        <w:rPr>
          <w:rFonts w:ascii="Times New Roman" w:hAnsi="Times New Roman" w:cs="Times New Roman"/>
          <w:b/>
          <w:color w:val="auto"/>
          <w:lang w:val="sr-Cyrl-CS"/>
        </w:rPr>
        <w:t>Митровици</w:t>
      </w:r>
      <w:r w:rsidR="00FD0D28" w:rsidRPr="009126FE">
        <w:rPr>
          <w:rFonts w:ascii="Times New Roman" w:hAnsi="Times New Roman" w:cs="Times New Roman"/>
          <w:b/>
          <w:color w:val="auto"/>
          <w:lang w:val="sr-Cyrl-CS"/>
        </w:rPr>
        <w:t xml:space="preserve"> са основном спасилачком опремом</w:t>
      </w:r>
      <w:r w:rsidRPr="009126FE">
        <w:rPr>
          <w:rFonts w:ascii="Times New Roman" w:hAnsi="Times New Roman" w:cs="Times New Roman"/>
          <w:b/>
          <w:color w:val="auto"/>
          <w:lang w:val="sr-Cyrl-CS"/>
        </w:rPr>
        <w:t>;</w:t>
      </w:r>
    </w:p>
    <w:p w:rsidR="007F2A8E" w:rsidRPr="009126FE" w:rsidRDefault="007F2A8E" w:rsidP="00790B9F">
      <w:pPr>
        <w:tabs>
          <w:tab w:val="left" w:pos="1100"/>
        </w:tabs>
        <w:spacing w:afterLines="100" w:after="240"/>
        <w:ind w:left="-567" w:right="751" w:hanging="36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w:t>
      </w:r>
      <w:r w:rsidRPr="009126FE">
        <w:rPr>
          <w:rFonts w:ascii="Times New Roman" w:hAnsi="Times New Roman" w:cs="Times New Roman"/>
          <w:b/>
          <w:color w:val="auto"/>
          <w:lang w:val="sr-Cyrl-CS"/>
        </w:rPr>
        <w:tab/>
      </w:r>
      <w:r w:rsidR="00FD0D28" w:rsidRPr="009126FE">
        <w:rPr>
          <w:rFonts w:ascii="Times New Roman" w:hAnsi="Times New Roman" w:cs="Times New Roman"/>
          <w:b/>
          <w:color w:val="auto"/>
          <w:lang w:val="sr-Cyrl-CS"/>
        </w:rPr>
        <w:t xml:space="preserve">предузимања комплетне обнове санитарних </w:t>
      </w:r>
      <w:r w:rsidR="0087510E">
        <w:rPr>
          <w:rFonts w:ascii="Times New Roman" w:hAnsi="Times New Roman" w:cs="Times New Roman"/>
          <w:b/>
          <w:color w:val="auto"/>
          <w:lang w:val="sr-Cyrl-CS"/>
        </w:rPr>
        <w:t>уређаја</w:t>
      </w:r>
      <w:r w:rsidR="00FD0D28" w:rsidRPr="009126FE">
        <w:rPr>
          <w:rFonts w:ascii="Times New Roman" w:hAnsi="Times New Roman" w:cs="Times New Roman"/>
          <w:b/>
          <w:color w:val="auto"/>
          <w:lang w:val="sr-Cyrl-CS"/>
        </w:rPr>
        <w:t xml:space="preserve"> у стационарној јединици </w:t>
      </w:r>
      <w:r w:rsidR="00E92C1E" w:rsidRPr="009126FE">
        <w:rPr>
          <w:rFonts w:ascii="Times New Roman" w:hAnsi="Times New Roman" w:cs="Times New Roman"/>
          <w:b/>
          <w:color w:val="auto"/>
          <w:lang w:val="sr-Cyrl-CS"/>
        </w:rPr>
        <w:t>Казнено-п</w:t>
      </w:r>
      <w:r w:rsidR="00FD0D28" w:rsidRPr="009126FE">
        <w:rPr>
          <w:rFonts w:ascii="Times New Roman" w:hAnsi="Times New Roman" w:cs="Times New Roman"/>
          <w:b/>
          <w:color w:val="auto"/>
          <w:lang w:val="sr-Cyrl-CS"/>
        </w:rPr>
        <w:t>оправног завода у Нишу</w:t>
      </w:r>
      <w:r w:rsidRPr="009126FE">
        <w:rPr>
          <w:rFonts w:ascii="Times New Roman" w:hAnsi="Times New Roman" w:cs="Times New Roman"/>
          <w:b/>
          <w:color w:val="auto"/>
          <w:lang w:val="sr-Cyrl-CS"/>
        </w:rPr>
        <w:t>.</w:t>
      </w:r>
    </w:p>
    <w:p w:rsidR="007F2A8E" w:rsidRPr="009126FE" w:rsidRDefault="007F2A8E" w:rsidP="00790B9F">
      <w:pPr>
        <w:tabs>
          <w:tab w:val="left" w:pos="74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76.</w:t>
      </w:r>
      <w:r w:rsidRPr="009126FE">
        <w:rPr>
          <w:rFonts w:ascii="Times New Roman" w:hAnsi="Times New Roman" w:cs="Times New Roman"/>
          <w:color w:val="auto"/>
          <w:lang w:val="sr-Cyrl-CS"/>
        </w:rPr>
        <w:tab/>
      </w:r>
      <w:r w:rsidR="00A41D17" w:rsidRPr="009126FE">
        <w:rPr>
          <w:rFonts w:ascii="Times New Roman" w:hAnsi="Times New Roman" w:cs="Times New Roman"/>
          <w:color w:val="auto"/>
          <w:lang w:val="sr-Cyrl-CS"/>
        </w:rPr>
        <w:t xml:space="preserve">Делегација је била задовољна што може да констатује да су се дистрибуцијом лекова затвореницима сада у потпуности бавили здравствени радници у свим затворима које је Комитет посетио. </w:t>
      </w:r>
    </w:p>
    <w:p w:rsidR="007F2A8E" w:rsidRPr="009126FE" w:rsidRDefault="00E46985"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Надаље, </w:t>
      </w:r>
      <w:r w:rsidR="00290631" w:rsidRPr="009126FE">
        <w:rPr>
          <w:rFonts w:ascii="Times New Roman" w:hAnsi="Times New Roman" w:cs="Times New Roman"/>
          <w:color w:val="auto"/>
          <w:lang w:val="sr-Cyrl-CS"/>
        </w:rPr>
        <w:t xml:space="preserve">апотеке у установама које је Комитет посетио имале су залихе одговарајућег спектра лекова. Трошкове набавке велике већине </w:t>
      </w:r>
      <w:r w:rsidR="001F209B" w:rsidRPr="009126FE">
        <w:rPr>
          <w:rFonts w:ascii="Times New Roman" w:hAnsi="Times New Roman" w:cs="Times New Roman"/>
          <w:color w:val="auto"/>
          <w:lang w:val="sr-Cyrl-CS"/>
        </w:rPr>
        <w:t>неопходних</w:t>
      </w:r>
      <w:r w:rsidR="007C3AF2">
        <w:rPr>
          <w:rFonts w:ascii="Times New Roman" w:hAnsi="Times New Roman" w:cs="Times New Roman"/>
          <w:color w:val="auto"/>
          <w:lang w:val="sr-Cyrl-CS"/>
        </w:rPr>
        <w:t xml:space="preserve"> лекова рефундира</w:t>
      </w:r>
      <w:r w:rsidR="00290631" w:rsidRPr="009126FE">
        <w:rPr>
          <w:rFonts w:ascii="Times New Roman" w:hAnsi="Times New Roman" w:cs="Times New Roman"/>
          <w:color w:val="auto"/>
          <w:lang w:val="sr-Cyrl-CS"/>
        </w:rPr>
        <w:t xml:space="preserve">о је орган за здравствено осигурање а породице су ускакале да попуне празнине када је био </w:t>
      </w:r>
      <w:r w:rsidR="001F209B" w:rsidRPr="009126FE">
        <w:rPr>
          <w:rFonts w:ascii="Times New Roman" w:hAnsi="Times New Roman" w:cs="Times New Roman"/>
          <w:color w:val="auto"/>
          <w:lang w:val="sr-Cyrl-CS"/>
        </w:rPr>
        <w:t>неопходан</w:t>
      </w:r>
      <w:r w:rsidR="00290631" w:rsidRPr="009126FE">
        <w:rPr>
          <w:rFonts w:ascii="Times New Roman" w:hAnsi="Times New Roman" w:cs="Times New Roman"/>
          <w:color w:val="auto"/>
          <w:lang w:val="sr-Cyrl-CS"/>
        </w:rPr>
        <w:t xml:space="preserve"> посебан лек. Ипак, делегација је примила бројне притужбе од породица затвореника на недостатак лекова које су обезбеђивали затворски органи здравствене заштите (нпр. инхалатори за астму и антибиотици за хроничне инфекције)</w:t>
      </w:r>
      <w:r w:rsidR="007F2A8E" w:rsidRPr="009126FE">
        <w:rPr>
          <w:rFonts w:ascii="Times New Roman" w:hAnsi="Times New Roman" w:cs="Times New Roman"/>
          <w:color w:val="auto"/>
          <w:lang w:val="sr-Cyrl-CS"/>
        </w:rPr>
        <w:t>.</w:t>
      </w:r>
    </w:p>
    <w:p w:rsidR="007F2A8E" w:rsidRPr="009126FE" w:rsidRDefault="00290631"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препоручује да органи Републик</w:t>
      </w:r>
      <w:r w:rsidR="00C26435">
        <w:rPr>
          <w:rFonts w:ascii="Times New Roman" w:hAnsi="Times New Roman" w:cs="Times New Roman"/>
          <w:b/>
          <w:color w:val="auto"/>
          <w:lang w:val="sr-Cyrl-CS"/>
        </w:rPr>
        <w:t>е Србије провере и потврде да се свим затвореницима гарантује снабдевеност</w:t>
      </w:r>
      <w:r w:rsidRPr="009126FE">
        <w:rPr>
          <w:rFonts w:ascii="Times New Roman" w:hAnsi="Times New Roman" w:cs="Times New Roman"/>
          <w:b/>
          <w:color w:val="auto"/>
          <w:lang w:val="sr-Cyrl-CS"/>
        </w:rPr>
        <w:t xml:space="preserve"> количином лекова </w:t>
      </w:r>
      <w:r w:rsidR="00C26435">
        <w:rPr>
          <w:rFonts w:ascii="Times New Roman" w:hAnsi="Times New Roman" w:cs="Times New Roman"/>
          <w:b/>
          <w:color w:val="auto"/>
          <w:lang w:val="sr-Cyrl-CS"/>
        </w:rPr>
        <w:t>неопходном</w:t>
      </w:r>
      <w:r w:rsidRPr="009126FE">
        <w:rPr>
          <w:rFonts w:ascii="Times New Roman" w:hAnsi="Times New Roman" w:cs="Times New Roman"/>
          <w:b/>
          <w:color w:val="auto"/>
          <w:lang w:val="sr-Cyrl-CS"/>
        </w:rPr>
        <w:t xml:space="preserve"> за њихово здравствено стање</w:t>
      </w:r>
      <w:r w:rsidR="007F2A8E" w:rsidRPr="009126FE">
        <w:rPr>
          <w:rFonts w:ascii="Times New Roman" w:hAnsi="Times New Roman" w:cs="Times New Roman"/>
          <w:b/>
          <w:color w:val="auto"/>
          <w:lang w:val="sr-Cyrl-CS"/>
        </w:rPr>
        <w:t xml:space="preserve">; </w:t>
      </w:r>
      <w:r w:rsidRPr="009126FE">
        <w:rPr>
          <w:rFonts w:ascii="Times New Roman" w:hAnsi="Times New Roman" w:cs="Times New Roman"/>
          <w:b/>
          <w:color w:val="auto"/>
          <w:lang w:val="sr-Cyrl-CS"/>
        </w:rPr>
        <w:t xml:space="preserve">то подразумева да средства која се опредељују за затворе треба да буду </w:t>
      </w:r>
      <w:r w:rsidR="00CB1BBA" w:rsidRPr="009126FE">
        <w:rPr>
          <w:rFonts w:ascii="Times New Roman" w:hAnsi="Times New Roman" w:cs="Times New Roman"/>
          <w:b/>
          <w:color w:val="auto"/>
          <w:lang w:val="sr-Cyrl-CS"/>
        </w:rPr>
        <w:t xml:space="preserve">довољна да омогуће да затвореници бесплатно добијају лекове. </w:t>
      </w:r>
    </w:p>
    <w:p w:rsidR="007F2A8E" w:rsidRPr="009126FE" w:rsidRDefault="007F2A8E" w:rsidP="00790B9F">
      <w:pPr>
        <w:tabs>
          <w:tab w:val="left" w:pos="75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77.</w:t>
      </w:r>
      <w:r w:rsidRPr="009126FE">
        <w:rPr>
          <w:rFonts w:ascii="Times New Roman" w:hAnsi="Times New Roman" w:cs="Times New Roman"/>
          <w:color w:val="auto"/>
          <w:lang w:val="sr-Cyrl-CS"/>
        </w:rPr>
        <w:tab/>
      </w:r>
      <w:r w:rsidR="00CB1BBA" w:rsidRPr="009126FE">
        <w:rPr>
          <w:rFonts w:ascii="Times New Roman" w:hAnsi="Times New Roman" w:cs="Times New Roman"/>
          <w:color w:val="auto"/>
          <w:lang w:val="sr-Cyrl-CS"/>
        </w:rPr>
        <w:t xml:space="preserve">Пружање </w:t>
      </w:r>
      <w:r w:rsidR="00CB1BBA" w:rsidRPr="009126FE">
        <w:rPr>
          <w:rFonts w:ascii="Times New Roman" w:hAnsi="Times New Roman" w:cs="Times New Roman"/>
          <w:color w:val="auto"/>
          <w:u w:val="single"/>
          <w:lang w:val="sr-Cyrl-CS"/>
        </w:rPr>
        <w:t>психијатријске и психолошке заштите</w:t>
      </w:r>
      <w:r w:rsidRPr="009126FE">
        <w:rPr>
          <w:rFonts w:ascii="Times New Roman" w:hAnsi="Times New Roman" w:cs="Times New Roman"/>
          <w:color w:val="auto"/>
          <w:lang w:val="sr-Cyrl-CS"/>
        </w:rPr>
        <w:t xml:space="preserve"> </w:t>
      </w:r>
      <w:r w:rsidR="00CB1BBA" w:rsidRPr="009126FE">
        <w:rPr>
          <w:rFonts w:ascii="Times New Roman" w:hAnsi="Times New Roman" w:cs="Times New Roman"/>
          <w:color w:val="auto"/>
          <w:lang w:val="sr-Cyrl-CS"/>
        </w:rPr>
        <w:t xml:space="preserve">затвореницима је и даље проблематично. Уз изузетак Окружног затвора у Београду, психијатри су радили у другим </w:t>
      </w:r>
      <w:r w:rsidR="00CB1BBA" w:rsidRPr="009126FE">
        <w:rPr>
          <w:rFonts w:ascii="Times New Roman" w:hAnsi="Times New Roman" w:cs="Times New Roman"/>
          <w:color w:val="auto"/>
          <w:lang w:val="sr-Cyrl-CS"/>
        </w:rPr>
        <w:lastRenderedPageBreak/>
        <w:t xml:space="preserve">затворским установама али није било психолога као што је то био случај у току претходне посете Комитета. Већина пацијената у болници у Сремској Митровици и јединици </w:t>
      </w:r>
      <w:r w:rsidR="001F209B" w:rsidRPr="009126FE">
        <w:rPr>
          <w:rFonts w:ascii="Times New Roman" w:hAnsi="Times New Roman" w:cs="Times New Roman"/>
          <w:color w:val="auto"/>
          <w:lang w:val="sr-Cyrl-CS"/>
        </w:rPr>
        <w:t>здравствене</w:t>
      </w:r>
      <w:r w:rsidR="00CB1BBA" w:rsidRPr="009126FE">
        <w:rPr>
          <w:rFonts w:ascii="Times New Roman" w:hAnsi="Times New Roman" w:cs="Times New Roman"/>
          <w:color w:val="auto"/>
          <w:lang w:val="sr-Cyrl-CS"/>
        </w:rPr>
        <w:t xml:space="preserve"> заштите у </w:t>
      </w:r>
      <w:r w:rsidR="00E92C1E" w:rsidRPr="009126FE">
        <w:rPr>
          <w:rFonts w:ascii="Times New Roman" w:hAnsi="Times New Roman" w:cs="Times New Roman"/>
          <w:color w:val="auto"/>
          <w:lang w:val="sr-Cyrl-CS"/>
        </w:rPr>
        <w:t>Казнено-п</w:t>
      </w:r>
      <w:r w:rsidR="00CB1BBA" w:rsidRPr="009126FE">
        <w:rPr>
          <w:rFonts w:ascii="Times New Roman" w:hAnsi="Times New Roman" w:cs="Times New Roman"/>
          <w:color w:val="auto"/>
          <w:lang w:val="sr-Cyrl-CS"/>
        </w:rPr>
        <w:t xml:space="preserve">оправном заводу у Нишу (тј. неких 15 у првој и 7 у другој) били су пацијенти који имају ментални поремећај и њихово лечење се искључиво темељило на фармакотерапији. Заиста, недостатак одговарајућег лечења у </w:t>
      </w:r>
      <w:r w:rsidR="00E92C1E" w:rsidRPr="009126FE">
        <w:rPr>
          <w:rFonts w:ascii="Times New Roman" w:hAnsi="Times New Roman" w:cs="Times New Roman"/>
          <w:color w:val="auto"/>
          <w:lang w:val="sr-Cyrl-CS"/>
        </w:rPr>
        <w:t>Казнено-п</w:t>
      </w:r>
      <w:r w:rsidR="00CB1BBA" w:rsidRPr="009126FE">
        <w:rPr>
          <w:rFonts w:ascii="Times New Roman" w:hAnsi="Times New Roman" w:cs="Times New Roman"/>
          <w:color w:val="auto"/>
          <w:lang w:val="sr-Cyrl-CS"/>
        </w:rPr>
        <w:t>оправном заводу у Сремској Митровици навело је делегацију Комитета да се позове на члан 8, став 5 Конвенције и затражи да се два затвореника одмах пребаце у Специјалну затворску болницу у Београду. Дописом од 17. јула 2015, органи Републике Србије су</w:t>
      </w:r>
      <w:r w:rsidR="00A178BD" w:rsidRPr="009126FE">
        <w:rPr>
          <w:rFonts w:ascii="Times New Roman" w:hAnsi="Times New Roman" w:cs="Times New Roman"/>
          <w:color w:val="auto"/>
          <w:lang w:val="sr-Cyrl-CS"/>
        </w:rPr>
        <w:t xml:space="preserve"> обавестили Комитет да су горе</w:t>
      </w:r>
      <w:r w:rsidR="00CB1BBA" w:rsidRPr="009126FE">
        <w:rPr>
          <w:rFonts w:ascii="Times New Roman" w:hAnsi="Times New Roman" w:cs="Times New Roman"/>
          <w:color w:val="auto"/>
          <w:lang w:val="sr-Cyrl-CS"/>
        </w:rPr>
        <w:t xml:space="preserve">поменути пацијенти пребачени у Специјалну затворску болницу. Затворски центри за здравствену заштиту нису болнице тако да је за затворенике са менталним поремећајима одговарајуће да се преселе у специјализоване психијатријске објекте. </w:t>
      </w:r>
    </w:p>
    <w:p w:rsidR="007F2A8E" w:rsidRPr="009126FE" w:rsidRDefault="007305CE"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препоручује да органи Републике Србије предузму </w:t>
      </w:r>
      <w:r w:rsidR="001F209B" w:rsidRPr="009126FE">
        <w:rPr>
          <w:rFonts w:ascii="Times New Roman" w:hAnsi="Times New Roman" w:cs="Times New Roman"/>
          <w:b/>
          <w:color w:val="auto"/>
          <w:lang w:val="sr-Cyrl-CS"/>
        </w:rPr>
        <w:t>неопходне</w:t>
      </w:r>
      <w:r w:rsidRPr="009126FE">
        <w:rPr>
          <w:rFonts w:ascii="Times New Roman" w:hAnsi="Times New Roman" w:cs="Times New Roman"/>
          <w:b/>
          <w:color w:val="auto"/>
          <w:lang w:val="sr-Cyrl-CS"/>
        </w:rPr>
        <w:t xml:space="preserve"> мере да обезбеде да се одговарајућа психијатријска и психолошка заштита пружа у установама које је посетио. Надаље, затвореници који пате од менталних болести треба да</w:t>
      </w:r>
      <w:r w:rsidR="00C01B92">
        <w:rPr>
          <w:rFonts w:ascii="Times New Roman" w:hAnsi="Times New Roman" w:cs="Times New Roman"/>
          <w:b/>
          <w:color w:val="auto"/>
          <w:lang w:val="sr-Cyrl-CS"/>
        </w:rPr>
        <w:t xml:space="preserve"> се збри</w:t>
      </w:r>
      <w:r w:rsidR="00C26435">
        <w:rPr>
          <w:rFonts w:ascii="Times New Roman" w:hAnsi="Times New Roman" w:cs="Times New Roman"/>
          <w:b/>
          <w:color w:val="auto"/>
          <w:lang w:val="sr-Cyrl-CS"/>
        </w:rPr>
        <w:t xml:space="preserve">ну и </w:t>
      </w:r>
      <w:r w:rsidRPr="009126FE">
        <w:rPr>
          <w:rFonts w:ascii="Times New Roman" w:hAnsi="Times New Roman" w:cs="Times New Roman"/>
          <w:b/>
          <w:color w:val="auto"/>
          <w:lang w:val="sr-Cyrl-CS"/>
        </w:rPr>
        <w:t xml:space="preserve">лече у затвореном болничком окружењу, одговарајуће опремљеном и са довољно квалификованих радника који могу да им пруже неопходну помоћ. У вези са тим, висок приоритет треба ставити на пројекте за повећање капацитета у специјализованим психијатријским објектима и установама у циљу спровођења мера. </w:t>
      </w:r>
    </w:p>
    <w:p w:rsidR="007F2A8E" w:rsidRPr="009126FE" w:rsidRDefault="007F2A8E"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78.</w:t>
      </w:r>
      <w:r w:rsidRPr="009126FE">
        <w:rPr>
          <w:rFonts w:ascii="Times New Roman" w:hAnsi="Times New Roman" w:cs="Times New Roman"/>
          <w:color w:val="auto"/>
          <w:lang w:val="sr-Cyrl-CS"/>
        </w:rPr>
        <w:tab/>
      </w:r>
      <w:r w:rsidR="005724BE" w:rsidRPr="009126FE">
        <w:rPr>
          <w:rFonts w:ascii="Times New Roman" w:hAnsi="Times New Roman" w:cs="Times New Roman"/>
          <w:color w:val="auto"/>
          <w:lang w:val="sr-Cyrl-CS"/>
        </w:rPr>
        <w:t xml:space="preserve">Као што је био случај у току претходне посете Комитета, још увек није било целовите стратегије за пружање помоћи затвореницима који имају </w:t>
      </w:r>
      <w:r w:rsidR="005724BE" w:rsidRPr="009126FE">
        <w:rPr>
          <w:rFonts w:ascii="Times New Roman" w:hAnsi="Times New Roman" w:cs="Times New Roman"/>
          <w:color w:val="auto"/>
          <w:u w:val="single"/>
          <w:lang w:val="sr-Cyrl-CS"/>
        </w:rPr>
        <w:t xml:space="preserve">проблем </w:t>
      </w:r>
      <w:r w:rsidR="00F572DF" w:rsidRPr="009126FE">
        <w:rPr>
          <w:rFonts w:ascii="Times New Roman" w:hAnsi="Times New Roman" w:cs="Times New Roman"/>
          <w:color w:val="auto"/>
          <w:u w:val="single"/>
          <w:lang w:val="sr-Cyrl-CS"/>
        </w:rPr>
        <w:t>са дрогама.</w:t>
      </w:r>
      <w:r w:rsidR="00F572DF" w:rsidRPr="009126FE">
        <w:rPr>
          <w:rFonts w:ascii="Times New Roman" w:hAnsi="Times New Roman" w:cs="Times New Roman"/>
          <w:color w:val="auto"/>
          <w:lang w:val="sr-Cyrl-CS"/>
        </w:rPr>
        <w:t xml:space="preserve"> У пракси, једино лечење састојало се из супституционе терапије метадоном и саветовања искључиво за оне затворенике који су евидентирани као </w:t>
      </w:r>
      <w:r w:rsidR="00025FE0">
        <w:rPr>
          <w:rFonts w:ascii="Times New Roman" w:hAnsi="Times New Roman" w:cs="Times New Roman"/>
          <w:color w:val="auto"/>
          <w:lang w:val="sr-Cyrl-CS"/>
        </w:rPr>
        <w:t>зависници</w:t>
      </w:r>
      <w:r w:rsidR="00F572DF" w:rsidRPr="009126FE">
        <w:rPr>
          <w:rFonts w:ascii="Times New Roman" w:hAnsi="Times New Roman" w:cs="Times New Roman"/>
          <w:color w:val="auto"/>
          <w:lang w:val="sr-Cyrl-CS"/>
        </w:rPr>
        <w:t xml:space="preserve"> по њиховом уласку у затворски систем.  На пример, у </w:t>
      </w:r>
      <w:r w:rsidR="00E92C1E" w:rsidRPr="009126FE">
        <w:rPr>
          <w:rFonts w:ascii="Times New Roman" w:hAnsi="Times New Roman" w:cs="Times New Roman"/>
          <w:color w:val="auto"/>
          <w:lang w:val="sr-Cyrl-CS"/>
        </w:rPr>
        <w:t>Казнено-п</w:t>
      </w:r>
      <w:r w:rsidR="00F572DF" w:rsidRPr="009126FE">
        <w:rPr>
          <w:rFonts w:ascii="Times New Roman" w:hAnsi="Times New Roman" w:cs="Times New Roman"/>
          <w:color w:val="auto"/>
          <w:lang w:val="sr-Cyrl-CS"/>
        </w:rPr>
        <w:t xml:space="preserve">оправном заводу у Нишу, 37 затвореника добијало је метадонску терапију док је одељење </w:t>
      </w:r>
      <w:r w:rsidR="00C01B92" w:rsidRPr="009126FE">
        <w:rPr>
          <w:rFonts w:ascii="Times New Roman" w:hAnsi="Times New Roman" w:cs="Times New Roman"/>
          <w:color w:val="auto"/>
          <w:lang w:val="sr-Cyrl-CS"/>
        </w:rPr>
        <w:t>здравствене</w:t>
      </w:r>
      <w:r w:rsidR="00F572DF" w:rsidRPr="009126FE">
        <w:rPr>
          <w:rFonts w:ascii="Times New Roman" w:hAnsi="Times New Roman" w:cs="Times New Roman"/>
          <w:color w:val="auto"/>
          <w:lang w:val="sr-Cyrl-CS"/>
        </w:rPr>
        <w:t xml:space="preserve"> заштите евидентирало 340 затвореника као </w:t>
      </w:r>
      <w:r w:rsidR="00025FE0">
        <w:rPr>
          <w:rFonts w:ascii="Times New Roman" w:hAnsi="Times New Roman" w:cs="Times New Roman"/>
          <w:color w:val="auto"/>
          <w:lang w:val="sr-Cyrl-CS"/>
        </w:rPr>
        <w:t>зависнике</w:t>
      </w:r>
      <w:r w:rsidR="00F572DF" w:rsidRPr="009126FE">
        <w:rPr>
          <w:rFonts w:ascii="Times New Roman" w:hAnsi="Times New Roman" w:cs="Times New Roman"/>
          <w:color w:val="auto"/>
          <w:lang w:val="sr-Cyrl-CS"/>
        </w:rPr>
        <w:t xml:space="preserve">. Ништа није чињено у погледу пружања психо-социо-едукативне помоћи затвореницима са проблемом зависности од дрога. </w:t>
      </w:r>
    </w:p>
    <w:p w:rsidR="007F2A8E" w:rsidRPr="009126FE" w:rsidRDefault="00F572DF"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Приступ према злоупотреби </w:t>
      </w:r>
      <w:r w:rsidR="00C01B92" w:rsidRPr="009126FE">
        <w:rPr>
          <w:rFonts w:ascii="Times New Roman" w:hAnsi="Times New Roman" w:cs="Times New Roman"/>
          <w:color w:val="auto"/>
          <w:lang w:val="sr-Cyrl-CS"/>
        </w:rPr>
        <w:t>супстанци</w:t>
      </w:r>
      <w:r w:rsidRPr="009126FE">
        <w:rPr>
          <w:rFonts w:ascii="Times New Roman" w:hAnsi="Times New Roman" w:cs="Times New Roman"/>
          <w:color w:val="auto"/>
          <w:lang w:val="sr-Cyrl-CS"/>
        </w:rPr>
        <w:t xml:space="preserve"> у затвору треба да је део нацио</w:t>
      </w:r>
      <w:r w:rsidR="003039D3" w:rsidRPr="009126FE">
        <w:rPr>
          <w:rFonts w:ascii="Times New Roman" w:hAnsi="Times New Roman" w:cs="Times New Roman"/>
          <w:color w:val="auto"/>
          <w:lang w:val="sr-Cyrl-CS"/>
        </w:rPr>
        <w:t>н</w:t>
      </w:r>
      <w:r w:rsidRPr="009126FE">
        <w:rPr>
          <w:rFonts w:ascii="Times New Roman" w:hAnsi="Times New Roman" w:cs="Times New Roman"/>
          <w:color w:val="auto"/>
          <w:lang w:val="sr-Cyrl-CS"/>
        </w:rPr>
        <w:t xml:space="preserve">алне стратегије о сузбијању дрога, и треба да за свој циљ да има, између осталог: елиминацију </w:t>
      </w:r>
      <w:r w:rsidR="003F6C52" w:rsidRPr="009126FE">
        <w:rPr>
          <w:rFonts w:ascii="Times New Roman" w:hAnsi="Times New Roman" w:cs="Times New Roman"/>
          <w:color w:val="auto"/>
          <w:lang w:val="sr-Cyrl-CS"/>
        </w:rPr>
        <w:t>снабдевања затвора дрогама</w:t>
      </w:r>
      <w:r w:rsidR="007F2A8E" w:rsidRPr="009126FE">
        <w:rPr>
          <w:rFonts w:ascii="Times New Roman" w:hAnsi="Times New Roman" w:cs="Times New Roman"/>
          <w:color w:val="auto"/>
          <w:lang w:val="sr-Cyrl-CS"/>
        </w:rPr>
        <w:t xml:space="preserve">; </w:t>
      </w:r>
      <w:r w:rsidR="00C01B92">
        <w:rPr>
          <w:rFonts w:ascii="Times New Roman" w:hAnsi="Times New Roman" w:cs="Times New Roman"/>
          <w:color w:val="auto"/>
          <w:lang w:val="sr-Cyrl-CS"/>
        </w:rPr>
        <w:t>решавање</w:t>
      </w:r>
      <w:r w:rsidR="003F6C52" w:rsidRPr="009126FE">
        <w:rPr>
          <w:rFonts w:ascii="Times New Roman" w:hAnsi="Times New Roman" w:cs="Times New Roman"/>
          <w:color w:val="auto"/>
          <w:lang w:val="sr-Cyrl-CS"/>
        </w:rPr>
        <w:t xml:space="preserve"> зависности од дрога путем идентификовања и ангажовања медицинских сестара/т</w:t>
      </w:r>
      <w:r w:rsidR="000D01A2" w:rsidRPr="009126FE">
        <w:rPr>
          <w:rFonts w:ascii="Times New Roman" w:hAnsi="Times New Roman" w:cs="Times New Roman"/>
          <w:color w:val="auto"/>
          <w:lang w:val="sr-Cyrl-CS"/>
        </w:rPr>
        <w:t>ехничара за дроге, пружањем избора лечења и старањем да постоји одгова</w:t>
      </w:r>
      <w:r w:rsidR="003039D3" w:rsidRPr="009126FE">
        <w:rPr>
          <w:rFonts w:ascii="Times New Roman" w:hAnsi="Times New Roman" w:cs="Times New Roman"/>
          <w:color w:val="auto"/>
          <w:lang w:val="sr-Cyrl-CS"/>
        </w:rPr>
        <w:t>рајућа подршка у току као и након периода лечења</w:t>
      </w:r>
      <w:r w:rsidR="007F2A8E" w:rsidRPr="009126FE">
        <w:rPr>
          <w:rFonts w:ascii="Times New Roman" w:hAnsi="Times New Roman" w:cs="Times New Roman"/>
          <w:color w:val="auto"/>
          <w:lang w:val="sr-Cyrl-CS"/>
        </w:rPr>
        <w:t xml:space="preserve">; </w:t>
      </w:r>
      <w:r w:rsidR="000D01A2" w:rsidRPr="009126FE">
        <w:rPr>
          <w:rFonts w:ascii="Times New Roman" w:hAnsi="Times New Roman" w:cs="Times New Roman"/>
          <w:color w:val="auto"/>
          <w:lang w:val="sr-Cyrl-CS"/>
        </w:rPr>
        <w:t xml:space="preserve">развој стандарда, праћења и истраживања о питањима дрога; и обезбеђење обука и развоја за запослене. </w:t>
      </w:r>
    </w:p>
    <w:p w:rsidR="007F2A8E" w:rsidRPr="009126FE" w:rsidRDefault="000D01A2"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апелује на органе Републике Србије да формулишу целовиту стратегију за пружање помоћи затвореницима који имај</w:t>
      </w:r>
      <w:r w:rsidR="00C26435">
        <w:rPr>
          <w:rFonts w:ascii="Times New Roman" w:hAnsi="Times New Roman" w:cs="Times New Roman"/>
          <w:b/>
          <w:color w:val="auto"/>
          <w:lang w:val="sr-Cyrl-CS"/>
        </w:rPr>
        <w:t>у проблема са дрогама (као делу</w:t>
      </w:r>
      <w:r w:rsidRPr="009126FE">
        <w:rPr>
          <w:rFonts w:ascii="Times New Roman" w:hAnsi="Times New Roman" w:cs="Times New Roman"/>
          <w:b/>
          <w:color w:val="auto"/>
          <w:lang w:val="sr-Cyrl-CS"/>
        </w:rPr>
        <w:t xml:space="preserve"> шире </w:t>
      </w:r>
      <w:r w:rsidR="00C01B92" w:rsidRPr="009126FE">
        <w:rPr>
          <w:rFonts w:ascii="Times New Roman" w:hAnsi="Times New Roman" w:cs="Times New Roman"/>
          <w:b/>
          <w:color w:val="auto"/>
          <w:lang w:val="sr-Cyrl-CS"/>
        </w:rPr>
        <w:t>националне</w:t>
      </w:r>
      <w:r w:rsidRPr="009126FE">
        <w:rPr>
          <w:rFonts w:ascii="Times New Roman" w:hAnsi="Times New Roman" w:cs="Times New Roman"/>
          <w:b/>
          <w:color w:val="auto"/>
          <w:lang w:val="sr-Cyrl-CS"/>
        </w:rPr>
        <w:t xml:space="preserve"> стратегије о сузб</w:t>
      </w:r>
      <w:r w:rsidR="00A178BD" w:rsidRPr="009126FE">
        <w:rPr>
          <w:rFonts w:ascii="Times New Roman" w:hAnsi="Times New Roman" w:cs="Times New Roman"/>
          <w:b/>
          <w:color w:val="auto"/>
          <w:lang w:val="sr-Cyrl-CS"/>
        </w:rPr>
        <w:t>ијању дрога) с обзиром на горе</w:t>
      </w:r>
      <w:r w:rsidRPr="009126FE">
        <w:rPr>
          <w:rFonts w:ascii="Times New Roman" w:hAnsi="Times New Roman" w:cs="Times New Roman"/>
          <w:b/>
          <w:color w:val="auto"/>
          <w:lang w:val="sr-Cyrl-CS"/>
        </w:rPr>
        <w:t>поменуте примедбе као и релевантне публикације реномираних међународних тела</w:t>
      </w:r>
      <w:r w:rsidR="007F2A8E" w:rsidRPr="009126FE">
        <w:rPr>
          <w:rFonts w:ascii="Times New Roman" w:hAnsi="Times New Roman" w:cs="Times New Roman"/>
          <w:b/>
          <w:color w:val="auto"/>
          <w:lang w:val="sr-Cyrl-CS"/>
        </w:rPr>
        <w:t>.</w:t>
      </w:r>
      <w:r w:rsidR="005036CB" w:rsidRPr="009126FE">
        <w:rPr>
          <w:rStyle w:val="FootnoteReference"/>
          <w:rFonts w:ascii="Times New Roman" w:hAnsi="Times New Roman" w:cs="Times New Roman"/>
          <w:b/>
          <w:color w:val="auto"/>
          <w:lang w:val="sr-Cyrl-CS"/>
        </w:rPr>
        <w:footnoteReference w:id="51"/>
      </w:r>
    </w:p>
    <w:p w:rsidR="007F2A8E" w:rsidRPr="009126FE" w:rsidRDefault="007F2A8E" w:rsidP="00790B9F">
      <w:pPr>
        <w:tabs>
          <w:tab w:val="left" w:pos="745"/>
        </w:tabs>
        <w:spacing w:afterLines="100" w:after="240"/>
        <w:ind w:left="-567" w:right="751"/>
        <w:jc w:val="both"/>
        <w:rPr>
          <w:rFonts w:ascii="Times New Roman" w:hAnsi="Times New Roman" w:cs="Times New Roman"/>
          <w:b/>
          <w:color w:val="auto"/>
          <w:lang w:val="sr-Cyrl-CS"/>
        </w:rPr>
      </w:pPr>
      <w:r w:rsidRPr="009126FE">
        <w:rPr>
          <w:rFonts w:ascii="Times New Roman" w:hAnsi="Times New Roman" w:cs="Times New Roman"/>
          <w:color w:val="auto"/>
          <w:lang w:val="sr-Cyrl-CS"/>
        </w:rPr>
        <w:t>79.</w:t>
      </w:r>
      <w:r w:rsidRPr="009126FE">
        <w:rPr>
          <w:rFonts w:ascii="Times New Roman" w:hAnsi="Times New Roman" w:cs="Times New Roman"/>
          <w:color w:val="auto"/>
          <w:lang w:val="sr-Cyrl-CS"/>
        </w:rPr>
        <w:tab/>
      </w:r>
      <w:r w:rsidR="000D01A2" w:rsidRPr="009126FE">
        <w:rPr>
          <w:rFonts w:ascii="Times New Roman" w:hAnsi="Times New Roman" w:cs="Times New Roman"/>
          <w:color w:val="auto"/>
          <w:lang w:val="sr-Cyrl-CS"/>
        </w:rPr>
        <w:t>Што се тиче преносивих болести, те</w:t>
      </w:r>
      <w:r w:rsidR="00C01B92">
        <w:rPr>
          <w:rFonts w:ascii="Times New Roman" w:hAnsi="Times New Roman" w:cs="Times New Roman"/>
          <w:color w:val="auto"/>
          <w:lang w:val="sr-Cyrl-CS"/>
        </w:rPr>
        <w:t>с</w:t>
      </w:r>
      <w:r w:rsidR="000D01A2" w:rsidRPr="009126FE">
        <w:rPr>
          <w:rFonts w:ascii="Times New Roman" w:hAnsi="Times New Roman" w:cs="Times New Roman"/>
          <w:color w:val="auto"/>
          <w:lang w:val="sr-Cyrl-CS"/>
        </w:rPr>
        <w:t xml:space="preserve">тови за хепатитис Б, Ц и ХИВ били су доступни свим затвореницима по пријему и генерално се обављају у свим установама које је Комитет посетио. Надаље, тестови за туберкулозу се врше у </w:t>
      </w:r>
      <w:r w:rsidR="00E92C1E" w:rsidRPr="009126FE">
        <w:rPr>
          <w:rFonts w:ascii="Times New Roman" w:hAnsi="Times New Roman" w:cs="Times New Roman"/>
          <w:color w:val="auto"/>
          <w:lang w:val="sr-Cyrl-CS"/>
        </w:rPr>
        <w:t>Казнено-п</w:t>
      </w:r>
      <w:r w:rsidR="000D01A2" w:rsidRPr="009126FE">
        <w:rPr>
          <w:rFonts w:ascii="Times New Roman" w:hAnsi="Times New Roman" w:cs="Times New Roman"/>
          <w:color w:val="auto"/>
          <w:lang w:val="sr-Cyrl-CS"/>
        </w:rPr>
        <w:t xml:space="preserve">оправном заводу у Нишу. Све установе чини се да имају прецизну слику о броју затвореника погођених </w:t>
      </w:r>
      <w:r w:rsidR="000D01A2" w:rsidRPr="009126FE">
        <w:rPr>
          <w:rFonts w:ascii="Times New Roman" w:hAnsi="Times New Roman" w:cs="Times New Roman"/>
          <w:color w:val="auto"/>
          <w:lang w:val="sr-Cyrl-CS"/>
        </w:rPr>
        <w:lastRenderedPageBreak/>
        <w:t>преносивом болешћу. Ипак, само су затвореници који су ХИВ позитивни имали редовно лечење у оквиру програма који фин</w:t>
      </w:r>
      <w:r w:rsidR="0055355F" w:rsidRPr="009126FE">
        <w:rPr>
          <w:rFonts w:ascii="Times New Roman" w:hAnsi="Times New Roman" w:cs="Times New Roman"/>
          <w:color w:val="auto"/>
          <w:lang w:val="sr-Cyrl-CS"/>
        </w:rPr>
        <w:t>ансира држава и чини се да се престаје са финансирањем</w:t>
      </w:r>
      <w:r w:rsidR="003039D3" w:rsidRPr="009126FE">
        <w:rPr>
          <w:rFonts w:ascii="Times New Roman" w:hAnsi="Times New Roman" w:cs="Times New Roman"/>
          <w:color w:val="auto"/>
          <w:lang w:val="sr-Cyrl-CS"/>
        </w:rPr>
        <w:t xml:space="preserve"> лечења хепатитиса Ц пегилираним интерфероном </w:t>
      </w:r>
      <w:r w:rsidR="0055355F" w:rsidRPr="009126FE">
        <w:rPr>
          <w:rFonts w:ascii="Times New Roman" w:hAnsi="Times New Roman" w:cs="Times New Roman"/>
          <w:color w:val="auto"/>
          <w:lang w:val="sr-Cyrl-CS"/>
        </w:rPr>
        <w:t xml:space="preserve">што се </w:t>
      </w:r>
      <w:r w:rsidR="00C5052F" w:rsidRPr="009126FE">
        <w:rPr>
          <w:rFonts w:ascii="Times New Roman" w:hAnsi="Times New Roman" w:cs="Times New Roman"/>
          <w:color w:val="auto"/>
          <w:lang w:val="sr-Cyrl-CS"/>
        </w:rPr>
        <w:t>тиче ново</w:t>
      </w:r>
      <w:r w:rsidR="0055355F" w:rsidRPr="009126FE">
        <w:rPr>
          <w:rFonts w:ascii="Times New Roman" w:hAnsi="Times New Roman" w:cs="Times New Roman"/>
          <w:color w:val="auto"/>
          <w:lang w:val="sr-Cyrl-CS"/>
        </w:rPr>
        <w:t xml:space="preserve">откривених случајева. </w:t>
      </w:r>
      <w:r w:rsidRPr="009126FE">
        <w:rPr>
          <w:rFonts w:ascii="Times New Roman" w:hAnsi="Times New Roman" w:cs="Times New Roman"/>
          <w:color w:val="auto"/>
          <w:lang w:val="sr-Cyrl-CS"/>
        </w:rPr>
        <w:t xml:space="preserve"> </w:t>
      </w:r>
      <w:r w:rsidR="0055355F" w:rsidRPr="009126FE">
        <w:rPr>
          <w:rFonts w:ascii="Times New Roman" w:hAnsi="Times New Roman" w:cs="Times New Roman"/>
          <w:b/>
          <w:color w:val="auto"/>
          <w:lang w:val="sr-Cyrl-CS"/>
        </w:rPr>
        <w:t>Комитет жели да добије коментаре органа Републике Србије о алтернативним терапијама које треба да се обезбеде у вези са новооткривеним случајевима хепатитиса Ц.</w:t>
      </w:r>
      <w:r w:rsidR="0055355F" w:rsidRPr="009126FE">
        <w:rPr>
          <w:rFonts w:ascii="Times New Roman" w:hAnsi="Times New Roman" w:cs="Times New Roman"/>
          <w:color w:val="auto"/>
          <w:lang w:val="sr-Cyrl-CS"/>
        </w:rPr>
        <w:t xml:space="preserve"> </w:t>
      </w:r>
    </w:p>
    <w:p w:rsidR="007F2A8E" w:rsidRPr="009126FE" w:rsidRDefault="007F2A8E"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80.</w:t>
      </w:r>
      <w:r w:rsidRPr="009126FE">
        <w:rPr>
          <w:rFonts w:ascii="Times New Roman" w:hAnsi="Times New Roman" w:cs="Times New Roman"/>
          <w:color w:val="auto"/>
          <w:lang w:val="sr-Cyrl-CS"/>
        </w:rPr>
        <w:tab/>
      </w:r>
      <w:r w:rsidR="0055355F" w:rsidRPr="009126FE">
        <w:rPr>
          <w:rFonts w:ascii="Times New Roman" w:hAnsi="Times New Roman" w:cs="Times New Roman"/>
          <w:color w:val="auto"/>
          <w:lang w:val="sr-Cyrl-CS"/>
        </w:rPr>
        <w:t xml:space="preserve">У погледу лечења у </w:t>
      </w:r>
      <w:r w:rsidR="0055355F" w:rsidRPr="009126FE">
        <w:rPr>
          <w:rFonts w:ascii="Times New Roman" w:hAnsi="Times New Roman" w:cs="Times New Roman"/>
          <w:color w:val="auto"/>
          <w:u w:val="single"/>
          <w:lang w:val="sr-Cyrl-CS"/>
        </w:rPr>
        <w:t>спољним болничким објектима</w:t>
      </w:r>
      <w:r w:rsidRPr="009126FE">
        <w:rPr>
          <w:rFonts w:ascii="Times New Roman" w:hAnsi="Times New Roman" w:cs="Times New Roman"/>
          <w:color w:val="auto"/>
          <w:lang w:val="sr-Cyrl-CS"/>
        </w:rPr>
        <w:t xml:space="preserve">, </w:t>
      </w:r>
      <w:r w:rsidR="0055355F" w:rsidRPr="009126FE">
        <w:rPr>
          <w:rFonts w:ascii="Times New Roman" w:hAnsi="Times New Roman" w:cs="Times New Roman"/>
          <w:color w:val="auto"/>
          <w:lang w:val="sr-Cyrl-CS"/>
        </w:rPr>
        <w:t xml:space="preserve">нешто кашњења у </w:t>
      </w:r>
      <w:r w:rsidR="00A529A2">
        <w:rPr>
          <w:rFonts w:ascii="Times New Roman" w:hAnsi="Times New Roman" w:cs="Times New Roman"/>
          <w:color w:val="auto"/>
          <w:lang w:val="sr-Cyrl-CS"/>
        </w:rPr>
        <w:t>премештајима</w:t>
      </w:r>
      <w:r w:rsidR="0055355F" w:rsidRPr="009126FE">
        <w:rPr>
          <w:rFonts w:ascii="Times New Roman" w:hAnsi="Times New Roman" w:cs="Times New Roman"/>
          <w:color w:val="auto"/>
          <w:lang w:val="sr-Cyrl-CS"/>
        </w:rPr>
        <w:t xml:space="preserve"> била су очигледна у свим затворима које је Комитет посетио. Међутим, у </w:t>
      </w:r>
      <w:r w:rsidR="00E92C1E" w:rsidRPr="009126FE">
        <w:rPr>
          <w:rFonts w:ascii="Times New Roman" w:hAnsi="Times New Roman" w:cs="Times New Roman"/>
          <w:color w:val="auto"/>
          <w:lang w:val="sr-Cyrl-CS"/>
        </w:rPr>
        <w:t>Казнено-п</w:t>
      </w:r>
      <w:r w:rsidR="0055355F" w:rsidRPr="009126FE">
        <w:rPr>
          <w:rFonts w:ascii="Times New Roman" w:hAnsi="Times New Roman" w:cs="Times New Roman"/>
          <w:color w:val="auto"/>
          <w:lang w:val="sr-Cyrl-CS"/>
        </w:rPr>
        <w:t>оправном заводу у Сремској Мит</w:t>
      </w:r>
      <w:r w:rsidR="00C01B92">
        <w:rPr>
          <w:rFonts w:ascii="Times New Roman" w:hAnsi="Times New Roman" w:cs="Times New Roman"/>
          <w:color w:val="auto"/>
          <w:lang w:val="sr-Cyrl-CS"/>
        </w:rPr>
        <w:t>ровици</w:t>
      </w:r>
      <w:r w:rsidR="0055355F" w:rsidRPr="009126FE">
        <w:rPr>
          <w:rFonts w:ascii="Times New Roman" w:hAnsi="Times New Roman" w:cs="Times New Roman"/>
          <w:color w:val="auto"/>
          <w:lang w:val="sr-Cyrl-CS"/>
        </w:rPr>
        <w:t xml:space="preserve">, затвореницима је истражни судија систематски ускраћивао спољно консултовање и лечење. По мишљењу Комитета, затворска служба здравствене заштите би требало да буде способна да макар пружи редовне ванболничке консултације и хитно лечење а затворски лекари треба да буду у могућности да затраже услуге специјалиста. Нема оправдања што се затвореницима, без обзира да ли су осуђени или у истражном затвору, ускраћују спољне специјалистичке </w:t>
      </w:r>
      <w:r w:rsidR="00C01B92" w:rsidRPr="009126FE">
        <w:rPr>
          <w:rFonts w:ascii="Times New Roman" w:hAnsi="Times New Roman" w:cs="Times New Roman"/>
          <w:color w:val="auto"/>
          <w:lang w:val="sr-Cyrl-CS"/>
        </w:rPr>
        <w:t>лекарске</w:t>
      </w:r>
      <w:r w:rsidR="0055355F" w:rsidRPr="009126FE">
        <w:rPr>
          <w:rFonts w:ascii="Times New Roman" w:hAnsi="Times New Roman" w:cs="Times New Roman"/>
          <w:color w:val="auto"/>
          <w:lang w:val="sr-Cyrl-CS"/>
        </w:rPr>
        <w:t xml:space="preserve"> консултације.</w:t>
      </w:r>
    </w:p>
    <w:p w:rsidR="007F2A8E" w:rsidRPr="009126FE" w:rsidRDefault="0055355F"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препоручује да органи Републике Србије предузму </w:t>
      </w:r>
      <w:r w:rsidR="00C01B92" w:rsidRPr="009126FE">
        <w:rPr>
          <w:rFonts w:ascii="Times New Roman" w:hAnsi="Times New Roman" w:cs="Times New Roman"/>
          <w:b/>
          <w:color w:val="auto"/>
          <w:lang w:val="sr-Cyrl-CS"/>
        </w:rPr>
        <w:t>неопходне</w:t>
      </w:r>
      <w:r w:rsidRPr="009126FE">
        <w:rPr>
          <w:rFonts w:ascii="Times New Roman" w:hAnsi="Times New Roman" w:cs="Times New Roman"/>
          <w:b/>
          <w:color w:val="auto"/>
          <w:lang w:val="sr-Cyrl-CS"/>
        </w:rPr>
        <w:t xml:space="preserve"> кораке, путем одговарајућих канала, да обезбеде да затвореници добију одговарајућу и неометану специјалистичку лекарску заштиту кадгод је потребна. </w:t>
      </w:r>
    </w:p>
    <w:p w:rsidR="007F2A8E" w:rsidRPr="009126FE" w:rsidRDefault="007F2A8E"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81.</w:t>
      </w:r>
      <w:r w:rsidRPr="009126FE">
        <w:rPr>
          <w:rFonts w:ascii="Times New Roman" w:hAnsi="Times New Roman" w:cs="Times New Roman"/>
          <w:color w:val="auto"/>
          <w:lang w:val="sr-Cyrl-CS"/>
        </w:rPr>
        <w:tab/>
      </w:r>
      <w:r w:rsidR="00AE4BFD" w:rsidRPr="009126FE">
        <w:rPr>
          <w:rFonts w:ascii="Times New Roman" w:hAnsi="Times New Roman" w:cs="Times New Roman"/>
          <w:color w:val="auto"/>
          <w:lang w:val="sr-Cyrl-CS"/>
        </w:rPr>
        <w:t>Ка</w:t>
      </w:r>
      <w:r w:rsidR="00A178BD" w:rsidRPr="009126FE">
        <w:rPr>
          <w:rFonts w:ascii="Times New Roman" w:hAnsi="Times New Roman" w:cs="Times New Roman"/>
          <w:color w:val="auto"/>
          <w:lang w:val="sr-Cyrl-CS"/>
        </w:rPr>
        <w:t>о што је био случај  2011, ново</w:t>
      </w:r>
      <w:r w:rsidR="00A529A2">
        <w:rPr>
          <w:rFonts w:ascii="Times New Roman" w:hAnsi="Times New Roman" w:cs="Times New Roman"/>
          <w:color w:val="auto"/>
          <w:lang w:val="sr-Cyrl-CS"/>
        </w:rPr>
        <w:t>дошле</w:t>
      </w:r>
      <w:r w:rsidR="00AE4BFD" w:rsidRPr="009126FE">
        <w:rPr>
          <w:rFonts w:ascii="Times New Roman" w:hAnsi="Times New Roman" w:cs="Times New Roman"/>
          <w:color w:val="auto"/>
          <w:lang w:val="sr-Cyrl-CS"/>
        </w:rPr>
        <w:t xml:space="preserve"> затворенике је у начелу п</w:t>
      </w:r>
      <w:r w:rsidR="00852344">
        <w:rPr>
          <w:rFonts w:ascii="Times New Roman" w:hAnsi="Times New Roman" w:cs="Times New Roman"/>
          <w:color w:val="auto"/>
          <w:lang w:val="sr-Cyrl-CS"/>
        </w:rPr>
        <w:t>регледао лекар у року од 48 часова</w:t>
      </w:r>
      <w:r w:rsidR="00AE4BFD" w:rsidRPr="009126FE">
        <w:rPr>
          <w:rFonts w:ascii="Times New Roman" w:hAnsi="Times New Roman" w:cs="Times New Roman"/>
          <w:color w:val="auto"/>
          <w:lang w:val="sr-Cyrl-CS"/>
        </w:rPr>
        <w:t xml:space="preserve"> од пријема али је </w:t>
      </w:r>
      <w:r w:rsidR="00AE4BFD" w:rsidRPr="009126FE">
        <w:rPr>
          <w:rFonts w:ascii="Times New Roman" w:hAnsi="Times New Roman" w:cs="Times New Roman"/>
          <w:color w:val="auto"/>
          <w:u w:val="single"/>
          <w:lang w:val="sr-Cyrl-CS"/>
        </w:rPr>
        <w:t>лекарски преглед по пријему</w:t>
      </w:r>
      <w:r w:rsidR="00AE4BFD" w:rsidRPr="009126FE">
        <w:rPr>
          <w:rFonts w:ascii="Times New Roman" w:hAnsi="Times New Roman" w:cs="Times New Roman"/>
          <w:color w:val="auto"/>
          <w:lang w:val="sr-Cyrl-CS"/>
        </w:rPr>
        <w:t xml:space="preserve"> остао површан, при чему се састојао само од</w:t>
      </w:r>
      <w:r w:rsidR="00111C86">
        <w:rPr>
          <w:rFonts w:ascii="Times New Roman" w:hAnsi="Times New Roman" w:cs="Times New Roman"/>
          <w:color w:val="auto"/>
          <w:lang w:val="sr-Cyrl-CS"/>
        </w:rPr>
        <w:t xml:space="preserve"> разговора, и није било телесног</w:t>
      </w:r>
      <w:r w:rsidR="00AE4BFD" w:rsidRPr="009126FE">
        <w:rPr>
          <w:rFonts w:ascii="Times New Roman" w:hAnsi="Times New Roman" w:cs="Times New Roman"/>
          <w:color w:val="auto"/>
          <w:lang w:val="sr-Cyrl-CS"/>
        </w:rPr>
        <w:t xml:space="preserve"> прегледа. </w:t>
      </w:r>
      <w:r w:rsidR="001F3E52" w:rsidRPr="009126FE">
        <w:rPr>
          <w:rFonts w:ascii="Times New Roman" w:hAnsi="Times New Roman" w:cs="Times New Roman"/>
          <w:color w:val="auto"/>
          <w:lang w:val="sr-Cyrl-CS"/>
        </w:rPr>
        <w:t xml:space="preserve">Такав приступ није у </w:t>
      </w:r>
      <w:r w:rsidR="00C01B92" w:rsidRPr="009126FE">
        <w:rPr>
          <w:rFonts w:ascii="Times New Roman" w:hAnsi="Times New Roman" w:cs="Times New Roman"/>
          <w:color w:val="auto"/>
          <w:lang w:val="sr-Cyrl-CS"/>
        </w:rPr>
        <w:t>складу</w:t>
      </w:r>
      <w:r w:rsidR="001F3E52" w:rsidRPr="009126FE">
        <w:rPr>
          <w:rFonts w:ascii="Times New Roman" w:hAnsi="Times New Roman" w:cs="Times New Roman"/>
          <w:color w:val="auto"/>
          <w:lang w:val="sr-Cyrl-CS"/>
        </w:rPr>
        <w:t xml:space="preserve"> са чланом 12. Правилника о кућном реду</w:t>
      </w:r>
      <w:r w:rsidR="007F072D" w:rsidRPr="009126FE">
        <w:rPr>
          <w:rFonts w:ascii="Times New Roman" w:hAnsi="Times New Roman" w:cs="Times New Roman"/>
          <w:color w:val="auto"/>
          <w:lang w:val="sr-Cyrl-CS"/>
        </w:rPr>
        <w:t xml:space="preserve">  казнено-поправних завода и окружних затвора</w:t>
      </w:r>
      <w:r w:rsidRPr="009126FE">
        <w:rPr>
          <w:rFonts w:ascii="Times New Roman" w:hAnsi="Times New Roman" w:cs="Times New Roman"/>
          <w:color w:val="auto"/>
          <w:lang w:val="sr-Cyrl-CS"/>
        </w:rPr>
        <w:t>.</w:t>
      </w:r>
      <w:r w:rsidR="006A56E4" w:rsidRPr="009126FE">
        <w:rPr>
          <w:rStyle w:val="FootnoteReference"/>
          <w:rFonts w:ascii="Times New Roman" w:hAnsi="Times New Roman" w:cs="Times New Roman"/>
          <w:color w:val="auto"/>
          <w:lang w:val="sr-Cyrl-CS"/>
        </w:rPr>
        <w:footnoteReference w:id="52"/>
      </w:r>
      <w:r w:rsidRPr="009126FE">
        <w:rPr>
          <w:rFonts w:ascii="Times New Roman" w:hAnsi="Times New Roman" w:cs="Times New Roman"/>
          <w:color w:val="auto"/>
          <w:vertAlign w:val="superscript"/>
          <w:lang w:val="sr-Cyrl-CS"/>
        </w:rPr>
        <w:t xml:space="preserve"> </w:t>
      </w:r>
      <w:r w:rsidR="001F3E52" w:rsidRPr="009126FE">
        <w:rPr>
          <w:rFonts w:ascii="Times New Roman" w:hAnsi="Times New Roman" w:cs="Times New Roman"/>
          <w:color w:val="auto"/>
          <w:lang w:val="sr-Cyrl-CS"/>
        </w:rPr>
        <w:t xml:space="preserve">Треба предузети кораке да би се обезбедило да лекари и сестре које подносе извештај лекару буду </w:t>
      </w:r>
      <w:r w:rsidR="00C01B92" w:rsidRPr="009126FE">
        <w:rPr>
          <w:rFonts w:ascii="Times New Roman" w:hAnsi="Times New Roman" w:cs="Times New Roman"/>
          <w:color w:val="auto"/>
          <w:lang w:val="sr-Cyrl-CS"/>
        </w:rPr>
        <w:t>одговарајуће</w:t>
      </w:r>
      <w:r w:rsidR="001F3E52" w:rsidRPr="009126FE">
        <w:rPr>
          <w:rFonts w:ascii="Times New Roman" w:hAnsi="Times New Roman" w:cs="Times New Roman"/>
          <w:color w:val="auto"/>
          <w:lang w:val="sr-Cyrl-CS"/>
        </w:rPr>
        <w:t xml:space="preserve"> оспособљени за </w:t>
      </w:r>
      <w:r w:rsidR="00C01B92">
        <w:rPr>
          <w:rFonts w:ascii="Times New Roman" w:hAnsi="Times New Roman" w:cs="Times New Roman"/>
          <w:color w:val="auto"/>
          <w:lang w:val="sr-Cyrl-CS"/>
        </w:rPr>
        <w:t>вршење лекарске дужности</w:t>
      </w:r>
      <w:r w:rsidR="00A178BD" w:rsidRPr="009126FE">
        <w:rPr>
          <w:rFonts w:ascii="Times New Roman" w:hAnsi="Times New Roman" w:cs="Times New Roman"/>
          <w:color w:val="auto"/>
          <w:lang w:val="sr-Cyrl-CS"/>
        </w:rPr>
        <w:t xml:space="preserve"> на ново</w:t>
      </w:r>
      <w:r w:rsidR="00A529A2">
        <w:rPr>
          <w:rFonts w:ascii="Times New Roman" w:hAnsi="Times New Roman" w:cs="Times New Roman"/>
          <w:color w:val="auto"/>
          <w:lang w:val="sr-Cyrl-CS"/>
        </w:rPr>
        <w:t>дошлим</w:t>
      </w:r>
      <w:r w:rsidR="001F3E52" w:rsidRPr="009126FE">
        <w:rPr>
          <w:rFonts w:ascii="Times New Roman" w:hAnsi="Times New Roman" w:cs="Times New Roman"/>
          <w:color w:val="auto"/>
          <w:lang w:val="sr-Cyrl-CS"/>
        </w:rPr>
        <w:t xml:space="preserve"> затвореницима у складу са Правилником. </w:t>
      </w:r>
    </w:p>
    <w:p w:rsidR="007F2A8E" w:rsidRPr="009126FE" w:rsidRDefault="00391FA4"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Комитет препоручује да органи Републике Србије обезбеде да затворски здравствени радници</w:t>
      </w:r>
      <w:r w:rsidR="00A178BD" w:rsidRPr="009126FE">
        <w:rPr>
          <w:rFonts w:ascii="Times New Roman" w:hAnsi="Times New Roman" w:cs="Times New Roman"/>
          <w:b/>
          <w:color w:val="auto"/>
          <w:lang w:val="sr-Cyrl-CS"/>
        </w:rPr>
        <w:t xml:space="preserve"> у свим установама поштују горе</w:t>
      </w:r>
      <w:r w:rsidRPr="009126FE">
        <w:rPr>
          <w:rFonts w:ascii="Times New Roman" w:hAnsi="Times New Roman" w:cs="Times New Roman"/>
          <w:b/>
          <w:color w:val="auto"/>
          <w:lang w:val="sr-Cyrl-CS"/>
        </w:rPr>
        <w:t xml:space="preserve">поменуте одредбе Правилника. Наиме, лекарски преглед по пријему треба да буде целовит, укључујући одговарајућу проверу постојања преносивих болести. </w:t>
      </w:r>
      <w:r w:rsidR="00696CDD" w:rsidRPr="009126FE">
        <w:rPr>
          <w:rStyle w:val="FootnoteReference"/>
          <w:rFonts w:ascii="Times New Roman" w:hAnsi="Times New Roman" w:cs="Times New Roman"/>
          <w:b/>
          <w:color w:val="auto"/>
          <w:lang w:val="sr-Cyrl-CS"/>
        </w:rPr>
        <w:footnoteReference w:id="53"/>
      </w:r>
    </w:p>
    <w:p w:rsidR="007F2A8E" w:rsidRPr="009126FE" w:rsidRDefault="007F2A8E"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82.</w:t>
      </w:r>
      <w:r w:rsidRPr="009126FE">
        <w:rPr>
          <w:rFonts w:ascii="Times New Roman" w:hAnsi="Times New Roman" w:cs="Times New Roman"/>
          <w:color w:val="auto"/>
          <w:lang w:val="sr-Cyrl-CS"/>
        </w:rPr>
        <w:tab/>
      </w:r>
      <w:r w:rsidR="00391FA4" w:rsidRPr="009126FE">
        <w:rPr>
          <w:rFonts w:ascii="Times New Roman" w:hAnsi="Times New Roman" w:cs="Times New Roman"/>
          <w:color w:val="auto"/>
          <w:lang w:val="sr-Cyrl-CS"/>
        </w:rPr>
        <w:t xml:space="preserve">У погледу </w:t>
      </w:r>
      <w:r w:rsidR="00391FA4" w:rsidRPr="009126FE">
        <w:rPr>
          <w:rFonts w:ascii="Times New Roman" w:hAnsi="Times New Roman" w:cs="Times New Roman"/>
          <w:color w:val="auto"/>
          <w:u w:val="single"/>
          <w:lang w:val="sr-Cyrl-CS"/>
        </w:rPr>
        <w:t>лекарске поверљивости</w:t>
      </w:r>
      <w:r w:rsidR="00391FA4" w:rsidRPr="009126FE">
        <w:rPr>
          <w:rFonts w:ascii="Times New Roman" w:hAnsi="Times New Roman" w:cs="Times New Roman"/>
          <w:color w:val="auto"/>
          <w:lang w:val="sr-Cyrl-CS"/>
        </w:rPr>
        <w:t xml:space="preserve">, </w:t>
      </w:r>
      <w:r w:rsidR="005A325B" w:rsidRPr="009126FE">
        <w:rPr>
          <w:rFonts w:ascii="Times New Roman" w:hAnsi="Times New Roman" w:cs="Times New Roman"/>
          <w:color w:val="auto"/>
          <w:lang w:val="sr-Cyrl-CS"/>
        </w:rPr>
        <w:t xml:space="preserve">чланом 114, став 4 Закона о извршењу кривичних санкција прецизирано је да се лекарски преглед осуђеног врши се само у присуству здравственог радника, осим ако здравствени радник друкчије не затражи. У пракси, лекарских преглед у свим затворима наставља да се систематски обавља у присуству </w:t>
      </w:r>
      <w:r w:rsidR="00896C7A" w:rsidRPr="009126FE">
        <w:rPr>
          <w:rFonts w:ascii="Times New Roman" w:hAnsi="Times New Roman" w:cs="Times New Roman"/>
          <w:color w:val="auto"/>
          <w:lang w:val="sr-Cyrl-CS"/>
        </w:rPr>
        <w:t>заводског кадра</w:t>
      </w:r>
      <w:r w:rsidR="005A325B" w:rsidRPr="009126FE">
        <w:rPr>
          <w:rFonts w:ascii="Times New Roman" w:hAnsi="Times New Roman" w:cs="Times New Roman"/>
          <w:color w:val="auto"/>
          <w:lang w:val="sr-Cyrl-CS"/>
        </w:rPr>
        <w:t xml:space="preserve"> као што је био случај у току претходних посета Комитета. Надаље, лекар опште праксе који ради у Казнено-поправном добу у Сремској </w:t>
      </w:r>
      <w:r w:rsidR="001B5A5B" w:rsidRPr="009126FE">
        <w:rPr>
          <w:rFonts w:ascii="Times New Roman" w:hAnsi="Times New Roman" w:cs="Times New Roman"/>
          <w:color w:val="auto"/>
          <w:lang w:val="sr-Cyrl-CS"/>
        </w:rPr>
        <w:t>Митровици је рекао делегацији Ко</w:t>
      </w:r>
      <w:r w:rsidR="005A325B" w:rsidRPr="009126FE">
        <w:rPr>
          <w:rFonts w:ascii="Times New Roman" w:hAnsi="Times New Roman" w:cs="Times New Roman"/>
          <w:color w:val="auto"/>
          <w:lang w:val="sr-Cyrl-CS"/>
        </w:rPr>
        <w:t>митета да је лично застрашен и да му</w:t>
      </w:r>
      <w:r w:rsidR="00896C7A" w:rsidRPr="009126FE">
        <w:rPr>
          <w:rFonts w:ascii="Times New Roman" w:hAnsi="Times New Roman" w:cs="Times New Roman"/>
          <w:color w:val="auto"/>
          <w:lang w:val="sr-Cyrl-CS"/>
        </w:rPr>
        <w:t xml:space="preserve"> заводски кадар прети </w:t>
      </w:r>
      <w:r w:rsidR="005A325B" w:rsidRPr="009126FE">
        <w:rPr>
          <w:rFonts w:ascii="Times New Roman" w:hAnsi="Times New Roman" w:cs="Times New Roman"/>
          <w:color w:val="auto"/>
          <w:lang w:val="sr-Cyrl-CS"/>
        </w:rPr>
        <w:t xml:space="preserve">зато што инсистира да има поверљиве консултације са затвореницима. То је неприхватљиво и дошло је време да се органи Републике Србије постарају да се лекарске консултације затвореника више не врше у присуству </w:t>
      </w:r>
      <w:r w:rsidR="00896C7A" w:rsidRPr="009126FE">
        <w:rPr>
          <w:rFonts w:ascii="Times New Roman" w:hAnsi="Times New Roman" w:cs="Times New Roman"/>
          <w:color w:val="auto"/>
          <w:lang w:val="sr-Cyrl-CS"/>
        </w:rPr>
        <w:t>заводског кадра</w:t>
      </w:r>
      <w:r w:rsidR="005A325B" w:rsidRPr="009126FE">
        <w:rPr>
          <w:rFonts w:ascii="Times New Roman" w:hAnsi="Times New Roman" w:cs="Times New Roman"/>
          <w:color w:val="auto"/>
          <w:lang w:val="sr-Cyrl-CS"/>
        </w:rPr>
        <w:t xml:space="preserve">. </w:t>
      </w:r>
    </w:p>
    <w:p w:rsidR="007F2A8E" w:rsidRPr="009126FE" w:rsidRDefault="0005117D"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b/>
          <w:color w:val="auto"/>
          <w:lang w:val="sr-Cyrl-CS"/>
        </w:rPr>
        <w:lastRenderedPageBreak/>
        <w:t>Комитет апелује на органе Републике Србије да д</w:t>
      </w:r>
      <w:r w:rsidR="00896C7A" w:rsidRPr="009126FE">
        <w:rPr>
          <w:rFonts w:ascii="Times New Roman" w:hAnsi="Times New Roman" w:cs="Times New Roman"/>
          <w:b/>
          <w:color w:val="auto"/>
          <w:lang w:val="sr-Cyrl-CS"/>
        </w:rPr>
        <w:t xml:space="preserve">ају </w:t>
      </w:r>
      <w:r w:rsidR="00C01B92" w:rsidRPr="009126FE">
        <w:rPr>
          <w:rFonts w:ascii="Times New Roman" w:hAnsi="Times New Roman" w:cs="Times New Roman"/>
          <w:b/>
          <w:color w:val="auto"/>
          <w:lang w:val="sr-Cyrl-CS"/>
        </w:rPr>
        <w:t>упутство</w:t>
      </w:r>
      <w:r w:rsidR="00896C7A" w:rsidRPr="009126FE">
        <w:rPr>
          <w:rFonts w:ascii="Times New Roman" w:hAnsi="Times New Roman" w:cs="Times New Roman"/>
          <w:b/>
          <w:color w:val="auto"/>
          <w:lang w:val="sr-Cyrl-CS"/>
        </w:rPr>
        <w:t xml:space="preserve"> заводском кадру</w:t>
      </w:r>
      <w:r w:rsidRPr="009126FE">
        <w:rPr>
          <w:rFonts w:ascii="Times New Roman" w:hAnsi="Times New Roman" w:cs="Times New Roman"/>
          <w:b/>
          <w:color w:val="auto"/>
          <w:lang w:val="sr-Cyrl-CS"/>
        </w:rPr>
        <w:t xml:space="preserve"> да никакв притисак</w:t>
      </w:r>
      <w:r w:rsidR="009D7084">
        <w:rPr>
          <w:rFonts w:ascii="Times New Roman" w:hAnsi="Times New Roman" w:cs="Times New Roman"/>
          <w:b/>
          <w:color w:val="auto"/>
          <w:lang w:val="sr-Cyrl-CS"/>
        </w:rPr>
        <w:t xml:space="preserve"> не треба вршити на здравствене раднице</w:t>
      </w:r>
      <w:r w:rsidRPr="009126FE">
        <w:rPr>
          <w:rFonts w:ascii="Times New Roman" w:hAnsi="Times New Roman" w:cs="Times New Roman"/>
          <w:b/>
          <w:color w:val="auto"/>
          <w:lang w:val="sr-Cyrl-CS"/>
        </w:rPr>
        <w:t xml:space="preserve"> како би их се присилило да здравствене прегледе затвореника обављај</w:t>
      </w:r>
      <w:r w:rsidR="006E453E" w:rsidRPr="009126FE">
        <w:rPr>
          <w:rFonts w:ascii="Times New Roman" w:hAnsi="Times New Roman" w:cs="Times New Roman"/>
          <w:b/>
          <w:color w:val="auto"/>
          <w:lang w:val="sr-Cyrl-CS"/>
        </w:rPr>
        <w:t>у у присуству заводских радника</w:t>
      </w:r>
      <w:r w:rsidRPr="009126FE">
        <w:rPr>
          <w:rFonts w:ascii="Times New Roman" w:hAnsi="Times New Roman" w:cs="Times New Roman"/>
          <w:b/>
          <w:color w:val="auto"/>
          <w:lang w:val="sr-Cyrl-CS"/>
        </w:rPr>
        <w:t>. Надаље, нема оправдања за</w:t>
      </w:r>
      <w:r w:rsidR="00065EA8" w:rsidRPr="009126FE">
        <w:rPr>
          <w:rFonts w:ascii="Times New Roman" w:hAnsi="Times New Roman" w:cs="Times New Roman"/>
          <w:b/>
          <w:color w:val="auto"/>
          <w:lang w:val="sr-Cyrl-CS"/>
        </w:rPr>
        <w:t xml:space="preserve"> систематско </w:t>
      </w:r>
      <w:r w:rsidR="00C01B92" w:rsidRPr="009126FE">
        <w:rPr>
          <w:rFonts w:ascii="Times New Roman" w:hAnsi="Times New Roman" w:cs="Times New Roman"/>
          <w:b/>
          <w:color w:val="auto"/>
          <w:lang w:val="sr-Cyrl-CS"/>
        </w:rPr>
        <w:t>присуство</w:t>
      </w:r>
      <w:r w:rsidR="00065EA8" w:rsidRPr="009126FE">
        <w:rPr>
          <w:rFonts w:ascii="Times New Roman" w:hAnsi="Times New Roman" w:cs="Times New Roman"/>
          <w:b/>
          <w:color w:val="auto"/>
          <w:lang w:val="sr-Cyrl-CS"/>
        </w:rPr>
        <w:t xml:space="preserve"> заводског кадра у току ових прегледа</w:t>
      </w:r>
      <w:r w:rsidRPr="009126FE">
        <w:rPr>
          <w:rFonts w:ascii="Times New Roman" w:hAnsi="Times New Roman" w:cs="Times New Roman"/>
          <w:b/>
          <w:color w:val="auto"/>
          <w:lang w:val="sr-Cyrl-CS"/>
        </w:rPr>
        <w:t xml:space="preserve">; </w:t>
      </w:r>
      <w:r w:rsidRPr="009126FE">
        <w:rPr>
          <w:rFonts w:ascii="Times New Roman" w:hAnsi="Times New Roman" w:cs="Times New Roman"/>
          <w:color w:val="auto"/>
          <w:lang w:val="sr-Cyrl-CS"/>
        </w:rPr>
        <w:t xml:space="preserve">њихово присуство је штетно за успостављање одговарајућег односа између пацијента и лекара и обично није </w:t>
      </w:r>
      <w:r w:rsidR="00C01B92" w:rsidRPr="009126FE">
        <w:rPr>
          <w:rFonts w:ascii="Times New Roman" w:hAnsi="Times New Roman" w:cs="Times New Roman"/>
          <w:color w:val="auto"/>
          <w:lang w:val="sr-Cyrl-CS"/>
        </w:rPr>
        <w:t>неопходно</w:t>
      </w:r>
      <w:r w:rsidRPr="009126FE">
        <w:rPr>
          <w:rFonts w:ascii="Times New Roman" w:hAnsi="Times New Roman" w:cs="Times New Roman"/>
          <w:color w:val="auto"/>
          <w:lang w:val="sr-Cyrl-CS"/>
        </w:rPr>
        <w:t xml:space="preserve"> са аспекта безбедности. </w:t>
      </w:r>
      <w:r w:rsidR="007F2A8E" w:rsidRPr="009126FE">
        <w:rPr>
          <w:rFonts w:ascii="Times New Roman" w:hAnsi="Times New Roman" w:cs="Times New Roman"/>
          <w:color w:val="auto"/>
          <w:lang w:val="sr-Cyrl-CS"/>
        </w:rPr>
        <w:t xml:space="preserve"> </w:t>
      </w:r>
    </w:p>
    <w:p w:rsidR="007F2A8E" w:rsidRPr="009126FE" w:rsidRDefault="007F2A8E" w:rsidP="00790B9F">
      <w:pPr>
        <w:tabs>
          <w:tab w:val="left" w:pos="740"/>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83.</w:t>
      </w:r>
      <w:r w:rsidRPr="009126FE">
        <w:rPr>
          <w:rFonts w:ascii="Times New Roman" w:hAnsi="Times New Roman" w:cs="Times New Roman"/>
          <w:color w:val="auto"/>
          <w:lang w:val="sr-Cyrl-CS"/>
        </w:rPr>
        <w:tab/>
      </w:r>
      <w:r w:rsidR="0005117D" w:rsidRPr="009126FE">
        <w:rPr>
          <w:rFonts w:ascii="Times New Roman" w:hAnsi="Times New Roman" w:cs="Times New Roman"/>
          <w:color w:val="auto"/>
          <w:lang w:val="sr-Cyrl-CS"/>
        </w:rPr>
        <w:t xml:space="preserve">Здравствена документација је генерално детаљно и добро вођена и у Окружном затвору у Београду и у Казнено-поправном заводу у Нишу. Међутим, у Казнено-поправном заводу у Сремској Митровици, делегација је пронашла личне здравствене картоне (бивших) затвореника одбачене у поломљеним ормарићима у просторији која се налази на првом спрату јединице здравствене заштите. Штавише, уноси у здравственим картонима затвореника смештених у Окружном затвору у Панчеву и Казнено-поправном заводу у Сремској Митровици били су површни и шематски и нису пружали одговарајући преглед анамнезе и физичког стања затвореника. </w:t>
      </w:r>
    </w:p>
    <w:p w:rsidR="007F2A8E" w:rsidRPr="009126FE" w:rsidRDefault="00B30ADF" w:rsidP="00790B9F">
      <w:pPr>
        <w:spacing w:afterLines="100" w:after="240"/>
        <w:ind w:left="-567" w:right="751" w:firstLine="720"/>
        <w:jc w:val="both"/>
        <w:rPr>
          <w:rFonts w:ascii="Times New Roman" w:hAnsi="Times New Roman" w:cs="Times New Roman"/>
          <w:b/>
          <w:color w:val="auto"/>
          <w:lang w:val="sr-Cyrl-CS"/>
        </w:rPr>
      </w:pPr>
      <w:r w:rsidRPr="009126FE">
        <w:rPr>
          <w:rFonts w:ascii="Times New Roman" w:hAnsi="Times New Roman" w:cs="Times New Roman"/>
          <w:b/>
          <w:color w:val="auto"/>
          <w:lang w:val="sr-Cyrl-CS"/>
        </w:rPr>
        <w:t xml:space="preserve">Комитет препоручује да се предузму кораци у Казнено-поправном заводу у Сремској Митровици и Окружном затвору у </w:t>
      </w:r>
      <w:r w:rsidR="00C01B92" w:rsidRPr="009126FE">
        <w:rPr>
          <w:rFonts w:ascii="Times New Roman" w:hAnsi="Times New Roman" w:cs="Times New Roman"/>
          <w:b/>
          <w:color w:val="auto"/>
          <w:lang w:val="sr-Cyrl-CS"/>
        </w:rPr>
        <w:t>Панчеву</w:t>
      </w:r>
      <w:r w:rsidRPr="009126FE">
        <w:rPr>
          <w:rFonts w:ascii="Times New Roman" w:hAnsi="Times New Roman" w:cs="Times New Roman"/>
          <w:b/>
          <w:color w:val="auto"/>
          <w:lang w:val="sr-Cyrl-CS"/>
        </w:rPr>
        <w:t xml:space="preserve"> да се обезбеди да се здравствена </w:t>
      </w:r>
      <w:r w:rsidR="00C01B92" w:rsidRPr="009126FE">
        <w:rPr>
          <w:rFonts w:ascii="Times New Roman" w:hAnsi="Times New Roman" w:cs="Times New Roman"/>
          <w:b/>
          <w:color w:val="auto"/>
          <w:lang w:val="sr-Cyrl-CS"/>
        </w:rPr>
        <w:t>документација</w:t>
      </w:r>
      <w:r w:rsidRPr="009126FE">
        <w:rPr>
          <w:rFonts w:ascii="Times New Roman" w:hAnsi="Times New Roman" w:cs="Times New Roman"/>
          <w:b/>
          <w:color w:val="auto"/>
          <w:lang w:val="sr-Cyrl-CS"/>
        </w:rPr>
        <w:t xml:space="preserve"> чува на одговарајући начин и да се сви регистри ревносно попуњавају у погледу општих критеријума лекарске поверљивости. </w:t>
      </w:r>
    </w:p>
    <w:p w:rsidR="007F2A8E" w:rsidRPr="009126FE" w:rsidRDefault="007F2A8E"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84.</w:t>
      </w:r>
      <w:r w:rsidRPr="009126FE">
        <w:rPr>
          <w:rFonts w:ascii="Times New Roman" w:hAnsi="Times New Roman" w:cs="Times New Roman"/>
          <w:color w:val="auto"/>
          <w:lang w:val="sr-Cyrl-CS"/>
        </w:rPr>
        <w:tab/>
      </w:r>
      <w:r w:rsidR="00887A2B" w:rsidRPr="009126FE">
        <w:rPr>
          <w:rFonts w:ascii="Times New Roman" w:hAnsi="Times New Roman" w:cs="Times New Roman"/>
          <w:color w:val="auto"/>
          <w:lang w:val="sr-Cyrl-CS"/>
        </w:rPr>
        <w:t xml:space="preserve">Све установе су евидентирале затворенике који су умрли у спољној болници или док су на допусту. Ипак, затворске јединице здравствене заштите још увек не добијају примерке извештаја обдукције обављене на преминулим затвореницима ( укључујући оне који су умрли у својим затворским установама). Уопштеније, </w:t>
      </w:r>
      <w:r w:rsidR="00887A2B" w:rsidRPr="009126FE">
        <w:rPr>
          <w:rFonts w:ascii="Times New Roman" w:hAnsi="Times New Roman" w:cs="Times New Roman"/>
          <w:b/>
          <w:color w:val="auto"/>
          <w:lang w:val="sr-Cyrl-CS"/>
        </w:rPr>
        <w:t xml:space="preserve">Комитет препоручује да органи Републике Србије уведу праксу спровођења темељне истраге сваке смрти пацијента, нарочито са циљем да се утврди да ли се нешто може научити што се тиче поступака рада. Наиме, Комитет понавља своју препоруку да управа затвора и затворских лекари треба систематски да добијају </w:t>
      </w:r>
      <w:r w:rsidR="00C01B92" w:rsidRPr="009126FE">
        <w:rPr>
          <w:rFonts w:ascii="Times New Roman" w:hAnsi="Times New Roman" w:cs="Times New Roman"/>
          <w:b/>
          <w:color w:val="auto"/>
          <w:lang w:val="sr-Cyrl-CS"/>
        </w:rPr>
        <w:t>закључак</w:t>
      </w:r>
      <w:r w:rsidR="00887A2B" w:rsidRPr="009126FE">
        <w:rPr>
          <w:rFonts w:ascii="Times New Roman" w:hAnsi="Times New Roman" w:cs="Times New Roman"/>
          <w:b/>
          <w:color w:val="auto"/>
          <w:lang w:val="sr-Cyrl-CS"/>
        </w:rPr>
        <w:t xml:space="preserve"> из извештаја о обдукцији (или макар обавештења о узроку смрти), као и све резултате судске истраге таквих случајева, у вези са затвореницима који су умрли </w:t>
      </w:r>
      <w:r w:rsidR="00C01B92" w:rsidRPr="009126FE">
        <w:rPr>
          <w:rFonts w:ascii="Times New Roman" w:hAnsi="Times New Roman" w:cs="Times New Roman"/>
          <w:b/>
          <w:color w:val="auto"/>
          <w:lang w:val="sr-Cyrl-CS"/>
        </w:rPr>
        <w:t>лишени</w:t>
      </w:r>
      <w:r w:rsidR="00887A2B" w:rsidRPr="009126FE">
        <w:rPr>
          <w:rFonts w:ascii="Times New Roman" w:hAnsi="Times New Roman" w:cs="Times New Roman"/>
          <w:b/>
          <w:color w:val="auto"/>
          <w:lang w:val="sr-Cyrl-CS"/>
        </w:rPr>
        <w:t xml:space="preserve"> слободе у затвору или спољној болници пошто су </w:t>
      </w:r>
      <w:r w:rsidR="009D7084">
        <w:rPr>
          <w:rFonts w:ascii="Times New Roman" w:hAnsi="Times New Roman" w:cs="Times New Roman"/>
          <w:b/>
          <w:color w:val="auto"/>
          <w:lang w:val="sr-Cyrl-CS"/>
        </w:rPr>
        <w:t>премештени</w:t>
      </w:r>
      <w:r w:rsidR="00887A2B" w:rsidRPr="009126FE">
        <w:rPr>
          <w:rFonts w:ascii="Times New Roman" w:hAnsi="Times New Roman" w:cs="Times New Roman"/>
          <w:b/>
          <w:color w:val="auto"/>
          <w:lang w:val="sr-Cyrl-CS"/>
        </w:rPr>
        <w:t xml:space="preserve"> из </w:t>
      </w:r>
      <w:r w:rsidR="009D7084">
        <w:rPr>
          <w:rFonts w:ascii="Times New Roman" w:hAnsi="Times New Roman" w:cs="Times New Roman"/>
          <w:b/>
          <w:color w:val="auto"/>
          <w:lang w:val="sr-Cyrl-CS"/>
        </w:rPr>
        <w:t>установа у којима су били</w:t>
      </w:r>
      <w:r w:rsidR="00887A2B" w:rsidRPr="009126FE">
        <w:rPr>
          <w:rFonts w:ascii="Times New Roman" w:hAnsi="Times New Roman" w:cs="Times New Roman"/>
          <w:b/>
          <w:color w:val="auto"/>
          <w:lang w:val="sr-Cyrl-CS"/>
        </w:rPr>
        <w:t xml:space="preserve">. </w:t>
      </w:r>
    </w:p>
    <w:p w:rsidR="007F2A8E" w:rsidRPr="009126FE" w:rsidRDefault="007F2A8E" w:rsidP="00790B9F">
      <w:pPr>
        <w:tabs>
          <w:tab w:val="left" w:pos="745"/>
        </w:tabs>
        <w:spacing w:afterLines="100" w:after="240"/>
        <w:ind w:left="-567" w:right="751"/>
        <w:jc w:val="both"/>
        <w:rPr>
          <w:rFonts w:ascii="Times New Roman" w:hAnsi="Times New Roman" w:cs="Times New Roman"/>
          <w:color w:val="auto"/>
          <w:lang w:val="sr-Cyrl-CS"/>
        </w:rPr>
      </w:pPr>
      <w:r w:rsidRPr="009126FE">
        <w:rPr>
          <w:rFonts w:ascii="Times New Roman" w:hAnsi="Times New Roman" w:cs="Times New Roman"/>
          <w:color w:val="auto"/>
          <w:lang w:val="sr-Cyrl-CS"/>
        </w:rPr>
        <w:t>85.</w:t>
      </w:r>
      <w:r w:rsidRPr="009126FE">
        <w:rPr>
          <w:rFonts w:ascii="Times New Roman" w:hAnsi="Times New Roman" w:cs="Times New Roman"/>
          <w:color w:val="auto"/>
          <w:lang w:val="sr-Cyrl-CS"/>
        </w:rPr>
        <w:tab/>
      </w:r>
      <w:r w:rsidR="00887A2B" w:rsidRPr="009126FE">
        <w:rPr>
          <w:rFonts w:ascii="Times New Roman" w:hAnsi="Times New Roman" w:cs="Times New Roman"/>
          <w:color w:val="auto"/>
          <w:lang w:val="sr-Cyrl-CS"/>
        </w:rPr>
        <w:t xml:space="preserve">Према члану 276. Закона о извршењу кривичних санкција Министарство здравља је одговорно за </w:t>
      </w:r>
      <w:r w:rsidR="00887A2B" w:rsidRPr="009126FE">
        <w:rPr>
          <w:rFonts w:ascii="Times New Roman" w:hAnsi="Times New Roman" w:cs="Times New Roman"/>
          <w:color w:val="auto"/>
          <w:u w:val="single"/>
          <w:lang w:val="sr-Cyrl-CS"/>
        </w:rPr>
        <w:t>надзор</w:t>
      </w:r>
      <w:r w:rsidR="00887A2B" w:rsidRPr="009126FE">
        <w:rPr>
          <w:rFonts w:ascii="Times New Roman" w:hAnsi="Times New Roman" w:cs="Times New Roman"/>
          <w:color w:val="auto"/>
          <w:lang w:val="sr-Cyrl-CS"/>
        </w:rPr>
        <w:t xml:space="preserve"> над радом служби здравствене заштите у казнено-поправним заводима као и Специјалне затворске болнице (види став 86). Међутим, делегација</w:t>
      </w:r>
      <w:r w:rsidR="00AC04FC" w:rsidRPr="009126FE">
        <w:rPr>
          <w:rFonts w:ascii="Times New Roman" w:hAnsi="Times New Roman" w:cs="Times New Roman"/>
          <w:color w:val="auto"/>
          <w:lang w:val="sr-Cyrl-CS"/>
        </w:rPr>
        <w:t xml:space="preserve"> Комитета је утврдила да инспектори Министарства </w:t>
      </w:r>
      <w:r w:rsidR="009D7084">
        <w:rPr>
          <w:rFonts w:ascii="Times New Roman" w:hAnsi="Times New Roman" w:cs="Times New Roman"/>
          <w:color w:val="auto"/>
          <w:lang w:val="sr-Cyrl-CS"/>
        </w:rPr>
        <w:t>здравља</w:t>
      </w:r>
      <w:r w:rsidR="00AC04FC" w:rsidRPr="009126FE">
        <w:rPr>
          <w:rFonts w:ascii="Times New Roman" w:hAnsi="Times New Roman" w:cs="Times New Roman"/>
          <w:color w:val="auto"/>
          <w:lang w:val="sr-Cyrl-CS"/>
        </w:rPr>
        <w:t xml:space="preserve"> обаве само посете </w:t>
      </w:r>
      <w:r w:rsidR="00887A2B" w:rsidRPr="009126FE">
        <w:rPr>
          <w:rFonts w:ascii="Times New Roman" w:hAnsi="Times New Roman" w:cs="Times New Roman"/>
          <w:color w:val="auto"/>
          <w:lang w:val="sr-Cyrl-CS"/>
        </w:rPr>
        <w:t>у вези са индивидуал</w:t>
      </w:r>
      <w:r w:rsidR="00AC04FC" w:rsidRPr="009126FE">
        <w:rPr>
          <w:rFonts w:ascii="Times New Roman" w:hAnsi="Times New Roman" w:cs="Times New Roman"/>
          <w:color w:val="auto"/>
          <w:lang w:val="sr-Cyrl-CS"/>
        </w:rPr>
        <w:t xml:space="preserve">ним притужбама затвореника а не и са целокупним функционисањем служби здравствене заштите. </w:t>
      </w:r>
    </w:p>
    <w:p w:rsidR="007F2A8E" w:rsidRPr="009126FE" w:rsidRDefault="00AC04FC" w:rsidP="00790B9F">
      <w:pPr>
        <w:spacing w:afterLines="100" w:after="240"/>
        <w:ind w:left="-567" w:right="751" w:firstLine="720"/>
        <w:jc w:val="both"/>
        <w:rPr>
          <w:rFonts w:ascii="Times New Roman" w:hAnsi="Times New Roman" w:cs="Times New Roman"/>
          <w:color w:val="auto"/>
          <w:lang w:val="sr-Cyrl-CS"/>
        </w:rPr>
      </w:pPr>
      <w:r w:rsidRPr="009126FE">
        <w:rPr>
          <w:rFonts w:ascii="Times New Roman" w:hAnsi="Times New Roman" w:cs="Times New Roman"/>
          <w:color w:val="auto"/>
          <w:lang w:val="sr-Cyrl-CS"/>
        </w:rPr>
        <w:t xml:space="preserve">Надаље, делегација Комитета је обавештена на почетку своје посете да Министарство правде анализира </w:t>
      </w:r>
      <w:r w:rsidR="00C01B92" w:rsidRPr="009126FE">
        <w:rPr>
          <w:rFonts w:ascii="Times New Roman" w:hAnsi="Times New Roman" w:cs="Times New Roman"/>
          <w:color w:val="auto"/>
          <w:lang w:val="sr-Cyrl-CS"/>
        </w:rPr>
        <w:t>могућност</w:t>
      </w:r>
      <w:r w:rsidRPr="009126FE">
        <w:rPr>
          <w:rFonts w:ascii="Times New Roman" w:hAnsi="Times New Roman" w:cs="Times New Roman"/>
          <w:color w:val="auto"/>
          <w:lang w:val="sr-Cyrl-CS"/>
        </w:rPr>
        <w:t xml:space="preserve"> преношења одговорности за затворску здравствену заштиту на Министарство здравља с обзиром на слично искуство Француске. То би било у складу са тачком 8. закључка РС бр. 74 од 23 октобра 2014 који је усвојила Народна Скупштина Републике Србије. </w:t>
      </w:r>
    </w:p>
    <w:p w:rsidR="007F2A8E" w:rsidRPr="009126FE" w:rsidRDefault="00AC04FC" w:rsidP="00790B9F">
      <w:pPr>
        <w:spacing w:afterLines="100" w:after="240"/>
        <w:ind w:left="-567" w:right="751" w:firstLine="720"/>
        <w:jc w:val="both"/>
        <w:rPr>
          <w:rFonts w:ascii="Times New Roman" w:hAnsi="Times New Roman" w:cs="Times New Roman"/>
          <w:b/>
          <w:color w:val="auto"/>
          <w:lang w:val="sr-Cyrl-CS"/>
        </w:rPr>
      </w:pPr>
      <w:bookmarkStart w:id="126" w:name="bookmark63"/>
      <w:bookmarkStart w:id="127" w:name="bookmark64"/>
      <w:bookmarkStart w:id="128" w:name="bookmark65"/>
      <w:r w:rsidRPr="009126FE">
        <w:rPr>
          <w:rFonts w:ascii="Times New Roman" w:hAnsi="Times New Roman" w:cs="Times New Roman"/>
          <w:b/>
          <w:color w:val="auto"/>
          <w:lang w:val="sr-Cyrl-CS"/>
        </w:rPr>
        <w:t>Комитет препоручује да инспектори</w:t>
      </w:r>
      <w:r w:rsidR="00D84081">
        <w:rPr>
          <w:rFonts w:ascii="Times New Roman" w:hAnsi="Times New Roman" w:cs="Times New Roman"/>
          <w:b/>
          <w:color w:val="auto"/>
          <w:lang w:val="sr-Cyrl-CS"/>
        </w:rPr>
        <w:t xml:space="preserve"> Министарств</w:t>
      </w:r>
      <w:r w:rsidR="00D84081">
        <w:rPr>
          <w:rFonts w:ascii="Times New Roman" w:hAnsi="Times New Roman" w:cs="Times New Roman"/>
          <w:b/>
          <w:color w:val="auto"/>
        </w:rPr>
        <w:t>a</w:t>
      </w:r>
      <w:r w:rsidRPr="009126FE">
        <w:rPr>
          <w:rFonts w:ascii="Times New Roman" w:hAnsi="Times New Roman" w:cs="Times New Roman"/>
          <w:b/>
          <w:color w:val="auto"/>
          <w:lang w:val="sr-Cyrl-CS"/>
        </w:rPr>
        <w:t xml:space="preserve"> здравља редовно врше преглед свих аспеката функционисања затворских служби здравствене заштите у свим установама. Надаље, Комитет жели да до</w:t>
      </w:r>
      <w:r w:rsidR="00A178BD" w:rsidRPr="009126FE">
        <w:rPr>
          <w:rFonts w:ascii="Times New Roman" w:hAnsi="Times New Roman" w:cs="Times New Roman"/>
          <w:b/>
          <w:color w:val="auto"/>
          <w:lang w:val="sr-Cyrl-CS"/>
        </w:rPr>
        <w:t>бије детаљна обавештења о горе</w:t>
      </w:r>
      <w:r w:rsidRPr="009126FE">
        <w:rPr>
          <w:rFonts w:ascii="Times New Roman" w:hAnsi="Times New Roman" w:cs="Times New Roman"/>
          <w:b/>
          <w:color w:val="auto"/>
          <w:lang w:val="sr-Cyrl-CS"/>
        </w:rPr>
        <w:t xml:space="preserve">поменутом закључку Народне Скупштине Републике Србије. </w:t>
      </w:r>
      <w:bookmarkEnd w:id="126"/>
      <w:bookmarkEnd w:id="127"/>
      <w:bookmarkEnd w:id="128"/>
    </w:p>
    <w:p w:rsidR="00AF1003" w:rsidRPr="008D7D21" w:rsidRDefault="00AF1003" w:rsidP="00790B9F">
      <w:pPr>
        <w:pStyle w:val="Heading2"/>
        <w:spacing w:before="0" w:line="233" w:lineRule="auto"/>
        <w:ind w:left="-567" w:right="751" w:firstLine="720"/>
        <w:rPr>
          <w:rFonts w:ascii="Times New Roman" w:hAnsi="Times New Roman" w:cs="Times New Roman"/>
          <w:color w:val="auto"/>
          <w:lang w:val="sr-Cyrl-RS"/>
        </w:rPr>
      </w:pPr>
      <w:bookmarkStart w:id="129" w:name="_Toc437872115"/>
      <w:bookmarkStart w:id="130" w:name="_Toc437944154"/>
      <w:bookmarkStart w:id="131" w:name="_Toc437944918"/>
      <w:r w:rsidRPr="008D7D21">
        <w:rPr>
          <w:rFonts w:ascii="Times New Roman" w:hAnsi="Times New Roman" w:cs="Times New Roman"/>
          <w:color w:val="auto"/>
          <w:lang w:val="sr-Cyrl-RS"/>
        </w:rPr>
        <w:lastRenderedPageBreak/>
        <w:t>5. Специјална затворска болница у Београду</w:t>
      </w:r>
      <w:bookmarkEnd w:id="129"/>
      <w:bookmarkEnd w:id="130"/>
      <w:bookmarkEnd w:id="131"/>
    </w:p>
    <w:p w:rsidR="00AF1003" w:rsidRPr="008D7D21" w:rsidRDefault="00AF1003" w:rsidP="00790B9F">
      <w:pPr>
        <w:ind w:left="-567" w:right="751"/>
        <w:rPr>
          <w:rFonts w:ascii="Times New Roman" w:hAnsi="Times New Roman" w:cs="Times New Roman"/>
          <w:lang w:val="sr-Cyrl-RS"/>
        </w:rPr>
      </w:pPr>
    </w:p>
    <w:p w:rsidR="00AF1003" w:rsidRPr="008D7D21" w:rsidRDefault="00AF1003" w:rsidP="00790B9F">
      <w:pPr>
        <w:pStyle w:val="Heading3"/>
        <w:spacing w:before="0" w:line="233" w:lineRule="auto"/>
        <w:ind w:left="-567" w:right="751" w:firstLine="720"/>
        <w:rPr>
          <w:rFonts w:ascii="Times New Roman" w:hAnsi="Times New Roman" w:cs="Times New Roman"/>
          <w:color w:val="auto"/>
          <w:lang w:val="sr-Cyrl-RS"/>
        </w:rPr>
      </w:pPr>
      <w:bookmarkStart w:id="132" w:name="_Toc437872116"/>
      <w:bookmarkStart w:id="133" w:name="_Toc437944155"/>
      <w:bookmarkStart w:id="134" w:name="_Toc437944919"/>
      <w:r w:rsidRPr="008D7D21">
        <w:rPr>
          <w:rFonts w:ascii="Times New Roman" w:hAnsi="Times New Roman" w:cs="Times New Roman"/>
          <w:color w:val="auto"/>
          <w:lang w:val="sr-Cyrl-RS"/>
        </w:rPr>
        <w:t>a. прелиминарна запажања</w:t>
      </w:r>
      <w:bookmarkEnd w:id="132"/>
      <w:bookmarkEnd w:id="133"/>
      <w:bookmarkEnd w:id="134"/>
    </w:p>
    <w:p w:rsidR="00AF1003" w:rsidRPr="00AB4823" w:rsidRDefault="00AF1003" w:rsidP="00790B9F">
      <w:pPr>
        <w:spacing w:line="233" w:lineRule="auto"/>
        <w:ind w:left="-567" w:right="751" w:firstLine="720"/>
        <w:rPr>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1"/>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Делегација је поновила посету Специјалној затворској болници у Београду (Затворска болница) како би оценила имплементацију препорука Комитета датих приликом претходне посете, односно 2011. године</w:t>
      </w:r>
      <w:r w:rsidRPr="00AB4823">
        <w:rPr>
          <w:rStyle w:val="FootnoteReference"/>
          <w:rFonts w:ascii="Times New Roman" w:hAnsi="Times New Roman" w:cs="Times New Roman"/>
          <w:lang w:val="sr-Cyrl-RS"/>
        </w:rPr>
        <w:footnoteReference w:id="54"/>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У време посете, Затворска болница је имала 502 пацијента док је званичан капацитет кревета 450. Ово представља значајно побољшање у односу на ситуацију из 2011. године, када је било 719 пацијената. Око 250 пацијената је било на обавезном психијатријском лечењу. Пацијенти с туберкулозом, којима је дијагноза установљена у некој другој затворској установи у Србији, такође су лечени на специјалном одељењу Затворске болнице. Током 2014. године, било је око 1700 примљених пацијената.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2"/>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Затворска болница има седам одељења: Одељења А и Б, за пацијенте на обавезном психијатријском лечењу; Одељење Ц за пацијенте који се лече од акохолизма (притвореници и осуђеници); Одељење Д за наркоманске зависнике; Одељење Е за пацијенте са акутним психолошким поремећајима (притвореници и осуђеници, пребачени из других затвора); Одељење Г је намењено иницијалној опсервацији пацијената, али је било затворено због реконструкције у време посете; Одељење И за пацијенте који пате од соматских поремећаја, са пацијентима који су пребачени из свих затвора у Србији. Постоји посебан ходник за пацијенте са туберкулозом.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spacing w:before="0" w:line="233" w:lineRule="auto"/>
        <w:ind w:left="-567" w:right="751" w:firstLine="720"/>
        <w:rPr>
          <w:rFonts w:ascii="Times New Roman" w:hAnsi="Times New Roman" w:cs="Times New Roman"/>
          <w:color w:val="auto"/>
          <w:lang w:val="sr-Cyrl-RS"/>
        </w:rPr>
      </w:pPr>
      <w:bookmarkStart w:id="135" w:name="_Toc437872117"/>
      <w:bookmarkStart w:id="136" w:name="_Toc437944156"/>
      <w:bookmarkStart w:id="137" w:name="_Toc437944920"/>
      <w:r w:rsidRPr="00B84ABB">
        <w:rPr>
          <w:rFonts w:ascii="Times New Roman" w:hAnsi="Times New Roman" w:cs="Times New Roman"/>
          <w:color w:val="auto"/>
          <w:lang w:val="sr-Cyrl-RS"/>
        </w:rPr>
        <w:t>б. неадекватно поступање</w:t>
      </w:r>
      <w:bookmarkEnd w:id="135"/>
      <w:bookmarkEnd w:id="136"/>
      <w:bookmarkEnd w:id="137"/>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2"/>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Делегација практично није добила никакве наводе од пацијената </w:t>
      </w:r>
      <w:r w:rsidRPr="00AB4823">
        <w:rPr>
          <w:rFonts w:ascii="Times New Roman" w:hAnsi="Times New Roman" w:cs="Times New Roman"/>
          <w:bCs/>
          <w:u w:val="single"/>
          <w:lang w:val="sr-Cyrl-RS"/>
        </w:rPr>
        <w:t>о физички неадекватном</w:t>
      </w:r>
      <w:r w:rsidRPr="00AB4823">
        <w:rPr>
          <w:rFonts w:ascii="Times New Roman" w:hAnsi="Times New Roman" w:cs="Times New Roman"/>
          <w:bCs/>
          <w:lang w:val="sr-Cyrl-RS"/>
        </w:rPr>
        <w:t xml:space="preserve"> </w:t>
      </w:r>
      <w:r w:rsidRPr="00AB4823">
        <w:rPr>
          <w:rFonts w:ascii="Times New Roman" w:hAnsi="Times New Roman" w:cs="Times New Roman"/>
          <w:lang w:val="sr-Cyrl-RS"/>
        </w:rPr>
        <w:t xml:space="preserve">поступању медицинског особља. Ипак, неколико притужби је добијено од пацијената на Одељењу А, који су изјавили да су их медицински техничари шамарали, као казну због њиховог узнемиреног понашања.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Комитет препоручује да управа Затворске болнице изда јасан подсетник запосленима на Одељењу А да је неадекватно поступање према пацијентима, у било којем облику, незаконито, те да ће починиоци таквог неадекватног поступања бити кажњени у складу са тим.</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138" w:name="page99"/>
      <w:bookmarkEnd w:id="138"/>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89. </w:t>
      </w:r>
      <w:r w:rsidRPr="00AB4823">
        <w:rPr>
          <w:rFonts w:ascii="Times New Roman" w:hAnsi="Times New Roman" w:cs="Times New Roman"/>
          <w:lang w:val="sr-Cyrl-RS"/>
        </w:rPr>
        <w:tab/>
        <w:t xml:space="preserve">Делегација је закључила да је </w:t>
      </w:r>
      <w:r w:rsidRPr="00AB4823">
        <w:rPr>
          <w:rFonts w:ascii="Times New Roman" w:hAnsi="Times New Roman" w:cs="Times New Roman"/>
          <w:u w:val="single"/>
          <w:lang w:val="sr-Cyrl-RS"/>
        </w:rPr>
        <w:t>насиље међу пацијентима,</w:t>
      </w:r>
      <w:r w:rsidRPr="00AB4823">
        <w:rPr>
          <w:rFonts w:ascii="Times New Roman" w:hAnsi="Times New Roman" w:cs="Times New Roman"/>
          <w:lang w:val="sr-Cyrl-RS"/>
        </w:rPr>
        <w:t xml:space="preserve"> као што је признала и управа, особље, али и пацијенти, и даље проблем, нарочито на Одељењу А. Из извештаја добијених од стране пацијената и медицинских радника, насиље се јесте дешавало међу пацијентима, укључујући и свађе на етничкој основи. Ови инциденти, међутим, нису званично забележени ни у једном централном регистру. Надаље, неке пацијенткиње које је </w:t>
      </w:r>
      <w:r w:rsidRPr="00AB4823">
        <w:rPr>
          <w:rFonts w:ascii="Times New Roman" w:hAnsi="Times New Roman" w:cs="Times New Roman"/>
          <w:lang w:val="sr-Cyrl-RS"/>
        </w:rPr>
        <w:lastRenderedPageBreak/>
        <w:t>делегација интервјуисала страховале су за своју личну безбедност, због инцидената међу затвореницима, док је једна имала модрице на обе руке које јој је наводно нанела друга пацијенткиња.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Комитет жели да нагласи да нега, коју власти по својим задужењима дугују пацијентима, укључује и одговорност да се пацијенти заштите од других пацијената који би можда желели да им науде. Органи власти морају поступати проактивно како би спречили насиље пацијената према другим пацијентима. Да би реаговали на феномен насиља међу пацијентима и застрашивања, особље у Затворској болници мора обратити пажњу на назнаке проблема, а такође мора бити и ваљано обучено и одлучно да интервенише када је то непходно. Сходо томе, број особља мора бити довољан (укључујући и у ноћним сменама), како би се омогућило да затворско особље, али и здравствени радници адекватно надгледају пацијенте и пружају ефикасну подршку једни другима у спровођењу својих дужности. Почетни и тренутни програми обуке за запослене на свим нивоима морају се бавити питањем решавања насиља међу пацијентима (такође види став 100).</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Комитет препоручује да се уложе напори у борби против феномена насиља међу пацијентима у Затворској болници у Београду, који треба да обухвате успостављање јасне стратегије о активностима које је потребно предузети како би се конкретно бавили питањем насиља међу пацијентима. У вези са тим требало би осигурати присуство особља на сваком одељењу током дана и ноћи, а такође тражити и повећање броја запослених </w:t>
      </w:r>
      <w:r w:rsidRPr="00AB4823">
        <w:rPr>
          <w:rFonts w:ascii="Times New Roman" w:hAnsi="Times New Roman" w:cs="Times New Roman"/>
          <w:bCs/>
          <w:lang w:val="sr-Cyrl-RS"/>
        </w:rPr>
        <w:t>(види став 100).</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Управа болнице би уз то требало да осигура да се наводи о насиљу међу пацијентима благовремено пропрате, темељно истраже, као и да се неодложно предузму мере према починиоцима.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spacing w:before="0" w:line="233" w:lineRule="auto"/>
        <w:ind w:left="-567" w:right="751" w:firstLine="720"/>
        <w:rPr>
          <w:rFonts w:ascii="Times New Roman" w:hAnsi="Times New Roman" w:cs="Times New Roman"/>
          <w:color w:val="auto"/>
          <w:lang w:val="sr-Cyrl-RS"/>
        </w:rPr>
      </w:pPr>
      <w:bookmarkStart w:id="139" w:name="_Toc437872118"/>
      <w:bookmarkStart w:id="140" w:name="_Toc437944157"/>
      <w:bookmarkStart w:id="141" w:name="_Toc437944921"/>
      <w:r w:rsidRPr="00B84ABB">
        <w:rPr>
          <w:rFonts w:ascii="Times New Roman" w:hAnsi="Times New Roman" w:cs="Times New Roman"/>
          <w:color w:val="auto"/>
          <w:lang w:val="sr-Cyrl-RS"/>
        </w:rPr>
        <w:t>в. услови живота</w:t>
      </w:r>
      <w:bookmarkEnd w:id="139"/>
      <w:bookmarkEnd w:id="140"/>
      <w:bookmarkEnd w:id="141"/>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3"/>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Што се тиче </w:t>
      </w:r>
      <w:r w:rsidRPr="00AB4823">
        <w:rPr>
          <w:rFonts w:ascii="Times New Roman" w:hAnsi="Times New Roman" w:cs="Times New Roman"/>
          <w:u w:val="single"/>
          <w:lang w:val="sr-Cyrl-RS"/>
        </w:rPr>
        <w:t>услова живота</w:t>
      </w:r>
      <w:r w:rsidRPr="00AB4823">
        <w:rPr>
          <w:rFonts w:ascii="Times New Roman" w:hAnsi="Times New Roman" w:cs="Times New Roman"/>
          <w:lang w:val="sr-Cyrl-RS"/>
        </w:rPr>
        <w:t xml:space="preserve"> унутар Затворске болнице, делегација је уочила да су нека реновирања предузета од последње посете Комитета 2011. године, нарочито на одељењу за соматска обољења (Одељење И) и одељењу за акутне психијатријске пацијенте (Одељење Е), као и у делу за физичке активности на отвореном.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Реновирана одељења, уопштено говорећи, пружају умерене услове: свака соба је опремљена посебним санитарним крилом са тоалетом, тушом и лавабоом. На Одељењу Е, реновиране собе су пројектоване за шест кревета, релативно су простране и имају добар приступ природном и вештачком светлу. Постоји и сто са шест столица и потпуно одељено санитарно крило са тушем, лавабоом и тоалетом. Ипак, било је јасно да је квалитет реконструкције на лошем нивоу, те да се санитарије већ налазе у погоршаном стању; тушеви су били оштећени и недостајале су им главе туша. Такође, у собама је велики број тачака за везивање.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Дописом од 20. јула 2015. године, српски органи власти су потврдили да су обезбеђена средства за реконструкцију Одељења за лечење алкохолизма (Ц) и наркоманије (Д), као и женског одељења; ови радови ће бити изведени током 2016. и 2017. године.</w:t>
      </w:r>
      <w:bookmarkStart w:id="142" w:name="page101"/>
      <w:bookmarkEnd w:id="142"/>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91. У главном крилу Одељења А, делегација је уочила да су услови живота лоши. Просторије су скучене; на пример, у спаваоницу величине 40m² смештено је 11 пацијената, </w:t>
      </w:r>
      <w:r w:rsidRPr="00AB4823">
        <w:rPr>
          <w:rFonts w:ascii="Times New Roman" w:hAnsi="Times New Roman" w:cs="Times New Roman"/>
          <w:lang w:val="sr-Cyrl-RS"/>
        </w:rPr>
        <w:lastRenderedPageBreak/>
        <w:t>док је у другој спаваоници од 28m² смештено осам пацијената. Заједничко купатило је било прљаво и само један туш је био у функцији. Заједнички тоалет је био прљав и осећао се смрад, док је из цеви цурила вода, а врата на WC кабинама није било.</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„Изолација“ на Одељењу А је претворена у редовну спаваоницу и у њу је смештено седам особа</w:t>
      </w:r>
      <w:r w:rsidRPr="00AB4823">
        <w:rPr>
          <w:rStyle w:val="FootnoteReference"/>
          <w:rFonts w:ascii="Times New Roman" w:hAnsi="Times New Roman" w:cs="Times New Roman"/>
          <w:lang w:val="sr-Cyrl-RS"/>
        </w:rPr>
        <w:footnoteReference w:id="55"/>
      </w:r>
      <w:r w:rsidRPr="00AB4823">
        <w:rPr>
          <w:rFonts w:ascii="Times New Roman" w:hAnsi="Times New Roman" w:cs="Times New Roman"/>
          <w:lang w:val="sr-Cyrl-RS"/>
        </w:rPr>
        <w:t>. Вентилација у соби је лоша, те је било изузетно топло; хигијенско стање је неприхватљиво, а многи пацијенти имају вашке. Пацијенти који су задржавани у „изолацији“ нису имали приступ било којим смисленим активностима, као ни телевизији.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92. Услови на одељењима Ц и Д су се додатно погоршали од посете делегације 2011. године и налазе се у очајном стању узнапредовалог пропадања (оштећени зидови и плафон, оронуо и нехигијенски санитарни чвор, цурење из цеви, недовољна количина топле воде, итд.). Свака спаваоница има „чучавац“ (често без исправног водокотлића) унутар потпуно одељеног – али увек непријатног мириса – санитарног крила</w:t>
      </w:r>
      <w:r w:rsidRPr="00AB4823">
        <w:rPr>
          <w:rStyle w:val="FootnoteReference"/>
          <w:rFonts w:ascii="Times New Roman" w:hAnsi="Times New Roman" w:cs="Times New Roman"/>
          <w:lang w:val="sr-Cyrl-RS"/>
        </w:rPr>
        <w:footnoteReference w:id="56"/>
      </w:r>
      <w:r w:rsidRPr="00AB4823">
        <w:rPr>
          <w:rFonts w:ascii="Times New Roman" w:hAnsi="Times New Roman" w:cs="Times New Roman"/>
          <w:lang w:val="sr-Cyrl-RS"/>
        </w:rPr>
        <w:t>. Даље, ништа није урађено да би се решио проблем недостатка природног светла, лошег вештачког осветљења, недовољног грејања и вентилације и изузетно лоших хигијенских услова од посете Комитета 2007. године. Пренасељеност је додатно погоршала ситуацију; на пример, највећа соба на Одељењу Ц је величине око 50m², а опремљена је са 18 кревета</w:t>
      </w:r>
      <w:r w:rsidRPr="00AB4823">
        <w:rPr>
          <w:rStyle w:val="FootnoteReference"/>
          <w:rFonts w:ascii="Times New Roman" w:hAnsi="Times New Roman" w:cs="Times New Roman"/>
          <w:lang w:val="sr-Cyrl-RS"/>
        </w:rPr>
        <w:footnoteReference w:id="57"/>
      </w:r>
      <w:r w:rsidRPr="00AB4823">
        <w:rPr>
          <w:rFonts w:ascii="Times New Roman" w:hAnsi="Times New Roman" w:cs="Times New Roman"/>
          <w:lang w:val="sr-Cyrl-RS"/>
        </w:rPr>
        <w:t xml:space="preserve"> (дакле, пацијенти имају мање од 3m² животног простора).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Нису сви кревети имали мадраце, а кревети су уопштено говорећи били лошег квалитета (картонска основа и танки мадрац од пене). Сви су били у лошем стању и прљави. Пацијенти немају довољну количину тоалет папира на располагању, а једини хигијенски производ који је обезбедила Затворска болница је био један сапун месечно.</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u w:val="single"/>
          <w:lang w:val="sr-Cyrl-RS"/>
        </w:rPr>
      </w:pPr>
      <w:r w:rsidRPr="00AB4823">
        <w:rPr>
          <w:rFonts w:ascii="Times New Roman" w:hAnsi="Times New Roman" w:cs="Times New Roman"/>
          <w:lang w:val="sr-Cyrl-RS"/>
        </w:rPr>
        <w:t xml:space="preserve">93. Све у свему, </w:t>
      </w:r>
      <w:r w:rsidRPr="00AB4823">
        <w:rPr>
          <w:rFonts w:ascii="Times New Roman" w:hAnsi="Times New Roman" w:cs="Times New Roman"/>
          <w:u w:val="single"/>
          <w:lang w:val="sr-Cyrl-RS"/>
        </w:rPr>
        <w:t xml:space="preserve">у одређеном броју одељења које је посетила делегација (нарочито Одељења А, Ц и Д) комбинација дотрајалих објеката, лоших хигијенских услова, пренасељености одељења и недостатка особља (види став 100) довела је до тога да су пацијенти држани у условима који се могу сматрати нечовечним и понижавајућим поступањем.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СРТ поново позива српске органе власти да поставе као највиши приоритет потпуну реконструкцију Специјалне затворске болнице у Београду.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се хитно предузму кораци у циљу обезбеђивања пригодног кревета за сваког пацијента, простора који се може закључати и довољне количине хигијенских производа; и да се предузму кораци како би се поправиле покварене цеви, тоалети и организују опште поправке. Уопштено гледано, Комитет препоручује да органи власти успоставе редовне програме одржавања за свако одељење. Даље, ниво попуњености капацитета би требало да буде смањен како би био у нивоу са званичним капацитетима Специјалне затворске болнице.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143" w:name="page103"/>
      <w:bookmarkEnd w:id="143"/>
    </w:p>
    <w:p w:rsidR="00AF1003" w:rsidRPr="00B84ABB" w:rsidRDefault="00AF1003" w:rsidP="00790B9F">
      <w:pPr>
        <w:pStyle w:val="Heading3"/>
        <w:ind w:left="-567" w:right="751"/>
        <w:rPr>
          <w:rFonts w:ascii="Times New Roman" w:hAnsi="Times New Roman" w:cs="Times New Roman"/>
          <w:color w:val="auto"/>
          <w:lang w:val="sr-Cyrl-RS"/>
        </w:rPr>
      </w:pPr>
      <w:bookmarkStart w:id="144" w:name="_Toc437872119"/>
      <w:bookmarkStart w:id="145" w:name="_Toc437944158"/>
      <w:bookmarkStart w:id="146" w:name="_Toc437944922"/>
      <w:r w:rsidRPr="00B84ABB">
        <w:rPr>
          <w:rFonts w:ascii="Times New Roman" w:hAnsi="Times New Roman" w:cs="Times New Roman"/>
          <w:color w:val="auto"/>
          <w:lang w:val="sr-Cyrl-RS"/>
        </w:rPr>
        <w:lastRenderedPageBreak/>
        <w:t>г. третман и активности</w:t>
      </w:r>
      <w:bookmarkEnd w:id="144"/>
      <w:bookmarkEnd w:id="145"/>
      <w:bookmarkEnd w:id="146"/>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4"/>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Делегација је констатовала да око 25% пацијената има користи од неког облика </w:t>
      </w:r>
      <w:r w:rsidRPr="00AB4823">
        <w:rPr>
          <w:rFonts w:ascii="Times New Roman" w:hAnsi="Times New Roman" w:cs="Times New Roman"/>
          <w:u w:val="single"/>
          <w:lang w:val="sr-Cyrl-RS"/>
        </w:rPr>
        <w:t>активности</w:t>
      </w:r>
      <w:r w:rsidRPr="00AB4823">
        <w:rPr>
          <w:rFonts w:ascii="Times New Roman" w:hAnsi="Times New Roman" w:cs="Times New Roman"/>
          <w:lang w:val="sr-Cyrl-RS"/>
        </w:rPr>
        <w:t xml:space="preserve"> или посла, као што су радне терапије и уметничке терапије. Неки од ових пацијената су учествовали у аматерском позоришту, радећи под надзором окупационог терапеута у сликарству и дрворезбарству или су били укључени у рад у перионици или кантини.</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Ипак, упркос повећању активности које су на располагању од посете делегације 2011. године</w:t>
      </w:r>
      <w:r w:rsidRPr="00AB4823">
        <w:rPr>
          <w:rStyle w:val="FootnoteReference"/>
          <w:rFonts w:ascii="Times New Roman" w:hAnsi="Times New Roman" w:cs="Times New Roman"/>
          <w:lang w:val="sr-Cyrl-RS"/>
        </w:rPr>
        <w:footnoteReference w:id="58"/>
      </w:r>
      <w:r w:rsidRPr="00AB4823">
        <w:rPr>
          <w:rFonts w:ascii="Times New Roman" w:hAnsi="Times New Roman" w:cs="Times New Roman"/>
          <w:lang w:val="sr-Cyrl-RS"/>
        </w:rPr>
        <w:t>, доступност активности психо-социјалне рехабилитације остао је неразвијен, а превише пацијената проводи дане у својим собама или на ходницима, без икаквих организованих активности и са неколико хобија на располагању. То је посебно видљиво међу 250 пацијената на обавезном судски наложеном психијатријском лечењу, који су препуштени сами себи у веома великим јединицама и пренасељеним спаваоницама на одељењима А и Б; многи су виђени да спавају у сред дана, у дубоком сну. На крају, многи пацијенти су рекли делегацији да немају представу о времену; присутно је потпуно одсуство часовника на одељењима, што доприноси недостатку структуре током дана.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4"/>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Управа и лекари су признали да се </w:t>
      </w:r>
      <w:r w:rsidRPr="00AB4823">
        <w:rPr>
          <w:rFonts w:ascii="Times New Roman" w:hAnsi="Times New Roman" w:cs="Times New Roman"/>
          <w:sz w:val="24"/>
          <w:szCs w:val="24"/>
          <w:u w:val="single"/>
          <w:lang w:val="sr-Cyrl-RS"/>
        </w:rPr>
        <w:t>третман</w:t>
      </w:r>
      <w:r w:rsidRPr="00AB4823">
        <w:rPr>
          <w:rFonts w:ascii="Times New Roman" w:hAnsi="Times New Roman" w:cs="Times New Roman"/>
          <w:sz w:val="24"/>
          <w:szCs w:val="24"/>
          <w:lang w:val="sr-Cyrl-RS"/>
        </w:rPr>
        <w:t xml:space="preserve"> већине психијатријских пацијената у болници и даље заснива скоро искључиво на фармакотерапији. Такође, делегација је приметила да је неколицини пацијената понуђена индивидуална и групна психотерапија. Даље, они су признали да постоји недостатак мултидисциплинарног особља потребног за друге значајне терапије (психолошке или социјалне) за лечење психијатријских пацијената који се подвргавају мери обавезног лечења. Пад у броју особља наспрам пацијената утицао је негативно на лечење пацијената (види став 99).</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Поред тога, делегација је са забринутошћу констатовала да и даље генерално не постоје редовно ажурирани индивидуални планови лечења психијатријских пацијената. На пример, за пацијента који је хоспитализован 1989. године, први план лечења је сачињен 2007. године, а ни од тада није обновљен.</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96. </w:t>
      </w:r>
      <w:r w:rsidRPr="00AB4823">
        <w:rPr>
          <w:rFonts w:ascii="Times New Roman" w:hAnsi="Times New Roman" w:cs="Times New Roman"/>
          <w:b/>
          <w:bCs/>
          <w:lang w:val="sr-Cyrl-RS"/>
        </w:rPr>
        <w:t>Комитет препоручује да органи српских власти учине даље напоре у развијању низа рехабилитационих психо-социјалних активности за психијатријске болеснике смештене у Специјалној затворској болници у Београду; окупациона терапија требало би да буде саставни део програма рехабилитације.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Fonts w:ascii="Times New Roman" w:hAnsi="Times New Roman" w:cs="Times New Roman"/>
          <w:lang w:val="sr-Cyrl-RS"/>
        </w:rPr>
        <w:t xml:space="preserve">Даље, </w:t>
      </w:r>
      <w:r w:rsidRPr="00AB4823">
        <w:rPr>
          <w:rFonts w:ascii="Times New Roman" w:hAnsi="Times New Roman" w:cs="Times New Roman"/>
          <w:b/>
          <w:lang w:val="sr-Cyrl-RS"/>
        </w:rPr>
        <w:t>Комитет понавља своју препоруку да се индивидуални план лечења изради за сваког психијатријског пацијента, укључујући и циљеве лечења, терапеутска средства која ће се користити и одговорно особље. Пацијенти треба да буду укључени у израду својих индивидуалних планова лечења и процену њиховог напретка, а такве планове лечења треба редовно преиспитивати и ажурирати.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Такође, </w:t>
      </w:r>
      <w:r w:rsidRPr="00AB4823">
        <w:rPr>
          <w:rFonts w:ascii="Times New Roman" w:hAnsi="Times New Roman" w:cs="Times New Roman"/>
          <w:b/>
          <w:lang w:val="sr-Cyrl-RS"/>
        </w:rPr>
        <w:t xml:space="preserve">препоручује се да надлежни органи дају више информација </w:t>
      </w:r>
      <w:r w:rsidRPr="00AB4823">
        <w:rPr>
          <w:rFonts w:ascii="Times New Roman" w:hAnsi="Times New Roman" w:cs="Times New Roman"/>
          <w:b/>
          <w:lang w:val="sr-Cyrl-RS"/>
        </w:rPr>
        <w:lastRenderedPageBreak/>
        <w:t>пацијентима о структури дана и да инсталирају часовнике на одељењима.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Heading3"/>
        <w:ind w:left="-567" w:right="751"/>
        <w:rPr>
          <w:color w:val="auto"/>
          <w:lang w:val="sr-Cyrl-RS"/>
        </w:rPr>
      </w:pPr>
      <w:bookmarkStart w:id="147" w:name="page105"/>
      <w:bookmarkStart w:id="148" w:name="_Toc437872120"/>
      <w:bookmarkStart w:id="149" w:name="_Toc437944159"/>
      <w:bookmarkStart w:id="150" w:name="_Toc437944923"/>
      <w:bookmarkEnd w:id="147"/>
      <w:r w:rsidRPr="00AB4823">
        <w:rPr>
          <w:color w:val="auto"/>
          <w:lang w:val="sr-Cyrl-RS"/>
        </w:rPr>
        <w:t>д. мере заштите у контексту присилног смештаја и лечења</w:t>
      </w:r>
      <w:bookmarkEnd w:id="148"/>
      <w:bookmarkEnd w:id="149"/>
      <w:bookmarkEnd w:id="150"/>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5"/>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Што се тиче </w:t>
      </w:r>
      <w:r w:rsidRPr="00AB4823">
        <w:rPr>
          <w:rFonts w:ascii="Times New Roman" w:hAnsi="Times New Roman" w:cs="Times New Roman"/>
          <w:u w:val="single"/>
          <w:lang w:val="sr-Cyrl-RS"/>
        </w:rPr>
        <w:t>законских мера заштите</w:t>
      </w:r>
      <w:r w:rsidRPr="00AB4823">
        <w:rPr>
          <w:rFonts w:ascii="Times New Roman" w:hAnsi="Times New Roman" w:cs="Times New Roman"/>
          <w:lang w:val="sr-Cyrl-RS"/>
        </w:rPr>
        <w:t xml:space="preserve"> за пацијенте који се подвргавају обавезном психијатријском лечењу у Затворској болници, ситуација је веома слична оној током посете 2007. и 2011. године и ово је признала и управа болнице током ове посете. То се десило и поред увођења новог Закона о заштити лица са менталним сметњама (2013. године), који нема никакав практичан утицај, на форензичке пацијенте посебно.</w:t>
      </w:r>
      <w:r w:rsidRPr="00AB4823">
        <w:rPr>
          <w:rStyle w:val="FootnoteReference"/>
          <w:rFonts w:ascii="Times New Roman" w:hAnsi="Times New Roman" w:cs="Times New Roman"/>
          <w:lang w:val="sr-Cyrl-RS"/>
        </w:rPr>
        <w:footnoteReference w:id="59"/>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Обавезно лечење ових пацијената остало је временски неограничено</w:t>
      </w:r>
      <w:r w:rsidRPr="00AB4823">
        <w:rPr>
          <w:rStyle w:val="FootnoteReference"/>
          <w:rFonts w:ascii="Times New Roman" w:hAnsi="Times New Roman" w:cs="Times New Roman"/>
          <w:lang w:val="sr-Cyrl-RS"/>
        </w:rPr>
        <w:footnoteReference w:id="60"/>
      </w:r>
      <w:r w:rsidRPr="00AB4823">
        <w:rPr>
          <w:rFonts w:ascii="Times New Roman" w:hAnsi="Times New Roman" w:cs="Times New Roman"/>
          <w:lang w:val="sr-Cyrl-RS"/>
        </w:rPr>
        <w:t xml:space="preserve"> и чини се да судови и даље оклевају да одобре захтев болнице да се ослободи пацијент/киња у случајевима када је он/она починио/ла озбиљан злочин. Неколико здравствених картона пацијената показали су да се судови једноставно позивају на злочине почињене пре смештаја у болницу и да се занемарује мишљење психијатра који води терапију.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У пракси, показало се да су пацијенти практично подвргнути неодређеном и потенцијално неограниченом обавезном притворском лечењу; ова ситуација треба хитно да се промени.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Комитет је и даље забринут због чињенице да, због непостојања одговарајућих објеката у спољном свету, многи од пацијената на психијатријским одељењима настављају да бораве у болници дужи временски период (на пример, један од најдужих боравака датира из 1989. године), упркос недостатку здравствених разлога за наставак хоспитализације.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Даље, као што је био случај 2007. и 2011. године, препоруке Затворској болници за отпуст форензичких психијатријских пацијената судови су често одбијали из немедицинских разлога, на пример због одбијања породице да преузме пацијента или непостојања места за живот и рад. Комитет сматра да је такво стање ствари потпуно неприхватљиво; ово се не сме настављати надаље.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Комитет поново позива српске власти да предузму одлучне кораке у спровођењу препорука које датирају од посете 2007. године</w:t>
      </w:r>
      <w:r w:rsidRPr="00AB4823">
        <w:rPr>
          <w:rStyle w:val="FootnoteReference"/>
          <w:rFonts w:ascii="Times New Roman" w:hAnsi="Times New Roman" w:cs="Times New Roman"/>
          <w:b/>
          <w:bCs/>
          <w:sz w:val="24"/>
          <w:szCs w:val="24"/>
          <w:lang w:val="sr-Cyrl-RS"/>
        </w:rPr>
        <w:footnoteReference w:id="61"/>
      </w:r>
      <w:r w:rsidRPr="00AB4823">
        <w:rPr>
          <w:rFonts w:ascii="Times New Roman" w:hAnsi="Times New Roman" w:cs="Times New Roman"/>
          <w:b/>
          <w:bCs/>
          <w:sz w:val="24"/>
          <w:szCs w:val="24"/>
          <w:lang w:val="sr-Cyrl-RS"/>
        </w:rPr>
        <w:t xml:space="preserve">. </w:t>
      </w:r>
      <w:r w:rsidRPr="00AB4823">
        <w:rPr>
          <w:rFonts w:ascii="Times New Roman" w:hAnsi="Times New Roman" w:cs="Times New Roman"/>
          <w:bCs/>
          <w:sz w:val="24"/>
          <w:szCs w:val="24"/>
          <w:lang w:val="sr-Cyrl-RS"/>
        </w:rPr>
        <w:t>Даље</w:t>
      </w:r>
      <w:r w:rsidRPr="00AB4823">
        <w:rPr>
          <w:rFonts w:ascii="Times New Roman" w:hAnsi="Times New Roman" w:cs="Times New Roman"/>
          <w:b/>
          <w:bCs/>
          <w:sz w:val="24"/>
          <w:szCs w:val="24"/>
          <w:lang w:val="sr-Cyrl-RS"/>
        </w:rPr>
        <w:t xml:space="preserve">, пацијент (и његов или њен адвокат) треба да имају приступ разматрањима и препорукама интерних комисија у Затворској болници и да им буде дозвољено да траже испитивање од стране </w:t>
      </w:r>
      <w:r w:rsidRPr="00AB4823">
        <w:rPr>
          <w:rFonts w:ascii="Times New Roman" w:hAnsi="Times New Roman" w:cs="Times New Roman"/>
          <w:b/>
          <w:bCs/>
          <w:sz w:val="24"/>
          <w:szCs w:val="24"/>
          <w:u w:val="single"/>
          <w:lang w:val="sr-Cyrl-RS"/>
        </w:rPr>
        <w:t>спољних</w:t>
      </w:r>
      <w:r w:rsidRPr="00AB4823">
        <w:rPr>
          <w:rFonts w:ascii="Times New Roman" w:hAnsi="Times New Roman" w:cs="Times New Roman"/>
          <w:b/>
          <w:bCs/>
          <w:sz w:val="24"/>
          <w:szCs w:val="24"/>
          <w:lang w:val="sr-Cyrl-RS"/>
        </w:rPr>
        <w:t xml:space="preserve"> психијатријских вештака. </w:t>
      </w:r>
      <w:r w:rsidRPr="00AB4823">
        <w:rPr>
          <w:rFonts w:ascii="Times New Roman" w:hAnsi="Times New Roman" w:cs="Times New Roman"/>
          <w:bCs/>
          <w:sz w:val="24"/>
          <w:szCs w:val="24"/>
          <w:lang w:val="sr-Cyrl-RS"/>
        </w:rPr>
        <w:t>Поред тога,</w:t>
      </w:r>
      <w:r w:rsidRPr="00AB4823">
        <w:rPr>
          <w:rFonts w:ascii="Times New Roman" w:hAnsi="Times New Roman" w:cs="Times New Roman"/>
          <w:b/>
          <w:bCs/>
          <w:sz w:val="24"/>
          <w:szCs w:val="24"/>
          <w:lang w:val="sr-Cyrl-RS"/>
        </w:rPr>
        <w:t xml:space="preserve"> сам пацијент/киња треба да буде у могућности да у пракси затражи разматрање неопходности смештаја од стране </w:t>
      </w:r>
      <w:r w:rsidRPr="00AB4823">
        <w:rPr>
          <w:rFonts w:ascii="Times New Roman" w:hAnsi="Times New Roman" w:cs="Times New Roman"/>
          <w:b/>
          <w:bCs/>
          <w:sz w:val="24"/>
          <w:szCs w:val="24"/>
          <w:lang w:val="sr-Cyrl-RS"/>
        </w:rPr>
        <w:lastRenderedPageBreak/>
        <w:t>судске власти, у разумном временском року.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такође поново позива српске власти да предузму хитне и ефикасне мере како би се оформиле одговарајуће структуре у заједници са циљем да се пацијенти којима више није неопходна хоспитализација могу отпустити и збринути у заједници.</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vertAlign w:val="superscript"/>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151" w:name="page107"/>
      <w:bookmarkEnd w:id="151"/>
      <w:r w:rsidRPr="00AB4823">
        <w:rPr>
          <w:rFonts w:ascii="Times New Roman" w:hAnsi="Times New Roman" w:cs="Times New Roman"/>
          <w:lang w:val="sr-Cyrl-RS"/>
        </w:rPr>
        <w:t xml:space="preserve">Даље, </w:t>
      </w:r>
      <w:r w:rsidRPr="00AB4823">
        <w:rPr>
          <w:rFonts w:ascii="Times New Roman" w:hAnsi="Times New Roman" w:cs="Times New Roman"/>
          <w:b/>
          <w:lang w:val="sr-Cyrl-RS"/>
        </w:rPr>
        <w:t>Комитет препоручује да српске власти предузму неопходне кораке за решавање питања очигледног систематског непоштовања мишљења психијатара у Затворској болници, који препоручују да пацијенти бити отпуштени и подвргнути лечењу у заједници, а од стране судова</w:t>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152" w:name="_Toc437872121"/>
      <w:bookmarkStart w:id="153" w:name="_Toc437944160"/>
      <w:bookmarkStart w:id="154" w:name="_Toc437944924"/>
      <w:r w:rsidRPr="00B84ABB">
        <w:rPr>
          <w:rFonts w:ascii="Times New Roman" w:hAnsi="Times New Roman" w:cs="Times New Roman"/>
          <w:color w:val="auto"/>
          <w:lang w:val="sr-Cyrl-RS"/>
        </w:rPr>
        <w:t>ђ. особље</w:t>
      </w:r>
      <w:bookmarkEnd w:id="152"/>
      <w:bookmarkEnd w:id="153"/>
      <w:bookmarkEnd w:id="154"/>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6"/>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Број здравственог особља и даље је потпуно недовољан, упркос смањењу укупног броја пацијената; у време посете, било је осам психијатара и лекара који се специјализују у психијатрији и око 60 медицинских сестара, који брину о 502 пацијента. Иако је на располагању 176 радних места, само 127 радних места је попуњено, а Затворској болници није било дозвољено да попуни упражњених 49 места (укључујући и недостатак 11 психијатара). План Владе за 'рационализацију запослених у јавној управи' предвиђа да ће поједини лекари морати да се пензионишу раније, што би ефективно смањило број психијатара у Затворској болници на мање од једног психијатра по одељењу.</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Мишљење је Комитета да је толики број запослених очигледно неадекватан да осигура да се пацијентима у Затворској болници пружи помоћ и нега коју они захтевају</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Тренутни недостатак психијатара и других лекара</w:t>
      </w:r>
      <w:r w:rsidRPr="00AB4823">
        <w:rPr>
          <w:rFonts w:ascii="Times New Roman" w:hAnsi="Times New Roman" w:cs="Times New Roman"/>
          <w:lang w:val="sr-Cyrl-RS"/>
        </w:rPr>
        <w:t xml:space="preserve">, у </w:t>
      </w:r>
      <w:r w:rsidRPr="00AB4823">
        <w:rPr>
          <w:rStyle w:val="hps"/>
          <w:rFonts w:ascii="Times New Roman" w:hAnsi="Times New Roman" w:cs="Times New Roman"/>
          <w:lang w:val="sr-Cyrl-RS"/>
        </w:rPr>
        <w:t>комбинацији са предложеним даљим смањењем у блиској будућности, довео</w:t>
      </w:r>
      <w:r w:rsidRPr="00AB4823">
        <w:rPr>
          <w:rFonts w:ascii="Times New Roman" w:hAnsi="Times New Roman" w:cs="Times New Roman"/>
          <w:lang w:val="sr-Cyrl-RS"/>
        </w:rPr>
        <w:t xml:space="preserve"> је до тога да се </w:t>
      </w:r>
      <w:r w:rsidRPr="00AB4823">
        <w:rPr>
          <w:rStyle w:val="hps"/>
          <w:rFonts w:ascii="Times New Roman" w:hAnsi="Times New Roman" w:cs="Times New Roman"/>
          <w:lang w:val="sr-Cyrl-RS"/>
        </w:rPr>
        <w:t>делегација Комитета позове на члан 8</w:t>
      </w:r>
      <w:r w:rsidRPr="00AB4823">
        <w:rPr>
          <w:rFonts w:ascii="Times New Roman" w:hAnsi="Times New Roman" w:cs="Times New Roman"/>
          <w:lang w:val="sr-Cyrl-RS"/>
        </w:rPr>
        <w:t xml:space="preserve">, став 5 </w:t>
      </w:r>
      <w:r w:rsidRPr="00AB4823">
        <w:rPr>
          <w:rStyle w:val="hps"/>
          <w:rFonts w:ascii="Times New Roman" w:hAnsi="Times New Roman" w:cs="Times New Roman"/>
          <w:lang w:val="sr-Cyrl-RS"/>
        </w:rPr>
        <w:t>Конвенције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и захтева да српске власти предузму неопходне кораке да се спречи даље смањење броја психијатара и других лекара у Специјалној затворској болници</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Дописом од 17. јула 2015. године</w:t>
      </w:r>
      <w:r w:rsidRPr="00AB4823">
        <w:rPr>
          <w:rFonts w:ascii="Times New Roman" w:hAnsi="Times New Roman" w:cs="Times New Roman"/>
          <w:lang w:val="sr-Cyrl-RS"/>
        </w:rPr>
        <w:t xml:space="preserve">, српске </w:t>
      </w:r>
      <w:r w:rsidRPr="00AB4823">
        <w:rPr>
          <w:rStyle w:val="hps"/>
          <w:rFonts w:ascii="Times New Roman" w:hAnsi="Times New Roman" w:cs="Times New Roman"/>
          <w:lang w:val="sr-Cyrl-RS"/>
        </w:rPr>
        <w:t xml:space="preserve">власти обавестиле </w:t>
      </w:r>
      <w:r w:rsidRPr="00AB4823">
        <w:rPr>
          <w:rFonts w:ascii="Times New Roman" w:hAnsi="Times New Roman" w:cs="Times New Roman"/>
          <w:lang w:val="sr-Cyrl-RS"/>
        </w:rPr>
        <w:t xml:space="preserve">су </w:t>
      </w:r>
      <w:r w:rsidRPr="00AB4823">
        <w:rPr>
          <w:rStyle w:val="hps"/>
          <w:rFonts w:ascii="Times New Roman" w:hAnsi="Times New Roman" w:cs="Times New Roman"/>
          <w:lang w:val="sr-Cyrl-RS"/>
        </w:rPr>
        <w:t>Комисију да не предвиђају даље смањење броја психијатара и лекара у Затворској болници и да ће ово особље бити изузето из процесара рационализације запослених у државној управи</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Даље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српске власти обавестиле су Комитет да је добијено одобрење за запошљавање већег броја државних службеника и да Министарство правде планира да распише конкурс за шест додатних лекара</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Комитет поздравља ове кораке и такође верује да ће ниво неге и број окупационих терапеута бити повећан.</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омогуће да се сва упражњена радна места у Затворској болници попуне.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101. </w:t>
      </w:r>
      <w:r w:rsidRPr="00AB4823">
        <w:rPr>
          <w:rStyle w:val="hps"/>
          <w:rFonts w:ascii="Times New Roman" w:hAnsi="Times New Roman" w:cs="Times New Roman"/>
          <w:lang w:val="sr-Cyrl-RS"/>
        </w:rPr>
        <w:t xml:space="preserve">Многи пацијенти обавестили су делегацију да </w:t>
      </w:r>
      <w:r w:rsidRPr="00AB4823">
        <w:rPr>
          <w:rFonts w:ascii="Times New Roman" w:hAnsi="Times New Roman" w:cs="Times New Roman"/>
          <w:lang w:val="sr-Cyrl-RS"/>
        </w:rPr>
        <w:t xml:space="preserve">је </w:t>
      </w:r>
      <w:r w:rsidRPr="00AB4823">
        <w:rPr>
          <w:rStyle w:val="hps"/>
          <w:rFonts w:ascii="Times New Roman" w:hAnsi="Times New Roman" w:cs="Times New Roman"/>
          <w:lang w:val="sr-Cyrl-RS"/>
        </w:rPr>
        <w:t>затворско особље носило своје палице</w:t>
      </w:r>
      <w:r w:rsidRPr="00AB4823">
        <w:rPr>
          <w:rFonts w:ascii="Times New Roman" w:hAnsi="Times New Roman" w:cs="Times New Roman"/>
          <w:lang w:val="sr-Cyrl-RS"/>
        </w:rPr>
        <w:t xml:space="preserve"> (пендреке) </w:t>
      </w:r>
      <w:r w:rsidRPr="00AB4823">
        <w:rPr>
          <w:rStyle w:val="hps"/>
          <w:rFonts w:ascii="Times New Roman" w:hAnsi="Times New Roman" w:cs="Times New Roman"/>
          <w:lang w:val="sr-Cyrl-RS"/>
        </w:rPr>
        <w:t xml:space="preserve">отворено, укључујући </w:t>
      </w:r>
      <w:r w:rsidRPr="00AB4823">
        <w:rPr>
          <w:rFonts w:ascii="Times New Roman" w:hAnsi="Times New Roman" w:cs="Times New Roman"/>
          <w:lang w:val="sr-Cyrl-RS"/>
        </w:rPr>
        <w:t xml:space="preserve">и </w:t>
      </w:r>
      <w:r w:rsidRPr="00AB4823">
        <w:rPr>
          <w:rStyle w:val="hps"/>
          <w:rFonts w:ascii="Times New Roman" w:hAnsi="Times New Roman" w:cs="Times New Roman"/>
          <w:lang w:val="sr-Cyrl-RS"/>
        </w:rPr>
        <w:t>унутар животног простора пацијената, као и да су палице биле сакривене током посете Комитета</w:t>
      </w:r>
      <w:r w:rsidRPr="00AB4823">
        <w:rPr>
          <w:rFonts w:ascii="Times New Roman" w:hAnsi="Times New Roman" w:cs="Times New Roman"/>
          <w:lang w:val="sr-Cyrl-RS"/>
        </w:rPr>
        <w:t xml:space="preserve">. Комитет </w:t>
      </w:r>
      <w:r w:rsidRPr="00AB4823">
        <w:rPr>
          <w:rStyle w:val="hps"/>
          <w:rFonts w:ascii="Times New Roman" w:hAnsi="Times New Roman" w:cs="Times New Roman"/>
          <w:lang w:val="sr-Cyrl-RS"/>
        </w:rPr>
        <w:t>верује да ће прелазни период бити посматран позитивно и  да ће омогућити несметан прелазак на престанак ношења палица од стране чувара (</w:t>
      </w:r>
      <w:r w:rsidRPr="00AB4823">
        <w:rPr>
          <w:rFonts w:ascii="Times New Roman" w:hAnsi="Times New Roman" w:cs="Times New Roman"/>
          <w:lang w:val="sr-Cyrl-RS"/>
        </w:rPr>
        <w:t>види став 54).</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Style w:val="hps"/>
          <w:rFonts w:ascii="Times New Roman" w:hAnsi="Times New Roman" w:cs="Times New Roman"/>
          <w:b/>
          <w:lang w:val="sr-Cyrl-RS"/>
        </w:rPr>
        <w:t>Комитет понавља своју препоруку</w:t>
      </w:r>
      <w:r w:rsidRPr="00AB4823">
        <w:rPr>
          <w:rStyle w:val="FootnoteReference"/>
          <w:rFonts w:ascii="Times New Roman" w:hAnsi="Times New Roman" w:cs="Times New Roman"/>
          <w:b/>
          <w:lang w:val="sr-Cyrl-RS"/>
        </w:rPr>
        <w:footnoteReference w:id="62"/>
      </w:r>
      <w:r w:rsidRPr="00AB4823">
        <w:rPr>
          <w:rStyle w:val="hps"/>
          <w:rFonts w:ascii="Times New Roman" w:hAnsi="Times New Roman" w:cs="Times New Roman"/>
          <w:b/>
          <w:lang w:val="sr-Cyrl-RS"/>
        </w:rPr>
        <w:t xml:space="preserve"> да затворско особље не би требало да носи палице унутар животног простора пацијената</w:t>
      </w:r>
      <w:r w:rsidRPr="00AB4823">
        <w:rPr>
          <w:rFonts w:ascii="Times New Roman" w:hAnsi="Times New Roman" w:cs="Times New Roman"/>
          <w:b/>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155" w:name="page109"/>
      <w:bookmarkEnd w:id="155"/>
    </w:p>
    <w:p w:rsidR="00AF1003" w:rsidRPr="00B84ABB" w:rsidRDefault="00AF1003" w:rsidP="00790B9F">
      <w:pPr>
        <w:pStyle w:val="Heading3"/>
        <w:ind w:left="-567" w:right="751"/>
        <w:rPr>
          <w:rFonts w:ascii="Times New Roman" w:hAnsi="Times New Roman" w:cs="Times New Roman"/>
          <w:color w:val="auto"/>
          <w:lang w:val="sr-Cyrl-RS"/>
        </w:rPr>
      </w:pPr>
      <w:bookmarkStart w:id="156" w:name="_Toc437872122"/>
      <w:bookmarkStart w:id="157" w:name="_Toc437944161"/>
      <w:bookmarkStart w:id="158" w:name="_Toc437944925"/>
      <w:r w:rsidRPr="00B84ABB">
        <w:rPr>
          <w:rFonts w:ascii="Times New Roman" w:hAnsi="Times New Roman" w:cs="Times New Roman"/>
          <w:color w:val="auto"/>
          <w:lang w:val="sr-Cyrl-RS"/>
        </w:rPr>
        <w:t>е. ограничење кретања и изолација</w:t>
      </w:r>
      <w:bookmarkEnd w:id="156"/>
      <w:bookmarkEnd w:id="157"/>
      <w:bookmarkEnd w:id="158"/>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Комитет поздравља усвајање новог Правилника о употреби ограничења кретања</w:t>
      </w:r>
      <w:r w:rsidRPr="00AB4823">
        <w:rPr>
          <w:rStyle w:val="FootnoteReference"/>
          <w:rFonts w:ascii="Times New Roman" w:hAnsi="Times New Roman" w:cs="Times New Roman"/>
          <w:lang w:val="sr-Cyrl-RS"/>
        </w:rPr>
        <w:footnoteReference w:id="63"/>
      </w:r>
      <w:r w:rsidRPr="00AB4823">
        <w:rPr>
          <w:rStyle w:val="hps"/>
          <w:rFonts w:ascii="Times New Roman" w:hAnsi="Times New Roman" w:cs="Times New Roman"/>
          <w:lang w:val="sr-Cyrl-RS"/>
        </w:rPr>
        <w:t>, у складу са препоруком из извештаја опосети 2011. године</w:t>
      </w:r>
      <w:r w:rsidRPr="00AB4823">
        <w:rPr>
          <w:rStyle w:val="FootnoteReference"/>
          <w:rFonts w:ascii="Times New Roman" w:hAnsi="Times New Roman" w:cs="Times New Roman"/>
          <w:lang w:val="sr-Cyrl-RS"/>
        </w:rPr>
        <w:footnoteReference w:id="64"/>
      </w:r>
      <w:r w:rsidRPr="00AB4823">
        <w:rPr>
          <w:rStyle w:val="hps"/>
          <w:rFonts w:ascii="Times New Roman" w:hAnsi="Times New Roman" w:cs="Times New Roman"/>
          <w:lang w:val="sr-Cyrl-RS"/>
        </w:rPr>
        <w:t>. У том смислу, делегација је утврдила да нови правилник није резултирао у промени праксе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механичко ограничавање и даље се примењује </w:t>
      </w:r>
      <w:r w:rsidRPr="00AB4823">
        <w:rPr>
          <w:rFonts w:ascii="Times New Roman" w:hAnsi="Times New Roman" w:cs="Times New Roman"/>
          <w:lang w:val="sr-Cyrl-RS"/>
        </w:rPr>
        <w:t xml:space="preserve">на </w:t>
      </w:r>
      <w:r w:rsidRPr="00AB4823">
        <w:rPr>
          <w:rStyle w:val="hps"/>
          <w:rFonts w:ascii="Times New Roman" w:hAnsi="Times New Roman" w:cs="Times New Roman"/>
          <w:lang w:val="sr-Cyrl-RS"/>
        </w:rPr>
        <w:t xml:space="preserve">исти начин као што је </w:t>
      </w:r>
      <w:r w:rsidRPr="00AB4823">
        <w:rPr>
          <w:rFonts w:ascii="Times New Roman" w:hAnsi="Times New Roman" w:cs="Times New Roman"/>
          <w:lang w:val="sr-Cyrl-RS"/>
        </w:rPr>
        <w:t xml:space="preserve">то био случај </w:t>
      </w:r>
      <w:r w:rsidRPr="00AB4823">
        <w:rPr>
          <w:rStyle w:val="hps"/>
          <w:rFonts w:ascii="Times New Roman" w:hAnsi="Times New Roman" w:cs="Times New Roman"/>
          <w:lang w:val="sr-Cyrl-RS"/>
        </w:rPr>
        <w:t>током посете Комитета 2011. године</w:t>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У октобру 2014. године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посебна соба за ограничење кретања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која се састоји од шест кревета опремљених  магнетним појасевима и једносмерним огледалом, поред канцеларије сестара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отворена је на трећем спрату Одељења Е (</w:t>
      </w:r>
      <w:r w:rsidRPr="00AB4823">
        <w:rPr>
          <w:rFonts w:ascii="Times New Roman" w:hAnsi="Times New Roman" w:cs="Times New Roman"/>
          <w:lang w:val="sr-Cyrl-RS"/>
        </w:rPr>
        <w:t xml:space="preserve">акутна </w:t>
      </w:r>
      <w:r w:rsidRPr="00AB4823">
        <w:rPr>
          <w:rStyle w:val="hps"/>
          <w:rFonts w:ascii="Times New Roman" w:hAnsi="Times New Roman" w:cs="Times New Roman"/>
          <w:lang w:val="sr-Cyrl-RS"/>
        </w:rPr>
        <w:t>психијатрија</w:t>
      </w:r>
      <w:r w:rsidRPr="00AB4823">
        <w:rPr>
          <w:rFonts w:ascii="Times New Roman" w:hAnsi="Times New Roman" w:cs="Times New Roman"/>
          <w:lang w:val="sr-Cyrl-RS"/>
        </w:rPr>
        <w:t>)</w:t>
      </w:r>
      <w:r w:rsidRPr="00AB4823">
        <w:rPr>
          <w:rStyle w:val="hps"/>
          <w:rFonts w:ascii="Times New Roman" w:hAnsi="Times New Roman" w:cs="Times New Roman"/>
          <w:lang w:val="sr-Cyrl-RS"/>
        </w:rPr>
        <w:t>. Нажалост, како би медицинске сестре добиле присту „соби за ограничење кретања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(кроз капију </w:t>
      </w:r>
      <w:r w:rsidRPr="00AB4823">
        <w:rPr>
          <w:rFonts w:ascii="Times New Roman" w:hAnsi="Times New Roman" w:cs="Times New Roman"/>
          <w:lang w:val="sr-Cyrl-RS"/>
        </w:rPr>
        <w:t xml:space="preserve">са </w:t>
      </w:r>
      <w:r w:rsidRPr="00AB4823">
        <w:rPr>
          <w:rStyle w:val="hps"/>
          <w:rFonts w:ascii="Times New Roman" w:hAnsi="Times New Roman" w:cs="Times New Roman"/>
          <w:lang w:val="sr-Cyrl-RS"/>
        </w:rPr>
        <w:t>решеткама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потребна </w:t>
      </w:r>
      <w:r w:rsidRPr="00AB4823">
        <w:rPr>
          <w:rFonts w:ascii="Times New Roman" w:hAnsi="Times New Roman" w:cs="Times New Roman"/>
          <w:lang w:val="sr-Cyrl-RS"/>
        </w:rPr>
        <w:t xml:space="preserve">им је </w:t>
      </w:r>
      <w:r w:rsidRPr="00AB4823">
        <w:rPr>
          <w:rStyle w:val="hps"/>
          <w:rFonts w:ascii="Times New Roman" w:hAnsi="Times New Roman" w:cs="Times New Roman"/>
          <w:lang w:val="sr-Cyrl-RS"/>
        </w:rPr>
        <w:t xml:space="preserve">помоћ </w:t>
      </w:r>
      <w:r w:rsidRPr="00AB4823">
        <w:rPr>
          <w:rFonts w:ascii="Times New Roman" w:hAnsi="Times New Roman" w:cs="Times New Roman"/>
          <w:lang w:val="sr-Cyrl-RS"/>
        </w:rPr>
        <w:t xml:space="preserve">члана </w:t>
      </w:r>
      <w:r w:rsidRPr="00AB4823">
        <w:rPr>
          <w:rStyle w:val="hps"/>
          <w:rFonts w:ascii="Times New Roman" w:hAnsi="Times New Roman" w:cs="Times New Roman"/>
          <w:lang w:val="sr-Cyrl-RS"/>
        </w:rPr>
        <w:t>затворског особља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То </w:t>
      </w:r>
      <w:r w:rsidRPr="00AB4823">
        <w:rPr>
          <w:rFonts w:ascii="Times New Roman" w:hAnsi="Times New Roman" w:cs="Times New Roman"/>
          <w:lang w:val="sr-Cyrl-RS"/>
        </w:rPr>
        <w:t xml:space="preserve">је у </w:t>
      </w:r>
      <w:r w:rsidRPr="00AB4823">
        <w:rPr>
          <w:rStyle w:val="hps"/>
          <w:rFonts w:ascii="Times New Roman" w:hAnsi="Times New Roman" w:cs="Times New Roman"/>
          <w:lang w:val="sr-Cyrl-RS"/>
        </w:rPr>
        <w:t>пракси одлагало или спречавало директан, лични контакт између лица са ограниченим кретањем и особља за надзор</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Даље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испоставило се даје неколико пацијената било смештено у </w:t>
      </w:r>
      <w:r w:rsidRPr="00AB4823">
        <w:rPr>
          <w:rFonts w:ascii="Times New Roman" w:hAnsi="Times New Roman" w:cs="Times New Roman"/>
          <w:lang w:val="sr-Cyrl-RS"/>
        </w:rPr>
        <w:t>„</w:t>
      </w:r>
      <w:r w:rsidRPr="00AB4823">
        <w:rPr>
          <w:rStyle w:val="hps"/>
          <w:rFonts w:ascii="Times New Roman" w:hAnsi="Times New Roman" w:cs="Times New Roman"/>
          <w:lang w:val="sr-Cyrl-RS"/>
        </w:rPr>
        <w:t xml:space="preserve">собу за ограничење кретања“ </w:t>
      </w:r>
      <w:r w:rsidRPr="00AB4823">
        <w:rPr>
          <w:rFonts w:ascii="Times New Roman" w:hAnsi="Times New Roman" w:cs="Times New Roman"/>
          <w:lang w:val="sr-Cyrl-RS"/>
        </w:rPr>
        <w:t xml:space="preserve">у исто време, </w:t>
      </w:r>
      <w:r w:rsidRPr="00AB4823">
        <w:rPr>
          <w:rStyle w:val="hps"/>
          <w:rFonts w:ascii="Times New Roman" w:hAnsi="Times New Roman" w:cs="Times New Roman"/>
          <w:lang w:val="sr-Cyrl-RS"/>
        </w:rPr>
        <w:t>наочиглед једни других</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без обзира што је Комитет препоручио да би требало престати са оваквом праксом</w:t>
      </w:r>
      <w:r w:rsidRPr="00AB4823">
        <w:rPr>
          <w:rStyle w:val="FootnoteReference"/>
          <w:rFonts w:ascii="Times New Roman" w:hAnsi="Times New Roman" w:cs="Times New Roman"/>
          <w:lang w:val="sr-Cyrl-RS"/>
        </w:rPr>
        <w:footnoteReference w:id="65"/>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Пацијенти у одељењима А и Б који су смештени у „</w:t>
      </w:r>
      <w:r w:rsidRPr="00AB4823">
        <w:rPr>
          <w:rFonts w:ascii="Times New Roman" w:hAnsi="Times New Roman" w:cs="Times New Roman"/>
          <w:lang w:val="sr-Cyrl-RS"/>
        </w:rPr>
        <w:t xml:space="preserve">изолацији“ </w:t>
      </w:r>
      <w:r w:rsidRPr="00AB4823">
        <w:rPr>
          <w:rStyle w:val="hps"/>
          <w:rFonts w:ascii="Times New Roman" w:hAnsi="Times New Roman" w:cs="Times New Roman"/>
          <w:lang w:val="sr-Cyrl-RS"/>
        </w:rPr>
        <w:t xml:space="preserve">су такође фиксирани </w:t>
      </w:r>
      <w:r w:rsidRPr="00AB4823">
        <w:rPr>
          <w:rStyle w:val="hps"/>
          <w:rFonts w:ascii="Times New Roman" w:hAnsi="Times New Roman" w:cs="Times New Roman"/>
          <w:u w:val="single"/>
          <w:lang w:val="sr-Cyrl-RS"/>
        </w:rPr>
        <w:t>пред другим пацијенатима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а пацијенткиње су тврдиле да су оне биле завезане у креветима својих спаваоница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наочиглед других пацијенткиња</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 xml:space="preserve">Осим тога, </w:t>
      </w:r>
      <w:r w:rsidRPr="00AB4823">
        <w:rPr>
          <w:rFonts w:ascii="Times New Roman" w:hAnsi="Times New Roman" w:cs="Times New Roman"/>
          <w:lang w:val="sr-Cyrl-RS"/>
        </w:rPr>
        <w:t>делегација је примила н</w:t>
      </w:r>
      <w:r w:rsidRPr="00AB4823">
        <w:rPr>
          <w:rStyle w:val="hps"/>
          <w:rFonts w:ascii="Times New Roman" w:hAnsi="Times New Roman" w:cs="Times New Roman"/>
          <w:lang w:val="sr-Cyrl-RS"/>
        </w:rPr>
        <w:t>аводе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укључујући и оне из женског одељења</w:t>
      </w:r>
      <w:r w:rsidRPr="00AB4823">
        <w:rPr>
          <w:rFonts w:ascii="Times New Roman" w:hAnsi="Times New Roman" w:cs="Times New Roman"/>
          <w:lang w:val="sr-Cyrl-RS"/>
        </w:rPr>
        <w:t xml:space="preserve">, да је </w:t>
      </w:r>
      <w:r w:rsidRPr="00AB4823">
        <w:rPr>
          <w:rStyle w:val="hps"/>
          <w:rFonts w:ascii="Times New Roman" w:hAnsi="Times New Roman" w:cs="Times New Roman"/>
          <w:lang w:val="sr-Cyrl-RS"/>
        </w:rPr>
        <w:t xml:space="preserve">у неким случајевима </w:t>
      </w:r>
      <w:r w:rsidRPr="00AB4823">
        <w:rPr>
          <w:rFonts w:ascii="Times New Roman" w:hAnsi="Times New Roman" w:cs="Times New Roman"/>
          <w:lang w:val="sr-Cyrl-RS"/>
        </w:rPr>
        <w:t xml:space="preserve">од </w:t>
      </w:r>
      <w:r w:rsidRPr="00AB4823">
        <w:rPr>
          <w:rStyle w:val="hps"/>
          <w:rFonts w:ascii="Times New Roman" w:hAnsi="Times New Roman" w:cs="Times New Roman"/>
          <w:u w:val="single"/>
          <w:lang w:val="sr-Cyrl-RS"/>
        </w:rPr>
        <w:t>других пацијената</w:t>
      </w:r>
      <w:r w:rsidRPr="00AB4823">
        <w:rPr>
          <w:rStyle w:val="hps"/>
          <w:rFonts w:ascii="Times New Roman" w:hAnsi="Times New Roman" w:cs="Times New Roman"/>
          <w:lang w:val="sr-Cyrl-RS"/>
        </w:rPr>
        <w:t xml:space="preserve"> из исте спаваонице здравствено особље тражило да се брину о завезаним пацијентима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односно да помогну у чишћењу и да их хране у одсуству сестара</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104. </w:t>
      </w:r>
      <w:r w:rsidRPr="00AB4823">
        <w:rPr>
          <w:rStyle w:val="hps"/>
          <w:rFonts w:ascii="Times New Roman" w:hAnsi="Times New Roman" w:cs="Times New Roman"/>
          <w:lang w:val="sr-Cyrl-RS"/>
        </w:rPr>
        <w:t>За разлику од почетних тврдњи администрације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делегација </w:t>
      </w:r>
      <w:r w:rsidRPr="00AB4823">
        <w:rPr>
          <w:rFonts w:ascii="Times New Roman" w:hAnsi="Times New Roman" w:cs="Times New Roman"/>
          <w:lang w:val="sr-Cyrl-RS"/>
        </w:rPr>
        <w:t xml:space="preserve">је </w:t>
      </w:r>
      <w:r w:rsidRPr="00AB4823">
        <w:rPr>
          <w:rStyle w:val="hps"/>
          <w:rFonts w:ascii="Times New Roman" w:hAnsi="Times New Roman" w:cs="Times New Roman"/>
          <w:lang w:val="sr-Cyrl-RS"/>
        </w:rPr>
        <w:t xml:space="preserve">такође сазнала из разговора са пацијентима и особљем, као и током испитивања релевантних докумената, да је </w:t>
      </w:r>
      <w:r w:rsidRPr="00AB4823">
        <w:rPr>
          <w:rStyle w:val="hps"/>
          <w:rFonts w:ascii="Times New Roman" w:hAnsi="Times New Roman" w:cs="Times New Roman"/>
          <w:u w:val="single"/>
          <w:lang w:val="sr-Cyrl-RS"/>
        </w:rPr>
        <w:t>целоноћно везивање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често без паузе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настављено редовно да се примењује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То се догађало и у специјалним </w:t>
      </w:r>
      <w:r w:rsidRPr="00AB4823">
        <w:rPr>
          <w:rFonts w:ascii="Times New Roman" w:hAnsi="Times New Roman" w:cs="Times New Roman"/>
          <w:lang w:val="sr-Cyrl-RS"/>
        </w:rPr>
        <w:t>„</w:t>
      </w:r>
      <w:r w:rsidRPr="00AB4823">
        <w:rPr>
          <w:rStyle w:val="hps"/>
          <w:rFonts w:ascii="Times New Roman" w:hAnsi="Times New Roman" w:cs="Times New Roman"/>
          <w:lang w:val="sr-Cyrl-RS"/>
        </w:rPr>
        <w:t>собама за ограничење кретања“ и у спаваоницама</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Style w:val="hps"/>
          <w:rFonts w:ascii="Times New Roman" w:hAnsi="Times New Roman" w:cs="Times New Roman"/>
          <w:lang w:val="sr-Cyrl-RS"/>
        </w:rPr>
      </w:pPr>
      <w:r w:rsidRPr="00AB4823">
        <w:rPr>
          <w:rStyle w:val="hps"/>
          <w:rFonts w:ascii="Times New Roman" w:hAnsi="Times New Roman" w:cs="Times New Roman"/>
          <w:lang w:val="sr-Cyrl-RS"/>
        </w:rPr>
        <w:t>У неким случајевима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пацијенти су стално фиксирани на сопственим креветима током </w:t>
      </w:r>
      <w:r w:rsidRPr="00AB4823">
        <w:rPr>
          <w:rStyle w:val="hps"/>
          <w:rFonts w:ascii="Times New Roman" w:hAnsi="Times New Roman" w:cs="Times New Roman"/>
          <w:u w:val="single"/>
          <w:lang w:val="sr-Cyrl-RS"/>
        </w:rPr>
        <w:t>дужих периода</w:t>
      </w:r>
      <w:r w:rsidRPr="00AB4823">
        <w:rPr>
          <w:rStyle w:val="hps"/>
          <w:rFonts w:ascii="Times New Roman" w:hAnsi="Times New Roman" w:cs="Times New Roman"/>
          <w:lang w:val="sr-Cyrl-RS"/>
        </w:rPr>
        <w:t xml:space="preserve"> од више сати или чак дана, са прекидима за храњење и прање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На пример, документи показују да је у 2015. години један пацијент фиксиран на 99 сати и 5 минута (</w:t>
      </w:r>
      <w:r w:rsidRPr="00AB4823">
        <w:rPr>
          <w:rFonts w:ascii="Times New Roman" w:hAnsi="Times New Roman" w:cs="Times New Roman"/>
          <w:lang w:val="sr-Cyrl-RS"/>
        </w:rPr>
        <w:t xml:space="preserve">односно </w:t>
      </w:r>
      <w:r w:rsidRPr="00AB4823">
        <w:rPr>
          <w:rStyle w:val="hps"/>
          <w:rFonts w:ascii="Times New Roman" w:hAnsi="Times New Roman" w:cs="Times New Roman"/>
          <w:lang w:val="sr-Cyrl-RS"/>
        </w:rPr>
        <w:t>4  дана, 3 сата и 5 минута</w:t>
      </w:r>
      <w:r w:rsidRPr="00AB4823">
        <w:rPr>
          <w:rFonts w:ascii="Times New Roman" w:hAnsi="Times New Roman" w:cs="Times New Roman"/>
          <w:lang w:val="sr-Cyrl-RS"/>
        </w:rPr>
        <w:t xml:space="preserve">), а </w:t>
      </w:r>
      <w:r w:rsidRPr="00AB4823">
        <w:rPr>
          <w:rStyle w:val="hps"/>
          <w:rFonts w:ascii="Times New Roman" w:hAnsi="Times New Roman" w:cs="Times New Roman"/>
          <w:lang w:val="sr-Cyrl-RS"/>
        </w:rPr>
        <w:t>други пацијент је фиксиран на 64 сата и 30 минута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са само повременим кратким одвезивањима (</w:t>
      </w:r>
      <w:r w:rsidRPr="00AB4823">
        <w:rPr>
          <w:rFonts w:ascii="Times New Roman" w:hAnsi="Times New Roman" w:cs="Times New Roman"/>
          <w:lang w:val="sr-Cyrl-RS"/>
        </w:rPr>
        <w:t xml:space="preserve">мерено </w:t>
      </w:r>
      <w:r w:rsidRPr="00AB4823">
        <w:rPr>
          <w:rStyle w:val="hps"/>
          <w:rFonts w:ascii="Times New Roman" w:hAnsi="Times New Roman" w:cs="Times New Roman"/>
          <w:lang w:val="sr-Cyrl-RS"/>
        </w:rPr>
        <w:t>у минутима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Документи о ограничењу кретања такође указују да </w:t>
      </w:r>
      <w:r w:rsidRPr="00AB4823">
        <w:rPr>
          <w:rFonts w:ascii="Times New Roman" w:hAnsi="Times New Roman" w:cs="Times New Roman"/>
          <w:lang w:val="sr-Cyrl-RS"/>
        </w:rPr>
        <w:t xml:space="preserve">је </w:t>
      </w:r>
      <w:r w:rsidRPr="00AB4823">
        <w:rPr>
          <w:rStyle w:val="hps"/>
          <w:rFonts w:ascii="Times New Roman" w:hAnsi="Times New Roman" w:cs="Times New Roman"/>
          <w:lang w:val="sr-Cyrl-RS"/>
        </w:rPr>
        <w:t>пацијент М</w:t>
      </w:r>
      <w:r w:rsidRPr="00AB4823">
        <w:rPr>
          <w:rFonts w:ascii="Times New Roman" w:hAnsi="Times New Roman" w:cs="Times New Roman"/>
          <w:lang w:val="sr-Cyrl-RS"/>
        </w:rPr>
        <w:t xml:space="preserve">, на пример, </w:t>
      </w:r>
      <w:r w:rsidRPr="00AB4823">
        <w:rPr>
          <w:rStyle w:val="hps"/>
          <w:rFonts w:ascii="Times New Roman" w:hAnsi="Times New Roman" w:cs="Times New Roman"/>
          <w:lang w:val="sr-Cyrl-RS"/>
        </w:rPr>
        <w:t xml:space="preserve">фиксиран скоро стално </w:t>
      </w:r>
      <w:r w:rsidRPr="00AB4823">
        <w:rPr>
          <w:rStyle w:val="hps"/>
          <w:rFonts w:ascii="Times New Roman" w:hAnsi="Times New Roman" w:cs="Times New Roman"/>
          <w:lang w:val="sr-Cyrl-RS"/>
        </w:rPr>
        <w:lastRenderedPageBreak/>
        <w:t>између 29. маја и 1. јуна 2015. године. Ноћу</w:t>
      </w:r>
      <w:r w:rsidRPr="00AB4823">
        <w:rPr>
          <w:rFonts w:ascii="Times New Roman" w:hAnsi="Times New Roman" w:cs="Times New Roman"/>
          <w:lang w:val="sr-Cyrl-RS"/>
        </w:rPr>
        <w:t xml:space="preserve">, овај </w:t>
      </w:r>
      <w:r w:rsidRPr="00AB4823">
        <w:rPr>
          <w:rStyle w:val="hps"/>
          <w:rFonts w:ascii="Times New Roman" w:hAnsi="Times New Roman" w:cs="Times New Roman"/>
          <w:lang w:val="sr-Cyrl-RS"/>
        </w:rPr>
        <w:t>пацијент је фиксиран у континуитету од 22.30 часова до 8 часова ујутру</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105. </w:t>
      </w:r>
      <w:r w:rsidRPr="00AB4823">
        <w:rPr>
          <w:rStyle w:val="hps"/>
          <w:rFonts w:ascii="Times New Roman" w:hAnsi="Times New Roman" w:cs="Times New Roman"/>
          <w:lang w:val="sr-Cyrl-RS"/>
        </w:rPr>
        <w:t xml:space="preserve">Даље, </w:t>
      </w:r>
      <w:r w:rsidRPr="00AB4823">
        <w:rPr>
          <w:rStyle w:val="hps"/>
          <w:rFonts w:ascii="Times New Roman" w:hAnsi="Times New Roman" w:cs="Times New Roman"/>
          <w:u w:val="single"/>
          <w:lang w:val="sr-Cyrl-RS"/>
        </w:rPr>
        <w:t>разлог</w:t>
      </w:r>
      <w:r w:rsidRPr="00AB4823">
        <w:rPr>
          <w:rStyle w:val="hps"/>
          <w:rFonts w:ascii="Times New Roman" w:hAnsi="Times New Roman" w:cs="Times New Roman"/>
          <w:lang w:val="sr-Cyrl-RS"/>
        </w:rPr>
        <w:t xml:space="preserve"> за продужење мере ограничења кретања свака два сата</w:t>
      </w:r>
      <w:r w:rsidRPr="00AB4823">
        <w:rPr>
          <w:rStyle w:val="FootnoteReference"/>
          <w:rFonts w:ascii="Times New Roman" w:hAnsi="Times New Roman" w:cs="Times New Roman"/>
          <w:lang w:val="sr-Cyrl-RS"/>
        </w:rPr>
        <w:footnoteReference w:id="66"/>
      </w:r>
      <w:r w:rsidRPr="00AB4823">
        <w:rPr>
          <w:rStyle w:val="hps"/>
          <w:rFonts w:ascii="Times New Roman" w:hAnsi="Times New Roman" w:cs="Times New Roman"/>
          <w:lang w:val="sr-Cyrl-RS"/>
        </w:rPr>
        <w:t xml:space="preserve"> је, у скоро свим случајевима</w:t>
      </w:r>
      <w:r w:rsidRPr="00AB4823">
        <w:rPr>
          <w:rFonts w:ascii="Times New Roman" w:hAnsi="Times New Roman" w:cs="Times New Roman"/>
          <w:lang w:val="sr-Cyrl-RS"/>
        </w:rPr>
        <w:t xml:space="preserve">, био тај </w:t>
      </w:r>
      <w:r w:rsidRPr="00AB4823">
        <w:rPr>
          <w:rStyle w:val="hps"/>
          <w:rFonts w:ascii="Times New Roman" w:hAnsi="Times New Roman" w:cs="Times New Roman"/>
          <w:lang w:val="sr-Cyrl-RS"/>
        </w:rPr>
        <w:t>да лек „</w:t>
      </w:r>
      <w:r w:rsidRPr="00AB4823">
        <w:rPr>
          <w:rFonts w:ascii="Times New Roman" w:hAnsi="Times New Roman" w:cs="Times New Roman"/>
          <w:lang w:val="sr-Cyrl-RS"/>
        </w:rPr>
        <w:t xml:space="preserve">још није </w:t>
      </w:r>
      <w:r w:rsidRPr="00AB4823">
        <w:rPr>
          <w:rStyle w:val="hps"/>
          <w:rFonts w:ascii="Times New Roman" w:hAnsi="Times New Roman" w:cs="Times New Roman"/>
          <w:lang w:val="sr-Cyrl-RS"/>
        </w:rPr>
        <w:t>дао жељене ефекте“</w:t>
      </w:r>
      <w:r w:rsidRPr="00AB4823">
        <w:rPr>
          <w:rFonts w:ascii="Times New Roman" w:hAnsi="Times New Roman" w:cs="Times New Roman"/>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Style w:val="hps"/>
          <w:rFonts w:ascii="Times New Roman" w:hAnsi="Times New Roman" w:cs="Times New Roman"/>
          <w:lang w:val="sr-Cyrl-RS"/>
        </w:rPr>
      </w:pPr>
      <w:bookmarkStart w:id="159" w:name="page111"/>
      <w:bookmarkEnd w:id="159"/>
      <w:r w:rsidRPr="00AB4823">
        <w:rPr>
          <w:rFonts w:ascii="Times New Roman" w:hAnsi="Times New Roman" w:cs="Times New Roman"/>
          <w:lang w:val="sr-Cyrl-RS"/>
        </w:rPr>
        <w:t xml:space="preserve">106. </w:t>
      </w:r>
      <w:r w:rsidRPr="00AB4823">
        <w:rPr>
          <w:rStyle w:val="hps"/>
          <w:rFonts w:ascii="Times New Roman" w:hAnsi="Times New Roman" w:cs="Times New Roman"/>
          <w:lang w:val="sr-Cyrl-RS"/>
        </w:rPr>
        <w:t>На крају</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делегација је са забринутошћу констатовала да су се разни начини ограничења кретања </w:t>
      </w:r>
      <w:r w:rsidRPr="00AB4823">
        <w:rPr>
          <w:rStyle w:val="hps"/>
          <w:rFonts w:ascii="Times New Roman" w:hAnsi="Times New Roman" w:cs="Times New Roman"/>
          <w:u w:val="single"/>
          <w:lang w:val="sr-Cyrl-RS"/>
        </w:rPr>
        <w:t xml:space="preserve">наставили у Затворској болници од </w:t>
      </w:r>
      <w:r w:rsidRPr="00AB4823">
        <w:rPr>
          <w:rFonts w:ascii="Times New Roman" w:hAnsi="Times New Roman" w:cs="Times New Roman"/>
          <w:u w:val="single"/>
          <w:lang w:val="sr-Cyrl-RS"/>
        </w:rPr>
        <w:t xml:space="preserve">стране </w:t>
      </w:r>
      <w:r w:rsidRPr="00AB4823">
        <w:rPr>
          <w:rStyle w:val="hps"/>
          <w:rFonts w:ascii="Times New Roman" w:hAnsi="Times New Roman" w:cs="Times New Roman"/>
          <w:u w:val="single"/>
          <w:lang w:val="sr-Cyrl-RS"/>
        </w:rPr>
        <w:t>затворског особља</w:t>
      </w:r>
      <w:r w:rsidRPr="00AB4823">
        <w:rPr>
          <w:rStyle w:val="hps"/>
          <w:rFonts w:ascii="Times New Roman" w:hAnsi="Times New Roman" w:cs="Times New Roman"/>
          <w:lang w:val="sr-Cyrl-RS"/>
        </w:rPr>
        <w:t xml:space="preserve"> (</w:t>
      </w:r>
      <w:r w:rsidRPr="00AB4823">
        <w:rPr>
          <w:rFonts w:ascii="Times New Roman" w:hAnsi="Times New Roman" w:cs="Times New Roman"/>
          <w:lang w:val="sr-Cyrl-RS"/>
        </w:rPr>
        <w:t xml:space="preserve">као и </w:t>
      </w:r>
      <w:r w:rsidRPr="00AB4823">
        <w:rPr>
          <w:rStyle w:val="hps"/>
          <w:rFonts w:ascii="Times New Roman" w:hAnsi="Times New Roman" w:cs="Times New Roman"/>
          <w:lang w:val="sr-Cyrl-RS"/>
        </w:rPr>
        <w:t>здравствених радника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упркос претходној препоруци да </w:t>
      </w:r>
      <w:r w:rsidRPr="00AB4823">
        <w:rPr>
          <w:rFonts w:ascii="Times New Roman" w:hAnsi="Times New Roman" w:cs="Times New Roman"/>
          <w:lang w:val="sr-Cyrl-RS"/>
        </w:rPr>
        <w:t xml:space="preserve">ове мере </w:t>
      </w:r>
      <w:r w:rsidRPr="00AB4823">
        <w:rPr>
          <w:rStyle w:val="hps"/>
          <w:rFonts w:ascii="Times New Roman" w:hAnsi="Times New Roman" w:cs="Times New Roman"/>
          <w:lang w:val="sr-Cyrl-RS"/>
        </w:rPr>
        <w:t>примењује само прописно обучено здравствено особље</w:t>
      </w:r>
      <w:r w:rsidRPr="00AB4823">
        <w:rPr>
          <w:rStyle w:val="FootnoteReference"/>
          <w:rFonts w:ascii="Times New Roman" w:hAnsi="Times New Roman" w:cs="Times New Roman"/>
          <w:lang w:val="sr-Cyrl-RS"/>
        </w:rPr>
        <w:footnoteReference w:id="67"/>
      </w:r>
      <w:r w:rsidRPr="00AB4823">
        <w:rPr>
          <w:rStyle w:val="hps"/>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44"/>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У одговору на наведена питања која је делегација поставила  у Прелиминарним примедбама српским властима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српске власти</w:t>
      </w:r>
      <w:r w:rsidRPr="00AB4823">
        <w:rPr>
          <w:rFonts w:ascii="Times New Roman" w:hAnsi="Times New Roman" w:cs="Times New Roman"/>
          <w:lang w:val="sr-Cyrl-RS"/>
        </w:rPr>
        <w:t xml:space="preserve">, по </w:t>
      </w:r>
      <w:r w:rsidRPr="00AB4823">
        <w:rPr>
          <w:rStyle w:val="hps"/>
          <w:rFonts w:ascii="Times New Roman" w:hAnsi="Times New Roman" w:cs="Times New Roman"/>
          <w:lang w:val="sr-Cyrl-RS"/>
        </w:rPr>
        <w:t>допису од 20. јула 2015. године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само су одговориле да </w:t>
      </w:r>
      <w:r w:rsidRPr="00AB4823">
        <w:rPr>
          <w:rFonts w:ascii="Times New Roman" w:hAnsi="Times New Roman" w:cs="Times New Roman"/>
          <w:lang w:val="sr-Cyrl-RS"/>
        </w:rPr>
        <w:t xml:space="preserve">је до </w:t>
      </w:r>
      <w:r w:rsidRPr="00AB4823">
        <w:rPr>
          <w:rStyle w:val="hps"/>
          <w:rFonts w:ascii="Times New Roman" w:hAnsi="Times New Roman" w:cs="Times New Roman"/>
          <w:lang w:val="sr-Cyrl-RS"/>
        </w:rPr>
        <w:t>механичке фиксације пацијената у присуству других пацијената долазило само у женском одељењу Затворске болнице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због недостатка посебне просторије намењене ограничењу кретања затвореница</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44"/>
        </w:numPr>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Style w:val="hps"/>
          <w:rFonts w:ascii="Times New Roman" w:hAnsi="Times New Roman" w:cs="Times New Roman"/>
          <w:lang w:val="sr-Cyrl-RS"/>
        </w:rPr>
        <w:t xml:space="preserve">Налази посете показују да </w:t>
      </w:r>
      <w:r w:rsidRPr="00AB4823">
        <w:rPr>
          <w:rStyle w:val="hps"/>
          <w:rFonts w:ascii="Times New Roman" w:hAnsi="Times New Roman" w:cs="Times New Roman"/>
          <w:b/>
          <w:lang w:val="sr-Cyrl-RS"/>
        </w:rPr>
        <w:t>српске власти треба да</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као питање приоритета</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преиспитају актуелни приступ према прибегавању фиксацијама у Затворској болници и примене далеко строжија правила која регулишу овакву примену</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Посебно</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Комитет препоручује да следећи проблеми буду размотрени</w:t>
      </w:r>
      <w:r w:rsidRPr="00AB4823">
        <w:rPr>
          <w:rFonts w:ascii="Times New Roman" w:hAnsi="Times New Roman" w:cs="Times New Roman"/>
          <w:b/>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4"/>
        </w:numPr>
        <w:overflowPunct w:val="0"/>
        <w:autoSpaceDE w:val="0"/>
        <w:autoSpaceDN w:val="0"/>
        <w:adjustRightInd w:val="0"/>
        <w:spacing w:after="0" w:line="233" w:lineRule="auto"/>
        <w:ind w:left="-567" w:right="751"/>
        <w:jc w:val="both"/>
        <w:rPr>
          <w:rFonts w:ascii="Times New Roman" w:hAnsi="Times New Roman" w:cs="Times New Roman"/>
          <w:b/>
          <w:sz w:val="24"/>
          <w:szCs w:val="24"/>
          <w:lang w:val="sr-Cyrl-RS"/>
        </w:rPr>
      </w:pPr>
      <w:r w:rsidRPr="00AB4823">
        <w:rPr>
          <w:rStyle w:val="hps"/>
          <w:rFonts w:ascii="Times New Roman" w:hAnsi="Times New Roman" w:cs="Times New Roman"/>
          <w:b/>
          <w:sz w:val="24"/>
          <w:szCs w:val="24"/>
          <w:lang w:val="sr-Cyrl-RS"/>
        </w:rPr>
        <w:t>што се тиче правилне примене</w:t>
      </w:r>
      <w:r w:rsidRPr="00AB4823">
        <w:rPr>
          <w:rFonts w:ascii="Times New Roman" w:hAnsi="Times New Roman" w:cs="Times New Roman"/>
          <w:b/>
          <w:sz w:val="24"/>
          <w:szCs w:val="24"/>
          <w:lang w:val="sr-Cyrl-RS"/>
        </w:rPr>
        <w:t xml:space="preserve">, </w:t>
      </w:r>
      <w:r w:rsidRPr="00AB4823">
        <w:rPr>
          <w:rStyle w:val="hps"/>
          <w:rFonts w:ascii="Times New Roman" w:hAnsi="Times New Roman" w:cs="Times New Roman"/>
          <w:b/>
          <w:sz w:val="24"/>
          <w:szCs w:val="24"/>
          <w:lang w:val="sr-Cyrl-RS"/>
        </w:rPr>
        <w:t>фиксација треба да се користи само као последње средство приликом спречавања ризика повреде појединца или других особа и само када би све друге разумне опције биле незадовољавајуће у погледу тих ризика</w:t>
      </w:r>
      <w:r w:rsidRPr="00AB4823">
        <w:rPr>
          <w:rFonts w:ascii="Times New Roman" w:hAnsi="Times New Roman" w:cs="Times New Roman"/>
          <w:b/>
          <w:sz w:val="24"/>
          <w:szCs w:val="24"/>
          <w:lang w:val="sr-Cyrl-RS"/>
        </w:rPr>
        <w:t xml:space="preserve">; </w:t>
      </w:r>
      <w:r w:rsidRPr="00AB4823">
        <w:rPr>
          <w:rStyle w:val="hps"/>
          <w:rFonts w:ascii="Times New Roman" w:hAnsi="Times New Roman" w:cs="Times New Roman"/>
          <w:b/>
          <w:sz w:val="24"/>
          <w:szCs w:val="24"/>
          <w:lang w:val="sr-Cyrl-RS"/>
        </w:rPr>
        <w:t>оваква мера никада се не сме користити као казна или како би се надокнадио мањак обученог особља</w:t>
      </w:r>
      <w:r w:rsidRPr="00AB4823">
        <w:rPr>
          <w:rFonts w:ascii="Times New Roman" w:hAnsi="Times New Roman" w:cs="Times New Roman"/>
          <w:b/>
          <w:sz w:val="24"/>
          <w:szCs w:val="24"/>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4"/>
        </w:numPr>
        <w:overflowPunct w:val="0"/>
        <w:autoSpaceDE w:val="0"/>
        <w:autoSpaceDN w:val="0"/>
        <w:adjustRightInd w:val="0"/>
        <w:spacing w:after="0" w:line="233" w:lineRule="auto"/>
        <w:ind w:left="-567" w:right="751"/>
        <w:jc w:val="both"/>
        <w:rPr>
          <w:rFonts w:ascii="Times New Roman" w:hAnsi="Times New Roman" w:cs="Times New Roman"/>
          <w:sz w:val="24"/>
          <w:szCs w:val="24"/>
          <w:lang w:val="sr-Cyrl-RS"/>
        </w:rPr>
      </w:pPr>
      <w:r w:rsidRPr="00AB4823">
        <w:rPr>
          <w:rStyle w:val="hps"/>
          <w:rFonts w:ascii="Times New Roman" w:hAnsi="Times New Roman" w:cs="Times New Roman"/>
          <w:b/>
          <w:sz w:val="24"/>
          <w:szCs w:val="24"/>
          <w:lang w:val="sr-Cyrl-RS"/>
        </w:rPr>
        <w:t>свако прибегавање фиксацији треба увек да буде изричито наложено од стране лекара</w:t>
      </w:r>
      <w:r w:rsidRPr="00AB4823">
        <w:rPr>
          <w:rFonts w:ascii="Times New Roman" w:hAnsi="Times New Roman" w:cs="Times New Roman"/>
          <w:b/>
          <w:sz w:val="24"/>
          <w:szCs w:val="24"/>
          <w:lang w:val="sr-Cyrl-RS"/>
        </w:rPr>
        <w:t xml:space="preserve">, </w:t>
      </w:r>
      <w:r w:rsidRPr="00AB4823">
        <w:rPr>
          <w:rStyle w:val="hps"/>
          <w:rFonts w:ascii="Times New Roman" w:hAnsi="Times New Roman" w:cs="Times New Roman"/>
          <w:b/>
          <w:sz w:val="24"/>
          <w:szCs w:val="24"/>
          <w:lang w:val="sr-Cyrl-RS"/>
        </w:rPr>
        <w:t>а лекар је дужан да у свим случајевима посети фиксираног затвореника и наложи пуштање из фиксације</w:t>
      </w:r>
      <w:r w:rsidRPr="00AB4823">
        <w:rPr>
          <w:rFonts w:ascii="Times New Roman" w:hAnsi="Times New Roman" w:cs="Times New Roman"/>
          <w:b/>
          <w:sz w:val="24"/>
          <w:szCs w:val="24"/>
          <w:lang w:val="sr-Cyrl-RS"/>
        </w:rPr>
        <w:t>, по потреби</w:t>
      </w:r>
      <w:r w:rsidRPr="00AB4823">
        <w:rPr>
          <w:rFonts w:ascii="Times New Roman" w:hAnsi="Times New Roman" w:cs="Times New Roman"/>
          <w:b/>
          <w:bCs/>
          <w:sz w:val="24"/>
          <w:szCs w:val="24"/>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4"/>
        </w:numPr>
        <w:overflowPunct w:val="0"/>
        <w:autoSpaceDE w:val="0"/>
        <w:autoSpaceDN w:val="0"/>
        <w:adjustRightInd w:val="0"/>
        <w:spacing w:after="0" w:line="233" w:lineRule="auto"/>
        <w:ind w:left="-567" w:right="751"/>
        <w:jc w:val="both"/>
        <w:rPr>
          <w:rFonts w:ascii="Times New Roman" w:hAnsi="Times New Roman" w:cs="Times New Roman"/>
          <w:sz w:val="24"/>
          <w:szCs w:val="24"/>
          <w:lang w:val="sr-Cyrl-RS"/>
        </w:rPr>
      </w:pPr>
      <w:r w:rsidRPr="00AB4823">
        <w:rPr>
          <w:rFonts w:ascii="Times New Roman" w:hAnsi="Times New Roman" w:cs="Times New Roman"/>
          <w:b/>
          <w:bCs/>
          <w:sz w:val="24"/>
          <w:szCs w:val="24"/>
          <w:lang w:val="sr-Cyrl-RS"/>
        </w:rPr>
        <w:t xml:space="preserve">трајање фиксације треба да траје што је краће могуће (уобичајено неколико минута, пре него сати). Изузетно, продужење фиксације мора бити по одобрењу лекара. Фиксација која траје дуже од једног дана не може имати никакво оправдање и може се сматрати злостављањем;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4"/>
        </w:numPr>
        <w:overflowPunct w:val="0"/>
        <w:autoSpaceDE w:val="0"/>
        <w:autoSpaceDN w:val="0"/>
        <w:adjustRightInd w:val="0"/>
        <w:spacing w:after="0" w:line="233" w:lineRule="auto"/>
        <w:ind w:left="-567" w:right="751"/>
        <w:jc w:val="both"/>
        <w:rPr>
          <w:rFonts w:ascii="Times New Roman" w:hAnsi="Times New Roman" w:cs="Times New Roman"/>
          <w:sz w:val="24"/>
          <w:szCs w:val="24"/>
          <w:lang w:val="sr-Cyrl-RS"/>
        </w:rPr>
      </w:pPr>
      <w:r w:rsidRPr="00AB4823">
        <w:rPr>
          <w:rFonts w:ascii="Times New Roman" w:hAnsi="Times New Roman" w:cs="Times New Roman"/>
          <w:b/>
          <w:bCs/>
          <w:sz w:val="24"/>
          <w:szCs w:val="24"/>
          <w:lang w:val="sr-Cyrl-RS"/>
        </w:rPr>
        <w:t xml:space="preserve">пацијентима којима се ограничава кретање морају се потпуно образложити разлози овакве интервенције;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4"/>
        </w:numPr>
        <w:overflowPunct w:val="0"/>
        <w:autoSpaceDE w:val="0"/>
        <w:autoSpaceDN w:val="0"/>
        <w:adjustRightInd w:val="0"/>
        <w:spacing w:after="0" w:line="233" w:lineRule="auto"/>
        <w:ind w:left="-567" w:right="751"/>
        <w:jc w:val="both"/>
        <w:rPr>
          <w:rFonts w:ascii="Times New Roman" w:hAnsi="Times New Roman" w:cs="Times New Roman"/>
          <w:sz w:val="24"/>
          <w:szCs w:val="24"/>
          <w:lang w:val="sr-Cyrl-RS"/>
        </w:rPr>
      </w:pPr>
      <w:r w:rsidRPr="00AB4823">
        <w:rPr>
          <w:rFonts w:ascii="Times New Roman" w:hAnsi="Times New Roman" w:cs="Times New Roman"/>
          <w:b/>
          <w:bCs/>
          <w:sz w:val="24"/>
          <w:szCs w:val="24"/>
          <w:lang w:val="sr-Cyrl-RS"/>
        </w:rPr>
        <w:t xml:space="preserve">фиксација пацијената никада се не сме спроводити наочиглед других пацијената, а пацијенти у фиксацији морају бити под директним и континуираним надзором запослених;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4"/>
        </w:numPr>
        <w:overflowPunct w:val="0"/>
        <w:autoSpaceDE w:val="0"/>
        <w:autoSpaceDN w:val="0"/>
        <w:adjustRightInd w:val="0"/>
        <w:spacing w:after="0" w:line="233" w:lineRule="auto"/>
        <w:ind w:left="-567" w:right="751"/>
        <w:jc w:val="both"/>
        <w:rPr>
          <w:rFonts w:ascii="Times New Roman" w:hAnsi="Times New Roman" w:cs="Times New Roman"/>
          <w:sz w:val="24"/>
          <w:szCs w:val="24"/>
          <w:lang w:val="sr-Cyrl-RS"/>
        </w:rPr>
      </w:pPr>
      <w:r w:rsidRPr="00AB4823">
        <w:rPr>
          <w:rFonts w:ascii="Times New Roman" w:hAnsi="Times New Roman" w:cs="Times New Roman"/>
          <w:b/>
          <w:bCs/>
          <w:sz w:val="24"/>
          <w:szCs w:val="24"/>
          <w:lang w:val="sr-Cyrl-RS"/>
        </w:rPr>
        <w:t xml:space="preserve">здравственим радницима не смеју никада помагати други пацијенти, нити се смеју ослањати на њих када се примењују средства ограничавања кретања, нити се смеју ослањати на друге пацијенте, у смислу пружања неге пацијентима са ограниченим кретањем;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4"/>
        </w:numPr>
        <w:overflowPunct w:val="0"/>
        <w:autoSpaceDE w:val="0"/>
        <w:autoSpaceDN w:val="0"/>
        <w:adjustRightInd w:val="0"/>
        <w:spacing w:after="0" w:line="233" w:lineRule="auto"/>
        <w:ind w:left="-567" w:right="751"/>
        <w:jc w:val="both"/>
        <w:rPr>
          <w:rFonts w:ascii="Times New Roman" w:hAnsi="Times New Roman" w:cs="Times New Roman"/>
          <w:sz w:val="24"/>
          <w:szCs w:val="24"/>
          <w:lang w:val="sr-Cyrl-RS"/>
        </w:rPr>
      </w:pPr>
      <w:r w:rsidRPr="00AB4823">
        <w:rPr>
          <w:rFonts w:ascii="Times New Roman" w:hAnsi="Times New Roman" w:cs="Times New Roman"/>
          <w:b/>
          <w:bCs/>
          <w:sz w:val="24"/>
          <w:szCs w:val="24"/>
          <w:lang w:val="sr-Cyrl-RS"/>
        </w:rPr>
        <w:t xml:space="preserve">примена ограничавања кретања може се применити једино од стране адекватно обученог медицинског особља;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4"/>
        </w:numPr>
        <w:overflowPunct w:val="0"/>
        <w:autoSpaceDE w:val="0"/>
        <w:autoSpaceDN w:val="0"/>
        <w:adjustRightInd w:val="0"/>
        <w:spacing w:after="0" w:line="233" w:lineRule="auto"/>
        <w:ind w:left="-567" w:right="751"/>
        <w:jc w:val="both"/>
        <w:rPr>
          <w:rFonts w:ascii="Times New Roman" w:hAnsi="Times New Roman" w:cs="Times New Roman"/>
          <w:sz w:val="24"/>
          <w:szCs w:val="24"/>
          <w:lang w:val="sr-Cyrl-RS"/>
        </w:rPr>
      </w:pPr>
      <w:r w:rsidRPr="00AB4823">
        <w:rPr>
          <w:rFonts w:ascii="Times New Roman" w:hAnsi="Times New Roman" w:cs="Times New Roman"/>
          <w:b/>
          <w:bCs/>
          <w:sz w:val="24"/>
          <w:szCs w:val="24"/>
          <w:lang w:val="sr-Cyrl-RS"/>
        </w:rPr>
        <w:t xml:space="preserve">управа Затворске болнице би требало да поново размотри своја званична писана упутства, узимајући у обзир наведене  критеријуме.  </w:t>
      </w:r>
      <w:bookmarkStart w:id="160" w:name="page113"/>
      <w:bookmarkEnd w:id="160"/>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Style w:val="hps"/>
          <w:rFonts w:ascii="Times New Roman" w:hAnsi="Times New Roman" w:cs="Times New Roman"/>
          <w:b/>
          <w:lang w:val="sr-Cyrl-RS"/>
        </w:rPr>
        <w:t>Даље</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пацијенту у датој ситуацији треба дати прилику да разговара о свом  искуству</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током и</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у сваком случају</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у најкраћем могућем року након истека периода ограничења кретања</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Поред тога</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пацијент у датој ситуацији треба да буде информисан о релевантним процедурама и својим могућностима, укључујући улагање жалбе</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ако је потребно</w:t>
      </w:r>
      <w:r w:rsidRPr="00AB4823">
        <w:rPr>
          <w:rFonts w:ascii="Times New Roman" w:hAnsi="Times New Roman" w:cs="Times New Roman"/>
          <w:b/>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Style w:val="hps"/>
          <w:rFonts w:ascii="Times New Roman" w:hAnsi="Times New Roman" w:cs="Times New Roman"/>
          <w:b/>
          <w:lang w:val="sr-Cyrl-RS"/>
        </w:rPr>
        <w:t xml:space="preserve">Комитет препоручује да српски органи власти предузму неопходне кораке како би се осигурало да се сви принципи и минималне гаранције представљене изнад ригорозно примењују у </w:t>
      </w:r>
      <w:r w:rsidRPr="00AB4823">
        <w:rPr>
          <w:rFonts w:ascii="Times New Roman" w:hAnsi="Times New Roman" w:cs="Times New Roman"/>
          <w:b/>
          <w:lang w:val="sr-Cyrl-RS"/>
        </w:rPr>
        <w:t>З</w:t>
      </w:r>
      <w:r w:rsidRPr="00AB4823">
        <w:rPr>
          <w:rStyle w:val="hps"/>
          <w:rFonts w:ascii="Times New Roman" w:hAnsi="Times New Roman" w:cs="Times New Roman"/>
          <w:b/>
          <w:lang w:val="sr-Cyrl-RS"/>
        </w:rPr>
        <w:t>атворској болници, као и да осигурају да се наведени недостаци отклоне</w:t>
      </w:r>
      <w:r w:rsidRPr="00AB4823">
        <w:rPr>
          <w:rFonts w:ascii="Times New Roman" w:hAnsi="Times New Roman" w:cs="Times New Roman"/>
          <w:b/>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spacing w:before="0" w:line="233" w:lineRule="auto"/>
        <w:ind w:left="-567" w:right="751" w:firstLine="720"/>
        <w:rPr>
          <w:rFonts w:ascii="Times New Roman" w:hAnsi="Times New Roman" w:cs="Times New Roman"/>
          <w:color w:val="auto"/>
          <w:lang w:val="sr-Cyrl-RS"/>
        </w:rPr>
      </w:pPr>
      <w:bookmarkStart w:id="161" w:name="_Toc437872123"/>
      <w:bookmarkStart w:id="162" w:name="_Toc437944162"/>
      <w:bookmarkStart w:id="163" w:name="_Toc437944926"/>
      <w:r w:rsidRPr="00B84ABB">
        <w:rPr>
          <w:rFonts w:ascii="Times New Roman" w:hAnsi="Times New Roman" w:cs="Times New Roman"/>
          <w:color w:val="auto"/>
          <w:lang w:val="sr-Cyrl-RS"/>
        </w:rPr>
        <w:t>6. Остала питања</w:t>
      </w:r>
      <w:bookmarkEnd w:id="161"/>
      <w:bookmarkEnd w:id="162"/>
      <w:bookmarkEnd w:id="163"/>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B84ABB" w:rsidRDefault="00AF1003" w:rsidP="00790B9F">
      <w:pPr>
        <w:pStyle w:val="Heading3"/>
        <w:spacing w:before="0" w:line="233" w:lineRule="auto"/>
        <w:ind w:left="-567" w:right="751" w:firstLine="720"/>
        <w:rPr>
          <w:rFonts w:ascii="Times New Roman" w:hAnsi="Times New Roman" w:cs="Times New Roman"/>
          <w:color w:val="auto"/>
          <w:lang w:val="sr-Cyrl-RS"/>
        </w:rPr>
      </w:pPr>
      <w:bookmarkStart w:id="164" w:name="_Toc437872124"/>
      <w:bookmarkStart w:id="165" w:name="_Toc437944163"/>
      <w:bookmarkStart w:id="166" w:name="_Toc437944927"/>
      <w:r w:rsidRPr="00B84ABB">
        <w:rPr>
          <w:rFonts w:ascii="Times New Roman" w:hAnsi="Times New Roman" w:cs="Times New Roman"/>
          <w:color w:val="auto"/>
          <w:lang w:val="sr-Cyrl-RS"/>
        </w:rPr>
        <w:t>а. затворско особље</w:t>
      </w:r>
      <w:bookmarkEnd w:id="164"/>
      <w:bookmarkEnd w:id="165"/>
      <w:bookmarkEnd w:id="166"/>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8"/>
        </w:numPr>
        <w:overflowPunct w:val="0"/>
        <w:autoSpaceDE w:val="0"/>
        <w:autoSpaceDN w:val="0"/>
        <w:adjustRightInd w:val="0"/>
        <w:spacing w:line="233" w:lineRule="auto"/>
        <w:ind w:left="-567" w:right="751" w:firstLine="720"/>
        <w:jc w:val="both"/>
        <w:rPr>
          <w:rStyle w:val="hps"/>
          <w:rFonts w:ascii="Times New Roman" w:hAnsi="Times New Roman" w:cs="Times New Roman"/>
          <w:lang w:val="sr-Cyrl-RS"/>
        </w:rPr>
      </w:pPr>
      <w:r w:rsidRPr="00AB4823">
        <w:rPr>
          <w:rStyle w:val="hps"/>
          <w:rFonts w:ascii="Times New Roman" w:hAnsi="Times New Roman" w:cs="Times New Roman"/>
          <w:lang w:val="sr-Cyrl-RS"/>
        </w:rPr>
        <w:t xml:space="preserve">Делегација је констатовала да ниво броја затворског особља у установама </w:t>
      </w:r>
      <w:r w:rsidRPr="00AB4823">
        <w:rPr>
          <w:rFonts w:ascii="Times New Roman" w:hAnsi="Times New Roman" w:cs="Times New Roman"/>
          <w:lang w:val="sr-Cyrl-RS"/>
        </w:rPr>
        <w:t xml:space="preserve">које су посећене, </w:t>
      </w:r>
      <w:r w:rsidRPr="00AB4823">
        <w:rPr>
          <w:rStyle w:val="hps"/>
          <w:rFonts w:ascii="Times New Roman" w:hAnsi="Times New Roman" w:cs="Times New Roman"/>
          <w:lang w:val="sr-Cyrl-RS"/>
        </w:rPr>
        <w:t>негативно утиче на управљање затворима</w:t>
      </w:r>
      <w:r w:rsidRPr="00AB4823">
        <w:rPr>
          <w:rFonts w:ascii="Times New Roman" w:hAnsi="Times New Roman" w:cs="Times New Roman"/>
          <w:lang w:val="sr-Cyrl-RS"/>
        </w:rPr>
        <w:t xml:space="preserve">, посебно у </w:t>
      </w:r>
      <w:r w:rsidRPr="00AB4823">
        <w:rPr>
          <w:rStyle w:val="hps"/>
          <w:rFonts w:ascii="Times New Roman" w:hAnsi="Times New Roman" w:cs="Times New Roman"/>
          <w:lang w:val="sr-Cyrl-RS"/>
        </w:rPr>
        <w:t xml:space="preserve">Казнено-поправном заводу у Сремској Митровици и Окружном затвору </w:t>
      </w:r>
      <w:r w:rsidRPr="00AB4823">
        <w:rPr>
          <w:rFonts w:ascii="Times New Roman" w:hAnsi="Times New Roman" w:cs="Times New Roman"/>
          <w:lang w:val="sr-Cyrl-RS"/>
        </w:rPr>
        <w:t xml:space="preserve">у </w:t>
      </w:r>
      <w:r w:rsidRPr="00AB4823">
        <w:rPr>
          <w:rStyle w:val="hps"/>
          <w:rFonts w:ascii="Times New Roman" w:hAnsi="Times New Roman" w:cs="Times New Roman"/>
          <w:lang w:val="sr-Cyrl-RS"/>
        </w:rPr>
        <w:t>Панчеву у којима постоји висок степен насиља међу затвореницима</w:t>
      </w:r>
      <w:r w:rsidRPr="00AB4823">
        <w:rPr>
          <w:rStyle w:val="FootnoteReference"/>
          <w:rFonts w:ascii="Times New Roman" w:hAnsi="Times New Roman" w:cs="Times New Roman"/>
          <w:lang w:val="sr-Cyrl-RS"/>
        </w:rPr>
        <w:footnoteReference w:id="68"/>
      </w:r>
      <w:r w:rsidRPr="00AB4823">
        <w:rPr>
          <w:rStyle w:val="hps"/>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 </w:t>
      </w:r>
      <w:r w:rsidRPr="00AB4823">
        <w:rPr>
          <w:rStyle w:val="hps"/>
          <w:rFonts w:ascii="Times New Roman" w:hAnsi="Times New Roman" w:cs="Times New Roman"/>
          <w:lang w:val="sr-Cyrl-RS"/>
        </w:rPr>
        <w:t>Казнено-поправном заводу у Сремској Митровици укупан број затворских службеника је 316 (</w:t>
      </w:r>
      <w:r w:rsidRPr="00AB4823">
        <w:rPr>
          <w:rFonts w:ascii="Times New Roman" w:hAnsi="Times New Roman" w:cs="Times New Roman"/>
          <w:lang w:val="sr-Cyrl-RS"/>
        </w:rPr>
        <w:t xml:space="preserve">од укупно </w:t>
      </w:r>
      <w:r w:rsidRPr="00AB4823">
        <w:rPr>
          <w:rStyle w:val="hps"/>
          <w:rFonts w:ascii="Times New Roman" w:hAnsi="Times New Roman" w:cs="Times New Roman"/>
          <w:lang w:val="sr-Cyrl-RS"/>
        </w:rPr>
        <w:t>420 места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а свака 12</w:t>
      </w:r>
      <w:r w:rsidRPr="00AB4823">
        <w:rPr>
          <w:rStyle w:val="atn"/>
          <w:rFonts w:ascii="Times New Roman" w:hAnsi="Times New Roman" w:cs="Times New Roman"/>
          <w:lang w:val="sr-Cyrl-RS"/>
        </w:rPr>
        <w:t>-</w:t>
      </w:r>
      <w:r w:rsidRPr="00AB4823">
        <w:rPr>
          <w:rFonts w:ascii="Times New Roman" w:hAnsi="Times New Roman" w:cs="Times New Roman"/>
          <w:lang w:val="sr-Cyrl-RS"/>
        </w:rPr>
        <w:t xml:space="preserve">часовна </w:t>
      </w:r>
      <w:r w:rsidRPr="00AB4823">
        <w:rPr>
          <w:rStyle w:val="hps"/>
          <w:rFonts w:ascii="Times New Roman" w:hAnsi="Times New Roman" w:cs="Times New Roman"/>
          <w:lang w:val="sr-Cyrl-RS"/>
        </w:rPr>
        <w:t>смена броји 40 службеника одговорних за надзор 2055 затвореника</w:t>
      </w:r>
      <w:r w:rsidRPr="00AB4823">
        <w:rPr>
          <w:rFonts w:ascii="Times New Roman" w:hAnsi="Times New Roman" w:cs="Times New Roman"/>
          <w:lang w:val="sr-Cyrl-RS"/>
        </w:rPr>
        <w:t xml:space="preserve"> што је недовољно. </w:t>
      </w:r>
      <w:r w:rsidRPr="00AB4823">
        <w:rPr>
          <w:rStyle w:val="hps"/>
          <w:rFonts w:ascii="Times New Roman" w:hAnsi="Times New Roman" w:cs="Times New Roman"/>
          <w:lang w:val="sr-Cyrl-RS"/>
        </w:rPr>
        <w:t>На пример</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у Павиљону А само три затворска радника су задужена за надзор 377 затвореника</w:t>
      </w:r>
      <w:r w:rsidRPr="00AB4823">
        <w:rPr>
          <w:rFonts w:ascii="Times New Roman" w:hAnsi="Times New Roman" w:cs="Times New Roman"/>
          <w:lang w:val="sr-Cyrl-RS"/>
        </w:rPr>
        <w:t xml:space="preserve"> и </w:t>
      </w:r>
      <w:r w:rsidRPr="00AB4823">
        <w:rPr>
          <w:rStyle w:val="hps"/>
          <w:rFonts w:ascii="Times New Roman" w:hAnsi="Times New Roman" w:cs="Times New Roman"/>
          <w:lang w:val="sr-Cyrl-RS"/>
        </w:rPr>
        <w:t>одговорна за зграду „Одмаралиште“ (у којој је било смештено 56 затвореника у време посете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са којом су били повезан</w:t>
      </w:r>
      <w:r w:rsidRPr="00AB4823">
        <w:rPr>
          <w:rFonts w:ascii="Times New Roman" w:hAnsi="Times New Roman" w:cs="Times New Roman"/>
          <w:lang w:val="sr-Cyrl-RS"/>
        </w:rPr>
        <w:t xml:space="preserve">и само путем </w:t>
      </w:r>
      <w:r w:rsidRPr="00AB4823">
        <w:rPr>
          <w:rStyle w:val="hps"/>
          <w:rFonts w:ascii="Times New Roman" w:hAnsi="Times New Roman" w:cs="Times New Roman"/>
          <w:lang w:val="sr-Cyrl-RS"/>
        </w:rPr>
        <w:t>интерфона</w:t>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 Окружном затвору у Панчеву, </w:t>
      </w:r>
      <w:r w:rsidRPr="00AB4823">
        <w:rPr>
          <w:rStyle w:val="hps"/>
          <w:rFonts w:ascii="Times New Roman" w:hAnsi="Times New Roman" w:cs="Times New Roman"/>
          <w:lang w:val="sr-Cyrl-RS"/>
        </w:rPr>
        <w:t xml:space="preserve">само четири затворска службеника </w:t>
      </w:r>
      <w:r w:rsidRPr="00AB4823">
        <w:rPr>
          <w:rFonts w:ascii="Times New Roman" w:hAnsi="Times New Roman" w:cs="Times New Roman"/>
          <w:lang w:val="sr-Cyrl-RS"/>
        </w:rPr>
        <w:t xml:space="preserve">су </w:t>
      </w:r>
      <w:r w:rsidRPr="00AB4823">
        <w:rPr>
          <w:rStyle w:val="hps"/>
          <w:rFonts w:ascii="Times New Roman" w:hAnsi="Times New Roman" w:cs="Times New Roman"/>
          <w:lang w:val="sr-Cyrl-RS"/>
        </w:rPr>
        <w:t>присутна у згради током две 12</w:t>
      </w:r>
      <w:r w:rsidRPr="00AB4823">
        <w:rPr>
          <w:rStyle w:val="atn"/>
          <w:rFonts w:ascii="Times New Roman" w:hAnsi="Times New Roman" w:cs="Times New Roman"/>
          <w:lang w:val="sr-Cyrl-RS"/>
        </w:rPr>
        <w:t>-</w:t>
      </w:r>
      <w:r w:rsidRPr="00AB4823">
        <w:rPr>
          <w:rFonts w:ascii="Times New Roman" w:hAnsi="Times New Roman" w:cs="Times New Roman"/>
          <w:lang w:val="sr-Cyrl-RS"/>
        </w:rPr>
        <w:t xml:space="preserve">часовне дневне </w:t>
      </w:r>
      <w:r w:rsidRPr="00AB4823">
        <w:rPr>
          <w:rStyle w:val="hps"/>
          <w:rFonts w:ascii="Times New Roman" w:hAnsi="Times New Roman" w:cs="Times New Roman"/>
          <w:lang w:val="sr-Cyrl-RS"/>
        </w:rPr>
        <w:t>смене (по двојица на сваком спрату на укупно 95 затвореника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Затвореници су рекли делегацији да је било потребно више од10 минута да </w:t>
      </w:r>
      <w:r w:rsidRPr="00AB4823">
        <w:rPr>
          <w:rFonts w:ascii="Times New Roman" w:hAnsi="Times New Roman" w:cs="Times New Roman"/>
          <w:lang w:val="sr-Cyrl-RS"/>
        </w:rPr>
        <w:t xml:space="preserve">се </w:t>
      </w:r>
      <w:r w:rsidRPr="00AB4823">
        <w:rPr>
          <w:rStyle w:val="hps"/>
          <w:rFonts w:ascii="Times New Roman" w:hAnsi="Times New Roman" w:cs="Times New Roman"/>
          <w:lang w:val="sr-Cyrl-RS"/>
        </w:rPr>
        <w:t>упозори затворско особље када је затвореник насрнуо на свог цимера из ћелије</w:t>
      </w:r>
      <w:r w:rsidRPr="00AB4823">
        <w:rPr>
          <w:rFonts w:ascii="Times New Roman" w:hAnsi="Times New Roman" w:cs="Times New Roman"/>
          <w:lang w:val="sr-Cyrl-RS"/>
        </w:rPr>
        <w:t xml:space="preserve">; „лупање у решетке“ је било једино доступно „звоно“ у том тренутку.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 xml:space="preserve">У </w:t>
      </w:r>
      <w:r w:rsidRPr="00AB4823">
        <w:rPr>
          <w:rFonts w:ascii="Times New Roman" w:hAnsi="Times New Roman" w:cs="Times New Roman"/>
          <w:lang w:val="sr-Cyrl-RS"/>
        </w:rPr>
        <w:t xml:space="preserve">Казнено-поправном заводу у </w:t>
      </w:r>
      <w:r w:rsidRPr="00AB4823">
        <w:rPr>
          <w:rStyle w:val="hps"/>
          <w:rFonts w:ascii="Times New Roman" w:hAnsi="Times New Roman" w:cs="Times New Roman"/>
          <w:lang w:val="sr-Cyrl-RS"/>
        </w:rPr>
        <w:t>Нишу</w:t>
      </w:r>
      <w:r w:rsidRPr="00AB4823">
        <w:rPr>
          <w:rFonts w:ascii="Times New Roman" w:hAnsi="Times New Roman" w:cs="Times New Roman"/>
          <w:lang w:val="sr-Cyrl-RS"/>
        </w:rPr>
        <w:t xml:space="preserve">, по </w:t>
      </w:r>
      <w:r w:rsidRPr="00AB4823">
        <w:rPr>
          <w:rStyle w:val="hps"/>
          <w:rFonts w:ascii="Times New Roman" w:hAnsi="Times New Roman" w:cs="Times New Roman"/>
          <w:lang w:val="sr-Cyrl-RS"/>
        </w:rPr>
        <w:t>50 затворских службеника је присутно у павиљонима у свакој од две 12-часовне радне смене</w:t>
      </w:r>
      <w:r w:rsidRPr="00AB4823">
        <w:rPr>
          <w:rStyle w:val="FootnoteReference"/>
          <w:rFonts w:ascii="Times New Roman" w:hAnsi="Times New Roman" w:cs="Times New Roman"/>
          <w:lang w:val="sr-Cyrl-RS"/>
        </w:rPr>
        <w:footnoteReference w:id="69"/>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 xml:space="preserve">У Окружном затвору у Београду три екипе </w:t>
      </w:r>
      <w:r w:rsidRPr="00AB4823">
        <w:rPr>
          <w:rFonts w:ascii="Times New Roman" w:hAnsi="Times New Roman" w:cs="Times New Roman"/>
          <w:lang w:val="sr-Cyrl-RS"/>
        </w:rPr>
        <w:t xml:space="preserve">од по </w:t>
      </w:r>
      <w:r w:rsidRPr="00AB4823">
        <w:rPr>
          <w:rStyle w:val="hps"/>
          <w:rFonts w:ascii="Times New Roman" w:hAnsi="Times New Roman" w:cs="Times New Roman"/>
          <w:lang w:val="sr-Cyrl-RS"/>
        </w:rPr>
        <w:t xml:space="preserve">24 затворска чувара раде </w:t>
      </w:r>
      <w:r w:rsidRPr="00AB4823">
        <w:rPr>
          <w:rFonts w:ascii="Times New Roman" w:hAnsi="Times New Roman" w:cs="Times New Roman"/>
          <w:lang w:val="sr-Cyrl-RS"/>
        </w:rPr>
        <w:t xml:space="preserve">у три </w:t>
      </w:r>
      <w:r w:rsidRPr="00AB4823">
        <w:rPr>
          <w:rStyle w:val="hps"/>
          <w:rFonts w:ascii="Times New Roman" w:hAnsi="Times New Roman" w:cs="Times New Roman"/>
          <w:lang w:val="sr-Cyrl-RS"/>
        </w:rPr>
        <w:t>дневне</w:t>
      </w:r>
      <w:r w:rsidRPr="00AB4823">
        <w:rPr>
          <w:rFonts w:ascii="Times New Roman" w:hAnsi="Times New Roman" w:cs="Times New Roman"/>
          <w:lang w:val="sr-Cyrl-RS"/>
        </w:rPr>
        <w:t xml:space="preserve"> смене </w:t>
      </w:r>
      <w:r w:rsidRPr="00AB4823">
        <w:rPr>
          <w:rStyle w:val="hps"/>
          <w:rFonts w:ascii="Times New Roman" w:hAnsi="Times New Roman" w:cs="Times New Roman"/>
          <w:lang w:val="sr-Cyrl-RS"/>
        </w:rPr>
        <w:t>у трајању од по осам часова</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Style w:val="hps"/>
          <w:rFonts w:ascii="Times New Roman" w:hAnsi="Times New Roman" w:cs="Times New Roman"/>
          <w:b/>
          <w:lang w:val="sr-Cyrl-RS"/>
        </w:rPr>
        <w:lastRenderedPageBreak/>
        <w:t xml:space="preserve">Комитет препоручује да српски органи власти предузму хитне мере у циљу повећања </w:t>
      </w:r>
      <w:r w:rsidRPr="00AB4823">
        <w:rPr>
          <w:rFonts w:ascii="Times New Roman" w:hAnsi="Times New Roman" w:cs="Times New Roman"/>
          <w:b/>
          <w:lang w:val="sr-Cyrl-RS"/>
        </w:rPr>
        <w:t xml:space="preserve">броја </w:t>
      </w:r>
      <w:r w:rsidRPr="00AB4823">
        <w:rPr>
          <w:rStyle w:val="hps"/>
          <w:rFonts w:ascii="Times New Roman" w:hAnsi="Times New Roman" w:cs="Times New Roman"/>
          <w:b/>
          <w:lang w:val="sr-Cyrl-RS"/>
        </w:rPr>
        <w:t>затворског особља у Казнено-поправном заводу у Сремској Митровици и у Окружном затвору у Панчеву</w:t>
      </w:r>
      <w:r w:rsidRPr="00AB4823">
        <w:rPr>
          <w:rFonts w:ascii="Times New Roman" w:hAnsi="Times New Roman" w:cs="Times New Roman"/>
          <w:b/>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167" w:name="page115"/>
      <w:bookmarkEnd w:id="167"/>
    </w:p>
    <w:p w:rsidR="00AF1003" w:rsidRPr="00AB4823" w:rsidRDefault="00AF1003" w:rsidP="00790B9F">
      <w:pPr>
        <w:widowControl w:val="0"/>
        <w:numPr>
          <w:ilvl w:val="0"/>
          <w:numId w:val="8"/>
        </w:numPr>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Style w:val="hps"/>
          <w:rFonts w:ascii="Times New Roman" w:hAnsi="Times New Roman" w:cs="Times New Roman"/>
          <w:lang w:val="sr-Cyrl-RS"/>
        </w:rPr>
        <w:t>Током посете, делегација је имала састанак са директором Центра за образовање кадрова Управе за извршење кривичних санкција који се налази поред нишког Казнено-поправног завода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Центар пружа обуку, али и стручне интензивне курсеве за затворске службенике на различитим нивоима</w:t>
      </w:r>
      <w:r w:rsidRPr="00AB4823">
        <w:rPr>
          <w:rFonts w:ascii="Times New Roman" w:hAnsi="Times New Roman" w:cs="Times New Roman"/>
          <w:lang w:val="sr-Cyrl-RS"/>
        </w:rPr>
        <w:t xml:space="preserve">, као и за </w:t>
      </w:r>
      <w:r w:rsidRPr="00AB4823">
        <w:rPr>
          <w:rStyle w:val="hps"/>
          <w:rFonts w:ascii="Times New Roman" w:hAnsi="Times New Roman" w:cs="Times New Roman"/>
          <w:lang w:val="sr-Cyrl-RS"/>
        </w:rPr>
        <w:t>остале категорије запослених у затворској управи</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Упркос томе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колико је делегација могла да схвати</w:t>
      </w:r>
      <w:r w:rsidRPr="00AB4823">
        <w:rPr>
          <w:rFonts w:ascii="Times New Roman" w:hAnsi="Times New Roman" w:cs="Times New Roman"/>
          <w:lang w:val="sr-Cyrl-RS"/>
        </w:rPr>
        <w:t xml:space="preserve">, за затворске чуваре </w:t>
      </w:r>
      <w:r w:rsidRPr="00AB4823">
        <w:rPr>
          <w:rStyle w:val="hps"/>
          <w:rFonts w:ascii="Times New Roman" w:hAnsi="Times New Roman" w:cs="Times New Roman"/>
          <w:lang w:val="sr-Cyrl-RS"/>
        </w:rPr>
        <w:t>није било специјализованих тренинга за употребу техника за контролу и међуљудске односе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Ово је несрећна </w:t>
      </w:r>
      <w:r w:rsidRPr="00AB4823">
        <w:rPr>
          <w:rFonts w:ascii="Times New Roman" w:hAnsi="Times New Roman" w:cs="Times New Roman"/>
          <w:lang w:val="sr-Cyrl-RS"/>
        </w:rPr>
        <w:t xml:space="preserve">околност, </w:t>
      </w:r>
      <w:r w:rsidRPr="00AB4823">
        <w:rPr>
          <w:rStyle w:val="hps"/>
          <w:rFonts w:ascii="Times New Roman" w:hAnsi="Times New Roman" w:cs="Times New Roman"/>
          <w:lang w:val="sr-Cyrl-RS"/>
        </w:rPr>
        <w:t xml:space="preserve">посебно у светлу бројних инцидената које је делегација описала у овом извештају, у којем </w:t>
      </w:r>
      <w:r w:rsidRPr="00AB4823">
        <w:rPr>
          <w:rFonts w:ascii="Times New Roman" w:hAnsi="Times New Roman" w:cs="Times New Roman"/>
          <w:lang w:val="sr-Cyrl-RS"/>
        </w:rPr>
        <w:t xml:space="preserve">би </w:t>
      </w:r>
      <w:r w:rsidRPr="00AB4823">
        <w:rPr>
          <w:rStyle w:val="hps"/>
          <w:rFonts w:ascii="Times New Roman" w:hAnsi="Times New Roman" w:cs="Times New Roman"/>
          <w:lang w:val="sr-Cyrl-RS"/>
        </w:rPr>
        <w:t>такве вештине могле бити корисне зазатворско особље (</w:t>
      </w:r>
      <w:r w:rsidRPr="00AB4823">
        <w:rPr>
          <w:rFonts w:ascii="Times New Roman" w:hAnsi="Times New Roman" w:cs="Times New Roman"/>
          <w:lang w:val="sr-Cyrl-RS"/>
        </w:rPr>
        <w:t xml:space="preserve">види став </w:t>
      </w:r>
      <w:r w:rsidRPr="00AB4823">
        <w:rPr>
          <w:rStyle w:val="hps"/>
          <w:rFonts w:ascii="Times New Roman" w:hAnsi="Times New Roman" w:cs="Times New Roman"/>
          <w:lang w:val="sr-Cyrl-RS"/>
        </w:rPr>
        <w:t>52</w:t>
      </w:r>
      <w:r w:rsidRPr="00AB4823">
        <w:rPr>
          <w:rFonts w:ascii="Times New Roman" w:hAnsi="Times New Roman" w:cs="Times New Roman"/>
          <w:lang w:val="sr-Cyrl-RS"/>
        </w:rPr>
        <w:t xml:space="preserve">). </w:t>
      </w:r>
      <w:r w:rsidRPr="00AB4823">
        <w:rPr>
          <w:rStyle w:val="hps"/>
          <w:rFonts w:ascii="Times New Roman" w:hAnsi="Times New Roman" w:cs="Times New Roman"/>
          <w:b/>
          <w:lang w:val="sr-Cyrl-RS"/>
        </w:rPr>
        <w:t xml:space="preserve">Комитет жели да добије коментаре </w:t>
      </w:r>
      <w:r w:rsidRPr="00AB4823">
        <w:rPr>
          <w:rFonts w:ascii="Times New Roman" w:hAnsi="Times New Roman" w:cs="Times New Roman"/>
          <w:b/>
          <w:lang w:val="sr-Cyrl-RS"/>
        </w:rPr>
        <w:t xml:space="preserve">од српских </w:t>
      </w:r>
      <w:r w:rsidRPr="00AB4823">
        <w:rPr>
          <w:rStyle w:val="hps"/>
          <w:rFonts w:ascii="Times New Roman" w:hAnsi="Times New Roman" w:cs="Times New Roman"/>
          <w:b/>
          <w:lang w:val="sr-Cyrl-RS"/>
        </w:rPr>
        <w:t>органа власти у вези са наведеном темом</w:t>
      </w:r>
      <w:r w:rsidRPr="00AB4823">
        <w:rPr>
          <w:rFonts w:ascii="Times New Roman" w:hAnsi="Times New Roman" w:cs="Times New Roman"/>
          <w:b/>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spacing w:before="0" w:line="233" w:lineRule="auto"/>
        <w:ind w:left="-567" w:right="751" w:firstLine="720"/>
        <w:rPr>
          <w:rFonts w:ascii="Times New Roman" w:hAnsi="Times New Roman" w:cs="Times New Roman"/>
          <w:color w:val="auto"/>
          <w:lang w:val="sr-Cyrl-RS"/>
        </w:rPr>
      </w:pPr>
      <w:bookmarkStart w:id="168" w:name="_Toc437872125"/>
      <w:bookmarkStart w:id="169" w:name="_Toc437944164"/>
      <w:bookmarkStart w:id="170" w:name="_Toc437944928"/>
      <w:r w:rsidRPr="00B84ABB">
        <w:rPr>
          <w:rFonts w:ascii="Times New Roman" w:hAnsi="Times New Roman" w:cs="Times New Roman"/>
          <w:color w:val="auto"/>
          <w:lang w:val="sr-Cyrl-RS"/>
        </w:rPr>
        <w:t>б. контакт са спољним светом</w:t>
      </w:r>
      <w:bookmarkEnd w:id="168"/>
      <w:bookmarkEnd w:id="169"/>
      <w:bookmarkEnd w:id="170"/>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8"/>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Комитет сматра да, осим у случају да постоји посебна забрана од стране судских власти за наведени период у појединачном случају, </w:t>
      </w:r>
      <w:r w:rsidRPr="00AB4823">
        <w:rPr>
          <w:rFonts w:ascii="Times New Roman" w:hAnsi="Times New Roman" w:cs="Times New Roman"/>
          <w:u w:val="single"/>
          <w:lang w:val="sr-Cyrl-RS"/>
        </w:rPr>
        <w:t xml:space="preserve">притворена лица </w:t>
      </w:r>
      <w:r w:rsidRPr="00AB4823">
        <w:rPr>
          <w:rFonts w:ascii="Times New Roman" w:hAnsi="Times New Roman" w:cs="Times New Roman"/>
          <w:lang w:val="sr-Cyrl-RS"/>
        </w:rPr>
        <w:t>би требало да примају посете и да им буде допуштено да комуницирају са породицом и другим особама, на исти начин као и осуђени затвореници. Стога, позитивно је оцењено да је нови ЗКП побољшао права на посету притвореника. Члан 219 ЗКП сада предвиђа да притворена лица имају право на три посете месечно у трајању по један сат, по одобрењу истражног судије. Такође, посете могу бити отвореног и затвореног типа, према нахођењу надлежног судије у складу са члановима 47-49 Правилника о кућном реду за примену мере притвора.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Информације до којих је дошла делегација показују да су у пракси притвореницима одобраване три посете месечно. Међутим, посете су углавном затвореног типа, осим у Окружном затвору у Панчеву. Уобичајено трајање посете је између 30 и 60 минута, у зависности од расположивости затворског особља. У Казнено-поправном заводу у Нишу, притворена лица не могу да виде своје посетиоце, јер преграда у кабинама није направљена само од плексигласа, већ и од металних шипки. Комитет је тражио хитно уклањање шипки. Дописом од 17. јула 2015.године, српски органи власти су информисали Комитет да су горе наведене металне шипке уклоњене током јуна 2015. године.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Прихватајући да постоје побољшане могућности за посете притвореницима, Комитет ипак сматра да је циљ да сви затвореници могу да добију одобрење за бар једну посету на један сат сваке недеље. Даље, Комитет прихвата да ће у одређеним случајевима бити оправдано, из безбедносних разлога или да би се заштитили легитимни интереси истраге, да се посете одвијају у кабинама и/или да се надгледају. Међутим, „отворене“ посете треба да буду правило, а „затворене“ изузетак, за све правне категорије затвореника. Свака одлука да се наметну затворене посете мора увек бити добро основана и образложена, а на основу индивидуалне процене потенцијалног ризика који представља затвореник.</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предузму неопходне кораке како би се ускладили са наведеним принципима у свим затворским установама на националном нивоу и да обезбеде да се минимална права на посете затвореницима, предвиђена законом, строго поштују</w:t>
      </w:r>
      <w:bookmarkStart w:id="171" w:name="page117"/>
      <w:bookmarkEnd w:id="171"/>
      <w:r w:rsidRPr="00AB4823">
        <w:rPr>
          <w:rFonts w:ascii="Times New Roman" w:hAnsi="Times New Roman" w:cs="Times New Roman"/>
          <w:b/>
          <w:bCs/>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8"/>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У складу са чланом 90 Закона о извршењу кривичних санкција, право на посете </w:t>
      </w:r>
      <w:r w:rsidRPr="00AB4823">
        <w:rPr>
          <w:rFonts w:ascii="Times New Roman" w:hAnsi="Times New Roman" w:cs="Times New Roman"/>
          <w:sz w:val="24"/>
          <w:szCs w:val="24"/>
          <w:u w:val="single"/>
          <w:lang w:val="sr-Cyrl-RS"/>
        </w:rPr>
        <w:lastRenderedPageBreak/>
        <w:t>осуђеницима</w:t>
      </w:r>
      <w:r w:rsidRPr="00AB4823">
        <w:rPr>
          <w:rFonts w:ascii="Times New Roman" w:hAnsi="Times New Roman" w:cs="Times New Roman"/>
          <w:sz w:val="24"/>
          <w:szCs w:val="24"/>
          <w:lang w:val="sr-Cyrl-RS"/>
        </w:rPr>
        <w:t xml:space="preserve"> састоје се од две једночасовне месечне посете од стране сродника</w:t>
      </w:r>
      <w:r w:rsidRPr="00AB4823">
        <w:rPr>
          <w:rStyle w:val="FootnoteReference"/>
          <w:rFonts w:ascii="Times New Roman" w:hAnsi="Times New Roman" w:cs="Times New Roman"/>
          <w:sz w:val="24"/>
          <w:szCs w:val="24"/>
          <w:lang w:val="sr-Cyrl-RS"/>
        </w:rPr>
        <w:footnoteReference w:id="70"/>
      </w:r>
      <w:r w:rsidRPr="00AB4823">
        <w:rPr>
          <w:rFonts w:ascii="Times New Roman" w:hAnsi="Times New Roman" w:cs="Times New Roman"/>
          <w:sz w:val="24"/>
          <w:szCs w:val="24"/>
          <w:lang w:val="sr-Cyrl-RS"/>
        </w:rPr>
        <w:t>. Просторије за посете у свим посећеним затворима су простране, чисте и имају довољно погодности и за затвореника и за чланове породице (нпр. кафе-бар је недавно отворен у нишком Поправном заводу у делу за посете за осуђенике).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се права на посете осуђеницима повећају на најмање један сат недељно.</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8"/>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У складу са чланом 48. Правилника о кућном реду за примену мере притвора у казнено-поправним заводима и окружним затворима, осуђеници сада имају право на три сата породичне посете свака два месеца (раније свака три) са својим супружницима, партнерима и децом, у посебним просторијама у оквиру установе</w:t>
      </w:r>
      <w:r w:rsidRPr="00AB4823">
        <w:rPr>
          <w:rStyle w:val="FootnoteReference"/>
          <w:rFonts w:ascii="Times New Roman" w:hAnsi="Times New Roman" w:cs="Times New Roman"/>
          <w:sz w:val="24"/>
          <w:szCs w:val="24"/>
          <w:lang w:val="sr-Cyrl-RS"/>
        </w:rPr>
        <w:footnoteReference w:id="71"/>
      </w:r>
      <w:r w:rsidRPr="00AB4823">
        <w:rPr>
          <w:rFonts w:ascii="Times New Roman" w:hAnsi="Times New Roman" w:cs="Times New Roman"/>
          <w:sz w:val="24"/>
          <w:szCs w:val="24"/>
          <w:lang w:val="sr-Cyrl-RS"/>
        </w:rPr>
        <w:t>. Међутим, Окружни затвору Панчеву нема такве просторије, а у Казнено-поправном заводу у Сремској Митровици, 12 соба је у очајном стању (поломљени кревети, ормари и ноћни ормарићи, недостају ручке на вратима, поцепане завесе и постељина) и без хигијенских услова (прљави душеци и тепих, прашина, зарђале мрље у туш-кадама, покварене славине). Неколико затвореника је рекло делегацији да их узнемирава чињеница да су се чланови њихових породица осећали пониженима у таквим условима. Хитне мере треба предузети да би се исправили ови недостаци.</w:t>
      </w:r>
    </w:p>
    <w:p w:rsidR="00AF1003" w:rsidRPr="00AB4823" w:rsidRDefault="00AF1003" w:rsidP="00790B9F">
      <w:pPr>
        <w:pStyle w:val="ListParagraph"/>
        <w:widowControl w:val="0"/>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органи српских власти брзо реконструишу 12 соба које се користе за посебне посете у Казнено-поправном заводу у Сремској Митровици. Затворске власти треба да обезбеде да се у будућности собе одржавају у пристојном стању. Надаље, треба предузети мере како би се опремила једна просторија за породичне посете у Окружном затвору у Панчеву.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9"/>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Законске одредбе у погледу </w:t>
      </w:r>
      <w:r w:rsidRPr="00AB4823">
        <w:rPr>
          <w:rFonts w:ascii="Times New Roman" w:hAnsi="Times New Roman" w:cs="Times New Roman"/>
          <w:u w:val="single"/>
          <w:lang w:val="sr-Cyrl-RS"/>
        </w:rPr>
        <w:t>приступа телефону</w:t>
      </w:r>
      <w:r w:rsidRPr="00AB4823">
        <w:rPr>
          <w:rFonts w:ascii="Times New Roman" w:hAnsi="Times New Roman" w:cs="Times New Roman"/>
          <w:lang w:val="sr-Cyrl-RS"/>
        </w:rPr>
        <w:t xml:space="preserve"> за осуђенике су остале непромењене (два пута седмично 15-минутни разговори за затворенике у затвореном режиму и свакодневни разговори за затворенике у полуотвореном и отвореном режиму). Делегација је могла да примети да се ове одредбе поштују у пракси. Даље, притвореним лицима је генерално дозвољено право на један телефонски разговор недељно по одобрењу надлежног судије. Затвореници се нису жалили у вези са трајањем телефонских позива, а телефонске говорнице су биле присутне у свим областима смештаја у посећеним установама.</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spacing w:before="0" w:line="233" w:lineRule="auto"/>
        <w:ind w:left="-567" w:right="751" w:firstLine="720"/>
        <w:rPr>
          <w:rFonts w:ascii="Times New Roman" w:hAnsi="Times New Roman" w:cs="Times New Roman"/>
          <w:color w:val="auto"/>
          <w:lang w:val="sr-Cyrl-RS"/>
        </w:rPr>
      </w:pPr>
      <w:bookmarkStart w:id="172" w:name="_Toc437872126"/>
      <w:bookmarkStart w:id="173" w:name="_Toc437944165"/>
      <w:bookmarkStart w:id="174" w:name="_Toc437944929"/>
      <w:r w:rsidRPr="00B84ABB">
        <w:rPr>
          <w:rFonts w:ascii="Times New Roman" w:hAnsi="Times New Roman" w:cs="Times New Roman"/>
          <w:color w:val="auto"/>
          <w:lang w:val="sr-Cyrl-RS"/>
        </w:rPr>
        <w:t>в. дисциплина</w:t>
      </w:r>
      <w:bookmarkEnd w:id="172"/>
      <w:bookmarkEnd w:id="173"/>
      <w:bookmarkEnd w:id="174"/>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9"/>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Сходно члану 162 ЗИКС дисциплинска мера упућивања у самицу једног затвореника не може трајати дуже од 15 дана</w:t>
      </w:r>
      <w:r w:rsidRPr="00AB4823">
        <w:rPr>
          <w:rStyle w:val="FootnoteReference"/>
          <w:rFonts w:ascii="Times New Roman" w:hAnsi="Times New Roman" w:cs="Times New Roman"/>
          <w:lang w:val="sr-Cyrl-RS"/>
        </w:rPr>
        <w:footnoteReference w:id="72"/>
      </w:r>
      <w:r w:rsidRPr="00AB4823">
        <w:rPr>
          <w:rFonts w:ascii="Times New Roman" w:hAnsi="Times New Roman" w:cs="Times New Roman"/>
          <w:lang w:val="sr-Cyrl-RS"/>
        </w:rPr>
        <w:t>. Делегација није нашла никакве доказе о претераном изрицању мере упућивања у самицу као дисциплинске казне у посећеним установама</w:t>
      </w:r>
      <w:r w:rsidRPr="00AB4823">
        <w:rPr>
          <w:rStyle w:val="FootnoteReference"/>
          <w:rFonts w:ascii="Times New Roman" w:hAnsi="Times New Roman" w:cs="Times New Roman"/>
          <w:lang w:val="sr-Cyrl-RS"/>
        </w:rPr>
        <w:footnoteReference w:id="73"/>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175" w:name="page119"/>
      <w:bookmarkEnd w:id="175"/>
      <w:r w:rsidRPr="00AB4823">
        <w:rPr>
          <w:rFonts w:ascii="Times New Roman" w:hAnsi="Times New Roman" w:cs="Times New Roman"/>
          <w:lang w:val="sr-Cyrl-RS"/>
        </w:rPr>
        <w:lastRenderedPageBreak/>
        <w:t>Међутим, и даље је обавеза</w:t>
      </w:r>
      <w:r w:rsidRPr="00AB4823">
        <w:rPr>
          <w:rStyle w:val="FootnoteReference"/>
          <w:rFonts w:ascii="Times New Roman" w:hAnsi="Times New Roman" w:cs="Times New Roman"/>
          <w:lang w:val="sr-Cyrl-RS"/>
        </w:rPr>
        <w:footnoteReference w:id="74"/>
      </w:r>
      <w:r w:rsidRPr="00AB4823">
        <w:rPr>
          <w:rFonts w:ascii="Times New Roman" w:hAnsi="Times New Roman" w:cs="Times New Roman"/>
          <w:lang w:val="sr-Cyrl-RS"/>
        </w:rPr>
        <w:t xml:space="preserve"> да у пракси затворски лекар из исте установе потврди да је затвореник погодан за кажњавање, пре него што се одлука о упућивању у самицу спроведе. Комитет је у више наврата истакао, у својим ранијим извештајима Србији, да ће присиљавање затворских лекара да потврде да су затвореници погодни за извршење казне мало вероватно поспешити позитиван однос лекар-пацијент.</w:t>
      </w:r>
      <w:r w:rsidRPr="00AB4823">
        <w:rPr>
          <w:rStyle w:val="FootnoteReference"/>
          <w:rFonts w:ascii="Times New Roman" w:hAnsi="Times New Roman" w:cs="Times New Roman"/>
          <w:lang w:val="sr-Cyrl-RS"/>
        </w:rPr>
        <w:footnoteReference w:id="75"/>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позива органе српских власти да преиспитају постојеће прописе који се тичу улоге затворских лекара у вези са дисциплинским мерама. При томе, пажњу треба обратити на ревидирана Европска затворска правила и коментаре које је Комитет дао у ставу 53 свог 15. Општег извештаја</w:t>
      </w:r>
      <w:r w:rsidRPr="00AB4823">
        <w:rPr>
          <w:rStyle w:val="FootnoteReference"/>
          <w:rFonts w:ascii="Times New Roman" w:hAnsi="Times New Roman" w:cs="Times New Roman"/>
          <w:b/>
          <w:bCs/>
          <w:lang w:val="sr-Cyrl-RS"/>
        </w:rPr>
        <w:footnoteReference w:id="76"/>
      </w:r>
      <w:r w:rsidRPr="00AB4823">
        <w:rPr>
          <w:rFonts w:ascii="Times New Roman" w:hAnsi="Times New Roman" w:cs="Times New Roman"/>
          <w:b/>
          <w:bCs/>
          <w:lang w:val="sr-Cyrl-RS"/>
        </w:rPr>
        <w:t>. До законодавног разматрања, Комитет позива затворске власти да окончају праксу у којој лекари потврђују да ли су затвореници способни за казну. Даље, Комитет позива српске власти да узму у обзир коментаре у ставу 56, 21. Општег извештаја у вези са максималним трајањем упућивања у самицу као дисциплинске казне (односно 14 дана, а пожељно и мање за јединствен преступ).</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9"/>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У ЗИКС је још прописано да би било могуће да се затвореници лише одређених бенефиција, а посебно да им се ограничи право на посете, као општа дисциплинска казна (односно, без обзира на понашање током посете од стране затвореника о којем се ради). По мишљењу Комитета, дисциплинско кажњавање затвореника не би требало да укључује потпуну забрану контаката са породицом, а свако ограничење контаката са породицом треба изрећи само онда када је прекршај у вези с таквим контактима.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се предузму кораци у циљу измена релевантних прописа.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9"/>
        </w:numPr>
        <w:tabs>
          <w:tab w:val="clear" w:pos="720"/>
          <w:tab w:val="left" w:pos="707"/>
        </w:tabs>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Што се тиче </w:t>
      </w:r>
      <w:r w:rsidRPr="00AB4823">
        <w:rPr>
          <w:rFonts w:ascii="Times New Roman" w:hAnsi="Times New Roman" w:cs="Times New Roman"/>
          <w:sz w:val="24"/>
          <w:szCs w:val="24"/>
          <w:u w:val="single"/>
          <w:lang w:val="sr-Cyrl-RS"/>
        </w:rPr>
        <w:t>дисциплинских поступака</w:t>
      </w:r>
      <w:r w:rsidRPr="00AB4823">
        <w:rPr>
          <w:rFonts w:ascii="Times New Roman" w:hAnsi="Times New Roman" w:cs="Times New Roman"/>
          <w:sz w:val="24"/>
          <w:szCs w:val="24"/>
          <w:lang w:val="sr-Cyrl-RS"/>
        </w:rPr>
        <w:t>, делегација је приметила да затвореници, нарочито у Окружном затвору у Панчеву, уопштено говорећи нису писаним путем обавештени о праву да користе услуге правног саветника. Осим тога, примећено је да у току других поступака дисциплинска комисија овог затвора није узимала у обзир као доказ званичну документацију (као што су медицински извештаји или снимци видео-надзора), нити је износила објашњења за своје одлуке.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Уобичајена је пракса у посећеним установама да су се сва саслушања дисциплинске комисије и, сходно томе, извршење санкција, догодила неколико месеци након почетка поступка. На пример, у Казнено-поправном заводу у Нишу, један затвореник је служио казну од 15 дана у самици у мају 2015. године, у вези са кривичним делом које датира из новембра 2014. године. Штавише, у казнено-поправним заводима у Нишу и Сремској Митровици, затвореници су стављани под меру принудног надзора неколико месеци пре саслушања дисциплинске комисије. Организујући расправу о дисциплинском прекршају два месеца после наводног прекршаја не служи сврси одржавања реда у затвору; дисциплински прекршаји треба да се обаве брзо, путем фер и транспарентних процедура.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Style w:val="hps"/>
          <w:rFonts w:ascii="Times New Roman" w:hAnsi="Times New Roman" w:cs="Times New Roman"/>
          <w:b/>
          <w:lang w:val="sr-Cyrl-RS"/>
        </w:rPr>
      </w:pPr>
      <w:r w:rsidRPr="00AB4823">
        <w:rPr>
          <w:rStyle w:val="hps"/>
          <w:rFonts w:ascii="Times New Roman" w:hAnsi="Times New Roman" w:cs="Times New Roman"/>
          <w:b/>
          <w:lang w:val="sr-Cyrl-RS"/>
        </w:rPr>
        <w:t xml:space="preserve">Комитет препоручује да </w:t>
      </w:r>
      <w:r w:rsidRPr="00AB4823">
        <w:rPr>
          <w:rFonts w:ascii="Times New Roman" w:hAnsi="Times New Roman" w:cs="Times New Roman"/>
          <w:b/>
          <w:lang w:val="sr-Cyrl-RS"/>
        </w:rPr>
        <w:t xml:space="preserve">се органи </w:t>
      </w:r>
      <w:r w:rsidRPr="00AB4823">
        <w:rPr>
          <w:rStyle w:val="hps"/>
          <w:rFonts w:ascii="Times New Roman" w:hAnsi="Times New Roman" w:cs="Times New Roman"/>
          <w:b/>
          <w:lang w:val="sr-Cyrl-RS"/>
        </w:rPr>
        <w:t>српских власти баве наведеним недостацима уоченим у вођењу дисциплинских поступака и</w:t>
      </w:r>
      <w:r w:rsidRPr="00AB4823">
        <w:rPr>
          <w:rFonts w:ascii="Times New Roman" w:hAnsi="Times New Roman" w:cs="Times New Roman"/>
          <w:b/>
          <w:lang w:val="sr-Cyrl-RS"/>
        </w:rPr>
        <w:t xml:space="preserve"> да </w:t>
      </w:r>
      <w:r w:rsidRPr="00AB4823">
        <w:rPr>
          <w:rStyle w:val="hps"/>
          <w:rFonts w:ascii="Times New Roman" w:hAnsi="Times New Roman" w:cs="Times New Roman"/>
          <w:b/>
          <w:lang w:val="sr-Cyrl-RS"/>
        </w:rPr>
        <w:t xml:space="preserve">измене постојеће прописе са циљем да се осигура да дисциплинске комисије саслушају случајеве наводних кршења дисциплине </w:t>
      </w:r>
      <w:r w:rsidRPr="00AB4823">
        <w:rPr>
          <w:rFonts w:ascii="Times New Roman" w:hAnsi="Times New Roman" w:cs="Times New Roman"/>
          <w:b/>
          <w:lang w:val="sr-Cyrl-RS"/>
        </w:rPr>
        <w:t xml:space="preserve">у </w:t>
      </w:r>
      <w:r w:rsidRPr="00AB4823">
        <w:rPr>
          <w:rStyle w:val="hps"/>
          <w:rFonts w:ascii="Times New Roman" w:hAnsi="Times New Roman" w:cs="Times New Roman"/>
          <w:b/>
          <w:lang w:val="sr-Cyrl-RS"/>
        </w:rPr>
        <w:t>року од неколико дана</w:t>
      </w:r>
      <w:r w:rsidRPr="00AB4823">
        <w:rPr>
          <w:rFonts w:ascii="Times New Roman" w:hAnsi="Times New Roman" w:cs="Times New Roman"/>
          <w:b/>
          <w:lang w:val="sr-Cyrl-RS"/>
        </w:rPr>
        <w:t xml:space="preserve">, а не </w:t>
      </w:r>
      <w:r w:rsidRPr="00AB4823">
        <w:rPr>
          <w:rStyle w:val="hps"/>
          <w:rFonts w:ascii="Times New Roman" w:hAnsi="Times New Roman" w:cs="Times New Roman"/>
          <w:b/>
          <w:lang w:val="sr-Cyrl-RS"/>
        </w:rPr>
        <w:t>недеља или месеци након прекршаја.</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176" w:name="page121"/>
      <w:bookmarkEnd w:id="176"/>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9"/>
        </w:numPr>
        <w:overflowPunct w:val="0"/>
        <w:autoSpaceDE w:val="0"/>
        <w:autoSpaceDN w:val="0"/>
        <w:adjustRightInd w:val="0"/>
        <w:spacing w:line="233" w:lineRule="auto"/>
        <w:ind w:left="-567" w:right="751" w:firstLine="720"/>
        <w:jc w:val="both"/>
        <w:rPr>
          <w:rStyle w:val="hps"/>
          <w:rFonts w:ascii="Times New Roman" w:hAnsi="Times New Roman" w:cs="Times New Roman"/>
          <w:lang w:val="sr-Cyrl-RS"/>
        </w:rPr>
      </w:pPr>
      <w:r w:rsidRPr="00AB4823">
        <w:rPr>
          <w:rStyle w:val="hps"/>
          <w:rFonts w:ascii="Times New Roman" w:hAnsi="Times New Roman" w:cs="Times New Roman"/>
          <w:lang w:val="sr-Cyrl-RS"/>
        </w:rPr>
        <w:t>У складу са чланом 168 ЗИКС</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управник затвора може да изрекне меру превентивне изолације у трајању до 48 сати затворенику из затвореног одељења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који је осумњичен да је починио дисциплински прекршај</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из безбедносних разлога</w:t>
      </w:r>
      <w:r w:rsidRPr="00AB4823">
        <w:rPr>
          <w:rStyle w:val="FootnoteReference"/>
          <w:rFonts w:ascii="Times New Roman" w:hAnsi="Times New Roman" w:cs="Times New Roman"/>
          <w:lang w:val="sr-Cyrl-RS"/>
        </w:rPr>
        <w:footnoteReference w:id="77"/>
      </w:r>
      <w:r w:rsidRPr="00AB4823">
        <w:rPr>
          <w:rStyle w:val="hps"/>
          <w:rFonts w:ascii="Times New Roman" w:hAnsi="Times New Roman" w:cs="Times New Roman"/>
          <w:lang w:val="sr-Cyrl-RS"/>
        </w:rPr>
        <w:t>. Даље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Члан 20 Правилника о одржавању реда и безбедности у казнено-поправним установама прописује да управник или одговорна особа имају право да поставе затвореника по писаном налогу, а из безбедносних разлога, у посебну просторију или ћелију до 24 сата.</w:t>
      </w:r>
    </w:p>
    <w:p w:rsidR="00AF1003" w:rsidRPr="00AB4823" w:rsidRDefault="00AF1003" w:rsidP="00790B9F">
      <w:pPr>
        <w:widowControl w:val="0"/>
        <w:overflowPunct w:val="0"/>
        <w:autoSpaceDE w:val="0"/>
        <w:autoSpaceDN w:val="0"/>
        <w:adjustRightInd w:val="0"/>
        <w:spacing w:line="233" w:lineRule="auto"/>
        <w:ind w:left="-567" w:right="751" w:firstLine="720"/>
        <w:jc w:val="both"/>
        <w:rPr>
          <w:rStyle w:val="hps"/>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 пракси, у свим посећеним затворима две поменуте превентивне мере уведене су кумулативно (односно, до 72 сата) у односу на затворенике осумњичене да су починили дисциплински прекршај. На пример, у Казнено-поправном заводу у Сремској Митровици у 102 од 158 случајева, где је превентивна изолација наређена од стране управника затвора, у вези са дисциплинским прекршајем или из безбедносних разлога, била је примењена на 72 сата. Даље, ова мера такође се примењује у вези са мањим прекршајима који нису представљали претњу за безбедност других затвореника или безбедности установе (на пример, при покушају да се унесе недозвољено пиће по повратку са допуста). Према допису примљеном 31. јула 2015. године, српске власти обавестиле су Комитет да је свим затворским установама на националном нивоу наложено да се не примењују наведене превентивне мере кумулативно и да се прибегне мери раздвајања затвореника на највише 24 сата само у вези са најтежим дисциплинским прекршајима и у случају оправданих разлога у смислу одржавања реда и безбедности. </w:t>
      </w:r>
      <w:r w:rsidRPr="00AB4823">
        <w:rPr>
          <w:rFonts w:ascii="Times New Roman" w:hAnsi="Times New Roman" w:cs="Times New Roman"/>
          <w:b/>
          <w:lang w:val="sr-Cyrl-RS"/>
        </w:rPr>
        <w:t>Комитет поздравља ове инструкције и верује да ће оне бити уредно спровођене у свим затворским установама.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119. </w:t>
      </w:r>
      <w:r w:rsidRPr="00AB4823">
        <w:rPr>
          <w:rStyle w:val="hps"/>
          <w:rFonts w:ascii="Times New Roman" w:hAnsi="Times New Roman" w:cs="Times New Roman"/>
          <w:lang w:val="sr-Cyrl-RS"/>
        </w:rPr>
        <w:t>Члан 164 ЗИКС наводи минималне захтеве за ћелије које се користе за самице у погледу простора (</w:t>
      </w:r>
      <w:r w:rsidRPr="00AB4823">
        <w:rPr>
          <w:rFonts w:ascii="Times New Roman" w:hAnsi="Times New Roman" w:cs="Times New Roman"/>
          <w:lang w:val="sr-Cyrl-RS"/>
        </w:rPr>
        <w:t xml:space="preserve">односно, </w:t>
      </w:r>
      <w:r w:rsidRPr="00AB4823">
        <w:rPr>
          <w:rStyle w:val="hps"/>
          <w:rFonts w:ascii="Times New Roman" w:hAnsi="Times New Roman" w:cs="Times New Roman"/>
          <w:lang w:val="sr-Cyrl-RS"/>
        </w:rPr>
        <w:t>4</w:t>
      </w:r>
      <w:r w:rsidRPr="00AB4823">
        <w:rPr>
          <w:rStyle w:val="hps"/>
          <w:rFonts w:ascii="Times New Roman" w:hAnsi="Times New Roman" w:cs="Times New Roman"/>
        </w:rPr>
        <w:t>m</w:t>
      </w:r>
      <w:r w:rsidRPr="00AB4823">
        <w:rPr>
          <w:rStyle w:val="hps"/>
          <w:rFonts w:ascii="Times New Roman" w:hAnsi="Times New Roman" w:cs="Times New Roman"/>
          <w:vertAlign w:val="superscript"/>
          <w:lang w:val="sr-Cyrl-RS"/>
        </w:rPr>
        <w:t>2</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вентилације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намештаја и</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извора</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природног светла</w:t>
      </w:r>
      <w:r w:rsidRPr="00AB4823">
        <w:rPr>
          <w:rStyle w:val="FootnoteReference"/>
          <w:rFonts w:ascii="Times New Roman" w:hAnsi="Times New Roman" w:cs="Times New Roman"/>
          <w:lang w:val="sr-Cyrl-RS"/>
        </w:rPr>
        <w:footnoteReference w:id="78"/>
      </w:r>
      <w:r w:rsidRPr="00AB4823">
        <w:rPr>
          <w:rStyle w:val="hps"/>
          <w:rFonts w:ascii="Times New Roman" w:hAnsi="Times New Roman" w:cs="Times New Roman"/>
          <w:lang w:val="sr-Cyrl-RS"/>
        </w:rPr>
        <w:t>. Делегација је</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могла да закључи да</w:t>
      </w:r>
      <w:r w:rsidRPr="00AF1003">
        <w:rPr>
          <w:rStyle w:val="hps"/>
          <w:rFonts w:ascii="Times New Roman" w:hAnsi="Times New Roman" w:cs="Times New Roman"/>
          <w:lang w:val="sr-Cyrl-RS"/>
        </w:rPr>
        <w:t xml:space="preserve"> </w:t>
      </w:r>
      <w:r w:rsidRPr="00AB4823">
        <w:rPr>
          <w:rFonts w:ascii="Times New Roman" w:hAnsi="Times New Roman" w:cs="Times New Roman"/>
          <w:lang w:val="sr-Cyrl-RS"/>
        </w:rPr>
        <w:t xml:space="preserve">су </w:t>
      </w:r>
      <w:r w:rsidRPr="00AB4823">
        <w:rPr>
          <w:rStyle w:val="hps"/>
          <w:rFonts w:ascii="Times New Roman" w:hAnsi="Times New Roman" w:cs="Times New Roman"/>
          <w:lang w:val="sr-Cyrl-RS"/>
        </w:rPr>
        <w:t>уопштено узевши</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ови захтеви поштовани</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у свим</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посећеним</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установама,</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са изузетком</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београдског</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Окружног затвора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где три</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ћелије које се користе за</w:t>
      </w:r>
      <w:r w:rsidRPr="00AF1003">
        <w:rPr>
          <w:rStyle w:val="hps"/>
          <w:rFonts w:ascii="Times New Roman" w:hAnsi="Times New Roman" w:cs="Times New Roman"/>
          <w:lang w:val="sr-Cyrl-RS"/>
        </w:rPr>
        <w:t xml:space="preserve"> </w:t>
      </w:r>
      <w:r w:rsidRPr="00AB4823">
        <w:rPr>
          <w:rFonts w:ascii="Times New Roman" w:hAnsi="Times New Roman" w:cs="Times New Roman"/>
          <w:lang w:val="sr-Cyrl-RS"/>
        </w:rPr>
        <w:t xml:space="preserve">упућивање </w:t>
      </w:r>
      <w:r w:rsidRPr="00AB4823">
        <w:rPr>
          <w:rStyle w:val="hps"/>
          <w:rFonts w:ascii="Times New Roman" w:hAnsi="Times New Roman" w:cs="Times New Roman"/>
          <w:lang w:val="sr-Cyrl-RS"/>
        </w:rPr>
        <w:t xml:space="preserve">затвореника </w:t>
      </w:r>
      <w:r w:rsidRPr="00AB4823">
        <w:rPr>
          <w:rFonts w:ascii="Times New Roman" w:hAnsi="Times New Roman" w:cs="Times New Roman"/>
          <w:lang w:val="sr-Cyrl-RS"/>
        </w:rPr>
        <w:t xml:space="preserve">у </w:t>
      </w:r>
      <w:r w:rsidRPr="00AB4823">
        <w:rPr>
          <w:rStyle w:val="hps"/>
          <w:rFonts w:ascii="Times New Roman" w:hAnsi="Times New Roman" w:cs="Times New Roman"/>
          <w:lang w:val="sr-Cyrl-RS"/>
        </w:rPr>
        <w:t>самицу</w:t>
      </w:r>
      <w:r w:rsidRPr="00AF1003">
        <w:rPr>
          <w:rStyle w:val="hps"/>
          <w:rFonts w:ascii="Times New Roman" w:hAnsi="Times New Roman" w:cs="Times New Roman"/>
          <w:lang w:val="sr-Cyrl-RS"/>
        </w:rPr>
        <w:t xml:space="preserve"> </w:t>
      </w:r>
      <w:r w:rsidRPr="00AB4823">
        <w:rPr>
          <w:rStyle w:val="hps"/>
          <w:rFonts w:ascii="Times New Roman" w:hAnsi="Times New Roman" w:cs="Times New Roman"/>
          <w:lang w:val="sr-Cyrl-RS"/>
        </w:rPr>
        <w:t>немају директан извор природног светла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Осим тога, ћелије нису опремљене звонима за позив</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Style w:val="hps"/>
          <w:rFonts w:ascii="Times New Roman" w:hAnsi="Times New Roman" w:cs="Times New Roman"/>
          <w:b/>
          <w:lang w:val="sr-Cyrl-RS"/>
        </w:rPr>
        <w:t>Комитет препоручује да српске власти реше ове материјалне недостатке у контексту тренутних реновирања у Окружном затвору у Београду</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Даље, Комитет препоручује да члан 164 ЗИКС буде измењен како би се повећала минимална величина самице на 6</w:t>
      </w:r>
      <w:r w:rsidRPr="00AB4823">
        <w:rPr>
          <w:rStyle w:val="hps"/>
          <w:rFonts w:ascii="Times New Roman" w:hAnsi="Times New Roman" w:cs="Times New Roman"/>
          <w:b/>
        </w:rPr>
        <w:t>m</w:t>
      </w:r>
      <w:r w:rsidRPr="00AB4823">
        <w:rPr>
          <w:rStyle w:val="hps"/>
          <w:rFonts w:ascii="Times New Roman" w:hAnsi="Times New Roman" w:cs="Times New Roman"/>
          <w:b/>
          <w:vertAlign w:val="superscript"/>
          <w:lang w:val="sr-Cyrl-RS"/>
        </w:rPr>
        <w:t>2</w:t>
      </w:r>
      <w:r w:rsidRPr="00AB4823">
        <w:rPr>
          <w:rStyle w:val="hps"/>
          <w:rFonts w:ascii="Times New Roman" w:hAnsi="Times New Roman" w:cs="Times New Roman"/>
          <w:b/>
          <w:lang w:val="sr-Cyrl-RS"/>
        </w:rPr>
        <w:t xml:space="preserve"> (без санитарних инсталација</w:t>
      </w:r>
      <w:r w:rsidRPr="00AB4823">
        <w:rPr>
          <w:rFonts w:ascii="Times New Roman" w:hAnsi="Times New Roman" w:cs="Times New Roman"/>
          <w:b/>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177" w:name="page123"/>
      <w:bookmarkEnd w:id="177"/>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У Казнено-поправном заводу у Сремској Митровици</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затвореници </w:t>
      </w:r>
      <w:r w:rsidRPr="00AB4823">
        <w:rPr>
          <w:rFonts w:ascii="Times New Roman" w:hAnsi="Times New Roman" w:cs="Times New Roman"/>
          <w:lang w:val="sr-Cyrl-RS"/>
        </w:rPr>
        <w:t xml:space="preserve">који </w:t>
      </w:r>
      <w:r w:rsidRPr="00AB4823">
        <w:rPr>
          <w:rStyle w:val="hps"/>
          <w:rFonts w:ascii="Times New Roman" w:hAnsi="Times New Roman" w:cs="Times New Roman"/>
          <w:lang w:val="sr-Cyrl-RS"/>
        </w:rPr>
        <w:t xml:space="preserve">служе или дисциплинску казну упућивања у самицу или меру безбедности принудног надзора смештени су у Павиљону </w:t>
      </w:r>
      <w:r w:rsidRPr="00AB4823">
        <w:rPr>
          <w:rFonts w:ascii="Times New Roman" w:hAnsi="Times New Roman" w:cs="Times New Roman"/>
          <w:lang w:val="sr-Cyrl-RS"/>
        </w:rPr>
        <w:t xml:space="preserve">III. </w:t>
      </w:r>
      <w:r w:rsidRPr="00AB4823">
        <w:rPr>
          <w:rStyle w:val="hps"/>
          <w:rFonts w:ascii="Times New Roman" w:hAnsi="Times New Roman" w:cs="Times New Roman"/>
          <w:lang w:val="sr-Cyrl-RS"/>
        </w:rPr>
        <w:t xml:space="preserve">Они су саопштили делегацији да им у току дневног сата вежбања на отвореном, у дворишту, није било дозвољено да говоре једни са другима и наложено </w:t>
      </w:r>
      <w:r w:rsidRPr="00AB4823">
        <w:rPr>
          <w:rFonts w:ascii="Times New Roman" w:hAnsi="Times New Roman" w:cs="Times New Roman"/>
          <w:lang w:val="sr-Cyrl-RS"/>
        </w:rPr>
        <w:t xml:space="preserve">им је </w:t>
      </w:r>
      <w:r w:rsidRPr="00AB4823">
        <w:rPr>
          <w:rStyle w:val="hps"/>
          <w:rFonts w:ascii="Times New Roman" w:hAnsi="Times New Roman" w:cs="Times New Roman"/>
          <w:lang w:val="sr-Cyrl-RS"/>
        </w:rPr>
        <w:t>од стране затворских службеника да ходају у круговима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лицем на доле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са рукама прекрштеним на леђима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Затворски службеници са којима се делегација састала потврдили су ову информацију</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По мишљењу Комитета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наметање таквих ограничења затвореницима осмишљено је ради казне или понижавања мимо дисциплинске санкције </w:t>
      </w:r>
      <w:r w:rsidRPr="00AB4823">
        <w:rPr>
          <w:rStyle w:val="hps"/>
          <w:rFonts w:ascii="Times New Roman" w:hAnsi="Times New Roman" w:cs="Times New Roman"/>
          <w:lang w:val="sr-Cyrl-RS"/>
        </w:rPr>
        <w:lastRenderedPageBreak/>
        <w:t>упућивања у самицу и не би требало да се спроводи</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Style w:val="hps"/>
          <w:rFonts w:ascii="Times New Roman" w:hAnsi="Times New Roman" w:cs="Times New Roman"/>
          <w:b/>
          <w:lang w:val="sr-Cyrl-RS"/>
        </w:rPr>
      </w:pPr>
      <w:r w:rsidRPr="00AB4823">
        <w:rPr>
          <w:rStyle w:val="hps"/>
          <w:rFonts w:ascii="Times New Roman" w:hAnsi="Times New Roman" w:cs="Times New Roman"/>
          <w:b/>
          <w:lang w:val="sr-Cyrl-RS"/>
        </w:rPr>
        <w:t>Комитет препоручује да српске власти окончају ограничења наметнута током вежбања на отвореном за затворенике који служе дисциплинску санкцију упућивања у самицу или мере безбедности принудног надзора у Казнено-</w:t>
      </w:r>
      <w:r w:rsidRPr="00AB4823">
        <w:rPr>
          <w:rFonts w:ascii="Times New Roman" w:hAnsi="Times New Roman" w:cs="Times New Roman"/>
          <w:b/>
          <w:lang w:val="sr-Cyrl-RS"/>
        </w:rPr>
        <w:t xml:space="preserve">поправном заводу </w:t>
      </w:r>
      <w:r w:rsidRPr="00AB4823">
        <w:rPr>
          <w:rStyle w:val="hps"/>
          <w:rFonts w:ascii="Times New Roman" w:hAnsi="Times New Roman" w:cs="Times New Roman"/>
          <w:b/>
          <w:lang w:val="sr-Cyrl-RS"/>
        </w:rPr>
        <w:t>у Сремској Митровици</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Даље</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двориште треба да буде опремљено клупама и склоништем од неповољних временских прилика.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spacing w:before="0" w:line="233" w:lineRule="auto"/>
        <w:ind w:left="-567" w:right="751" w:firstLine="720"/>
        <w:rPr>
          <w:rFonts w:ascii="Times New Roman" w:hAnsi="Times New Roman" w:cs="Times New Roman"/>
          <w:color w:val="auto"/>
          <w:lang w:val="sr-Cyrl-RS"/>
        </w:rPr>
      </w:pPr>
      <w:bookmarkStart w:id="178" w:name="_Toc437872127"/>
      <w:bookmarkStart w:id="179" w:name="_Toc437944166"/>
      <w:bookmarkStart w:id="180" w:name="_Toc437944930"/>
      <w:r w:rsidRPr="00B84ABB">
        <w:rPr>
          <w:rFonts w:ascii="Times New Roman" w:hAnsi="Times New Roman" w:cs="Times New Roman"/>
          <w:color w:val="auto"/>
          <w:lang w:val="sr-Cyrl-RS"/>
        </w:rPr>
        <w:t>г. посебне мере и мере принуде</w:t>
      </w:r>
      <w:bookmarkEnd w:id="178"/>
      <w:bookmarkEnd w:id="179"/>
      <w:bookmarkEnd w:id="180"/>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10"/>
        </w:numPr>
        <w:overflowPunct w:val="0"/>
        <w:autoSpaceDE w:val="0"/>
        <w:autoSpaceDN w:val="0"/>
        <w:adjustRightInd w:val="0"/>
        <w:spacing w:line="233" w:lineRule="auto"/>
        <w:ind w:left="-567" w:right="751" w:firstLine="720"/>
        <w:jc w:val="both"/>
        <w:rPr>
          <w:rStyle w:val="hps"/>
          <w:rFonts w:ascii="Times New Roman" w:hAnsi="Times New Roman" w:cs="Times New Roman"/>
          <w:lang w:val="sr-Cyrl-RS"/>
        </w:rPr>
      </w:pPr>
      <w:r w:rsidRPr="00AB4823">
        <w:rPr>
          <w:rStyle w:val="hps"/>
          <w:rFonts w:ascii="Times New Roman" w:hAnsi="Times New Roman" w:cs="Times New Roman"/>
          <w:lang w:val="sr-Cyrl-RS"/>
        </w:rPr>
        <w:t xml:space="preserve">Употреба </w:t>
      </w:r>
      <w:r w:rsidRPr="00AB4823">
        <w:rPr>
          <w:rStyle w:val="hps"/>
          <w:rFonts w:ascii="Times New Roman" w:hAnsi="Times New Roman" w:cs="Times New Roman"/>
          <w:u w:val="single"/>
          <w:lang w:val="sr-Cyrl-RS"/>
        </w:rPr>
        <w:t xml:space="preserve">посебних мера </w:t>
      </w:r>
      <w:r w:rsidRPr="00AB4823">
        <w:rPr>
          <w:rFonts w:ascii="Times New Roman" w:hAnsi="Times New Roman" w:cs="Times New Roman"/>
          <w:u w:val="single"/>
          <w:lang w:val="sr-Cyrl-RS"/>
        </w:rPr>
        <w:t>и мера принуде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у затворским установама регулисана је члановима 142 до 155 ЗИКС</w:t>
      </w:r>
      <w:r w:rsidRPr="00AB4823">
        <w:rPr>
          <w:rFonts w:ascii="Times New Roman" w:hAnsi="Times New Roman" w:cs="Times New Roman"/>
          <w:lang w:val="sr-Cyrl-RS"/>
        </w:rPr>
        <w:t xml:space="preserve">, као и </w:t>
      </w:r>
      <w:r w:rsidRPr="00AB4823">
        <w:rPr>
          <w:rStyle w:val="hps"/>
          <w:rFonts w:ascii="Times New Roman" w:hAnsi="Times New Roman" w:cs="Times New Roman"/>
          <w:lang w:val="sr-Cyrl-RS"/>
        </w:rPr>
        <w:t xml:space="preserve">тематским Правилником о одржавању реда и безбедности у казнено-поправним заводима, усвојеним у септембру 2014. </w:t>
      </w:r>
      <w:r w:rsidRPr="00AB4823">
        <w:rPr>
          <w:rFonts w:ascii="Times New Roman" w:hAnsi="Times New Roman" w:cs="Times New Roman"/>
          <w:lang w:val="sr-Cyrl-RS"/>
        </w:rPr>
        <w:t xml:space="preserve">године. </w:t>
      </w:r>
      <w:r w:rsidRPr="00AB4823">
        <w:rPr>
          <w:rStyle w:val="hps"/>
          <w:rFonts w:ascii="Times New Roman" w:hAnsi="Times New Roman" w:cs="Times New Roman"/>
          <w:lang w:val="sr-Cyrl-RS"/>
        </w:rPr>
        <w:t>Међутим</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у суштини правила која регулишу примену посебних </w:t>
      </w:r>
      <w:r w:rsidRPr="00AB4823">
        <w:rPr>
          <w:rFonts w:ascii="Times New Roman" w:hAnsi="Times New Roman" w:cs="Times New Roman"/>
          <w:lang w:val="sr-Cyrl-RS"/>
        </w:rPr>
        <w:t xml:space="preserve">мера </w:t>
      </w:r>
      <w:r w:rsidRPr="00AB4823">
        <w:rPr>
          <w:rStyle w:val="hps"/>
          <w:rFonts w:ascii="Times New Roman" w:hAnsi="Times New Roman" w:cs="Times New Roman"/>
          <w:lang w:val="sr-Cyrl-RS"/>
        </w:rPr>
        <w:t xml:space="preserve">и </w:t>
      </w:r>
      <w:r w:rsidRPr="00AB4823">
        <w:rPr>
          <w:rFonts w:ascii="Times New Roman" w:hAnsi="Times New Roman" w:cs="Times New Roman"/>
          <w:lang w:val="sr-Cyrl-RS"/>
        </w:rPr>
        <w:t xml:space="preserve">мера </w:t>
      </w:r>
      <w:r w:rsidRPr="00AB4823">
        <w:rPr>
          <w:rStyle w:val="hps"/>
          <w:rFonts w:ascii="Times New Roman" w:hAnsi="Times New Roman" w:cs="Times New Roman"/>
          <w:lang w:val="sr-Cyrl-RS"/>
        </w:rPr>
        <w:t>принуде су остала непромењена од претходне посете Комитета</w:t>
      </w:r>
      <w:r w:rsidRPr="00AB4823">
        <w:rPr>
          <w:rStyle w:val="FootnoteReference"/>
          <w:rFonts w:ascii="Times New Roman" w:hAnsi="Times New Roman" w:cs="Times New Roman"/>
          <w:lang w:val="sr-Cyrl-RS"/>
        </w:rPr>
        <w:footnoteReference w:id="79"/>
      </w:r>
      <w:r w:rsidRPr="00AB4823">
        <w:rPr>
          <w:rStyle w:val="hps"/>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11"/>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У складу са члановима 16 и 17 поменутог Правилника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 xml:space="preserve">затвореници могу бити </w:t>
      </w:r>
      <w:r w:rsidRPr="00AB4823">
        <w:rPr>
          <w:rStyle w:val="hps"/>
          <w:rFonts w:ascii="Times New Roman" w:hAnsi="Times New Roman" w:cs="Times New Roman"/>
          <w:u w:val="single"/>
          <w:lang w:val="sr-Cyrl-RS"/>
        </w:rPr>
        <w:t>фиксирани кожним тракама за кревет</w:t>
      </w:r>
      <w:r w:rsidRPr="00AB4823">
        <w:rPr>
          <w:rStyle w:val="hps"/>
          <w:rFonts w:ascii="Times New Roman" w:hAnsi="Times New Roman" w:cs="Times New Roman"/>
          <w:lang w:val="sr-Cyrl-RS"/>
        </w:rPr>
        <w:t xml:space="preserve"> као последње средство којем се прибегава</w:t>
      </w:r>
      <w:r w:rsidRPr="00AB4823">
        <w:rPr>
          <w:rFonts w:ascii="Times New Roman" w:hAnsi="Times New Roman" w:cs="Times New Roman"/>
          <w:lang w:val="sr-Cyrl-RS"/>
        </w:rPr>
        <w:t xml:space="preserve">, када </w:t>
      </w:r>
      <w:r w:rsidRPr="00AB4823">
        <w:rPr>
          <w:rStyle w:val="hps"/>
          <w:rFonts w:ascii="Times New Roman" w:hAnsi="Times New Roman" w:cs="Times New Roman"/>
          <w:lang w:val="sr-Cyrl-RS"/>
        </w:rPr>
        <w:t>су у ризику од самоповређивања или постоји вероватноћа да нападну другу особу</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Ова мера се може применити само у одређеним просторијама и мора бити наређена од стране психијатра</w:t>
      </w:r>
      <w:r w:rsidRPr="00AB4823">
        <w:rPr>
          <w:rStyle w:val="FootnoteReference"/>
          <w:rFonts w:ascii="Times New Roman" w:hAnsi="Times New Roman" w:cs="Times New Roman"/>
          <w:lang w:val="sr-Cyrl-RS"/>
        </w:rPr>
        <w:footnoteReference w:id="80"/>
      </w:r>
      <w:r w:rsidRPr="00AB4823">
        <w:rPr>
          <w:rStyle w:val="hps"/>
          <w:rFonts w:ascii="Times New Roman" w:hAnsi="Times New Roman" w:cs="Times New Roman"/>
          <w:lang w:val="sr-Cyrl-RS"/>
        </w:rPr>
        <w:t xml:space="preserve">. </w:t>
      </w:r>
      <w:r w:rsidRPr="00AB4823">
        <w:rPr>
          <w:rFonts w:ascii="Times New Roman" w:hAnsi="Times New Roman" w:cs="Times New Roman"/>
          <w:lang w:val="sr-Cyrl-RS"/>
        </w:rPr>
        <w:t>М</w:t>
      </w:r>
      <w:r w:rsidRPr="00AB4823">
        <w:rPr>
          <w:rStyle w:val="hps"/>
          <w:rFonts w:ascii="Times New Roman" w:hAnsi="Times New Roman" w:cs="Times New Roman"/>
          <w:lang w:val="sr-Cyrl-RS"/>
        </w:rPr>
        <w:t>ентално и соматско стање затвореника мора бити под сталним надзором медицинског особља и једном у сат времена од стране обезбеђења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Посебан регистар треба да обухвати сва запажања у вези са почетком, крајем и сталним праћењем мере.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181" w:name="page125"/>
      <w:bookmarkEnd w:id="181"/>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У пракси</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делегација је имала прилику да види да у Казнено-поправном заводу у Нишу</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период фиксације не прелази три сата</w:t>
      </w:r>
      <w:r w:rsidRPr="00AB4823">
        <w:rPr>
          <w:rFonts w:ascii="Times New Roman" w:hAnsi="Times New Roman" w:cs="Times New Roman"/>
          <w:lang w:val="sr-Cyrl-RS"/>
        </w:rPr>
        <w:t xml:space="preserve">, а </w:t>
      </w:r>
      <w:r w:rsidRPr="00AB4823">
        <w:rPr>
          <w:rStyle w:val="hps"/>
          <w:rFonts w:ascii="Times New Roman" w:hAnsi="Times New Roman" w:cs="Times New Roman"/>
          <w:lang w:val="sr-Cyrl-RS"/>
        </w:rPr>
        <w:t>затвореници су били под сталним надзором од стране члана тима здравствене заштите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Мера је реализована у посебној соби одвојеној од јединице здравствене заштите, а запажања лекара су правилно забележена у наменски регистар</w:t>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 Казнено-поправном заводу у Сремској Митровици затечена су три наменски опремљена кревета за фиксирање затвореника (два у Павиљону III и један у такозваној „болници“). Делегација је чула наводе да су затвореници били фиксирани у Павиљону III од стране обезбеђења, супротно гаранцијама управе установе да та два кревета нису била у употреби. У вези са тим не постоји никаква документација. Иако се чине да је фиксацији затвореника у болничкој јединици ретко прибегавано (у два случаја у току 2014. године), затвореници су можда били фиксирани на дуже периоде, до 28 часова, под надзором здравственог особља. Како је наведено, не постоји специјализована евиденција, а увидом у медицинску документацију чини се да затвореници нису били предмет сталног и редовног </w:t>
      </w:r>
      <w:r w:rsidRPr="00AB4823">
        <w:rPr>
          <w:rFonts w:ascii="Times New Roman" w:hAnsi="Times New Roman" w:cs="Times New Roman"/>
          <w:lang w:val="sr-Cyrl-RS"/>
        </w:rPr>
        <w:lastRenderedPageBreak/>
        <w:t>надзора од стране здравственог особља.</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11"/>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Комитет сматра да у посебном регистру треба да се чувају сви подаци о случајевима у којима је морало да се прибегне мерама принуде. Подаци који се уносе треба да укључују време када је мера започета и завршена, околности случаја, разлоге за прибегавање тој мери, име лица које је наредило или одобрило меру и списак било каквих повреда задобијених од стране затвореника или особља. Појединцу који је предмет фиксације треба, у сваком тренутку, континуирано и директно пратити ментално и физичко стање од стране члана особља здравствене заштите или другог одговарајућег обученог члана особља који/која није био укључен/а у околности које су довеле до примене фиксације. Дотични члан особља фиксираном лицу треба да пружи директан контакт са људима, да умањи његову/њену нервозу, да комуницира са тим појединцем и да брзо реагује, укључујући и на личне потребе појединца у вези са оралним уносом хране, хигијеном, мокрењем и дефекацијом. Такав индивидуализовани надзор треба да се врши унутар просторије или, ако затвореник то жели, веома близу врата (тако да се може чути и да се лични контакт може одмах успоставити). Члан особља за надзор би требало да одржава писани запис о околностима.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поступе у складу са наведеним правилима при извршавању мера механичког фиксирања у затворским установама на националном нивоу. Даље, мерама фиксације треба прибегавати само у медицинском окружењу (односно, у здравственом центру затвора), а два кревета са опремом за фиксирање затвореника, који се налазе у павиљону III Казнено-поправног завода у Сремској Митровици, треба уклонити. Што се тиче општих гаранција које се односе на прибегавање фиксирању затвореника, упућујемо на став 108.</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11"/>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Делегација има озбиљне замерке у вези са применом мера </w:t>
      </w:r>
      <w:r w:rsidRPr="00AB4823">
        <w:rPr>
          <w:rFonts w:ascii="Times New Roman" w:hAnsi="Times New Roman" w:cs="Times New Roman"/>
          <w:sz w:val="24"/>
          <w:szCs w:val="24"/>
          <w:u w:val="single"/>
          <w:lang w:val="sr-Cyrl-RS"/>
        </w:rPr>
        <w:t>принудног надзора</w:t>
      </w:r>
      <w:r w:rsidRPr="00AB4823">
        <w:rPr>
          <w:rFonts w:ascii="Times New Roman" w:hAnsi="Times New Roman" w:cs="Times New Roman"/>
          <w:sz w:val="24"/>
          <w:szCs w:val="24"/>
          <w:lang w:val="sr-Cyrl-RS"/>
        </w:rPr>
        <w:t xml:space="preserve"> у поправним установама у Павиљону III у Сремској Митровици и у Павиљону II у Нишу у периодима од по три месеца. Оваква мера је извршена у ћелијама за смештај два до шест затвореника, а сваки дан до два сата вежбања на отвореном је било дозвољено затвореницима под овом санкцијом. Затвореници су били закључани на 22 сата дневно у својим ћелијама где нису имали шта да раде, а није им било дозвољено ни да седе или леже на својим креветима у току дана (осим два сата током поподнева).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182" w:name="page127"/>
      <w:bookmarkEnd w:id="182"/>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Затвореници стављени под меру појачаног надзора добили су писану одлуку коју је потписао управник, а која није садржала никакве конкретне разлоге за примену мере осим упућивањем на дисциплинске правилнике или проблеме пренасељености. У пракси, неколико затвореника је било стављено под меру појачаног надзора у вези са дисциплинским прекршајима које нису имале специфичну везу са безбедношћу (на пример, закаснели повратак са допуста). Оно што је позитивно, одлука би сад могла доспети жалбено до судије за извршење кривичних санкција, а била је предмет ревизије свака три месеца</w:t>
      </w:r>
      <w:r w:rsidRPr="00AB4823">
        <w:rPr>
          <w:rStyle w:val="FootnoteReference"/>
          <w:rFonts w:ascii="Times New Roman" w:hAnsi="Times New Roman" w:cs="Times New Roman"/>
          <w:lang w:val="sr-Cyrl-RS"/>
        </w:rPr>
        <w:footnoteReference w:id="81"/>
      </w:r>
      <w:r w:rsidRPr="00AB4823">
        <w:rPr>
          <w:rFonts w:ascii="Times New Roman" w:hAnsi="Times New Roman" w:cs="Times New Roman"/>
          <w:lang w:val="sr-Cyrl-RS"/>
        </w:rPr>
        <w:t>, али налози за обнову мере не садрже никакво образложење за продужење мере.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По мишљењу Комитета, затвореници који су стављени под меру појачаног надзор у поправним заводима Павиљона III у Сремској Митровици и Павиљона II у Нишу требало би да, у границама својих притворских јединица, уживају релативно лаке рестрикције, као компензацију за њихову тешку ситуацију самог боравка у затвору. Конкретно, они треба да </w:t>
      </w:r>
      <w:r w:rsidRPr="00AB4823">
        <w:rPr>
          <w:rFonts w:ascii="Times New Roman" w:hAnsi="Times New Roman" w:cs="Times New Roman"/>
          <w:lang w:val="sr-Cyrl-RS"/>
        </w:rPr>
        <w:lastRenderedPageBreak/>
        <w:t>буду у прилици да се срећу са другим затвореницима у затворској јединици, као и да им буде одобрен велики избор активности. Посебно се треба потрудити да се развије добра атмосфера унутар јединица високог степена безбедности. Циљ треба да буде да се изграде позитивни односи између особља и затвореника. То је у интересу не само ради човечног третмана затвореника у оквиру те јединице, већ и ради одржавања ефикасне контроле и безбедности и сигурности особља. Даље, треба понудити задовољавајући програм разноврсних активности (образовање, спорт, занати, итд). Све у свему, требало би да постоји проактиван позитиван процес осмишљен у циљу решавања проблема затвореника и омогућавања његовог повратка у редовну затворску популацију.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повећају своје напоре у развијању сврсисходног режима за затворенике који су стављени под меру појачаног надзора, која обухвата широк спектар активности. Затвореницима треба омогућити да се друже са другим затвореницима, а претерана ограничења не треба наметнути уколико нису оправдана безбедносним профилом.</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Даље, ревидирани план казне треба саставити заједно са затвореником, утврђујући циљеве које треба остварити, како би се успешно поново интегрисали у општу затворску популацију. Сваки преглед смештаја затвореника треба да садржи поновну процену плана, а затвореницима треба да буде дозвољено да оспоре било коју одлуку о продужењу мере, путем јасно утврђених путеве за улагање жалбе. Коначно, сваки затвореник који је подвргнут мери принудног надзора треба да добије писману и образложену одлуку о томе како би на ту одлуку могла да се уложи жалба.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spacing w:before="0" w:line="233" w:lineRule="auto"/>
        <w:ind w:left="-567" w:right="751" w:firstLine="720"/>
        <w:rPr>
          <w:rFonts w:ascii="Times New Roman" w:hAnsi="Times New Roman" w:cs="Times New Roman"/>
          <w:color w:val="auto"/>
          <w:lang w:val="sr-Cyrl-RS"/>
        </w:rPr>
      </w:pPr>
      <w:bookmarkStart w:id="183" w:name="_Toc437872128"/>
      <w:bookmarkStart w:id="184" w:name="_Toc437944167"/>
      <w:bookmarkStart w:id="185" w:name="_Toc437944931"/>
      <w:r w:rsidRPr="00B84ABB">
        <w:rPr>
          <w:rFonts w:ascii="Times New Roman" w:hAnsi="Times New Roman" w:cs="Times New Roman"/>
          <w:color w:val="auto"/>
          <w:lang w:val="sr-Cyrl-RS"/>
        </w:rPr>
        <w:t>д. процедуре притужби и вршења инспекције контроле</w:t>
      </w:r>
      <w:bookmarkEnd w:id="183"/>
      <w:bookmarkEnd w:id="184"/>
      <w:bookmarkEnd w:id="185"/>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12"/>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Увођење положаја судије за извршење кривичних санкција у ЗИКС предвиђено је као додатни начин жалбе и за осуђене и за притворене затворенике, поред постојећих правних лекова (односно, жалбе руководиоцу установе, Министарству правде или Заштитнику грађана). Као што је већ поменуто (види став 41) судија за извршење кривичних санкција делује као другостепени орган за одлучивање о жалбама затвореника против одлуке руководиоца затвора (или управника затворске администрације). Судија такође одлучује о жалбама које му је затвореник/ца директно поднео/ла у вези са судском заштитом, ако је угрожено право на живот или интегритет здравља</w:t>
      </w:r>
      <w:r w:rsidRPr="00AB4823">
        <w:rPr>
          <w:rStyle w:val="FootnoteReference"/>
          <w:rFonts w:ascii="Times New Roman" w:hAnsi="Times New Roman" w:cs="Times New Roman"/>
          <w:lang w:val="sr-Cyrl-RS"/>
        </w:rPr>
        <w:footnoteReference w:id="82"/>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Затвореници са којима је делегација разговарала у установама које су посећене, добро су информисани о расположивим начинима улагања жалбе, а жалбене кутије су биле присутне у већини павиљона затвора. На пример, судија за извршење кривичних санкција надлежан за Казнено-поправни завод у Сремској Митровици примио је око 30 жалби од затвореника током првих шест месеци свог рада. Даље, судија надлежан за Казнено-поправни завод у Нишу је недавно наредио да се затвореник, који је тврдио да је његово ментално здравље у опасности због стављања под меру принудног надзора, реинтегрише у редован режим у складу са чланом 37, став 4 ЗИКС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12"/>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Што се тиче </w:t>
      </w:r>
      <w:r w:rsidRPr="00AB4823">
        <w:rPr>
          <w:rFonts w:ascii="Times New Roman" w:hAnsi="Times New Roman" w:cs="Times New Roman"/>
          <w:sz w:val="24"/>
          <w:szCs w:val="24"/>
          <w:u w:val="single"/>
          <w:lang w:val="sr-Cyrl-RS"/>
        </w:rPr>
        <w:t>спољног надзора</w:t>
      </w:r>
      <w:r w:rsidRPr="00AB4823">
        <w:rPr>
          <w:rFonts w:ascii="Times New Roman" w:hAnsi="Times New Roman" w:cs="Times New Roman"/>
          <w:sz w:val="24"/>
          <w:szCs w:val="24"/>
          <w:lang w:val="sr-Cyrl-RS"/>
        </w:rPr>
        <w:t xml:space="preserve">, надлежне судије за извршење кривичних санкција су редовно посећивале објекте под њиховом одговорношћу у складу са законским </w:t>
      </w:r>
      <w:r w:rsidRPr="00AB4823">
        <w:rPr>
          <w:rFonts w:ascii="Times New Roman" w:hAnsi="Times New Roman" w:cs="Times New Roman"/>
          <w:sz w:val="24"/>
          <w:szCs w:val="24"/>
          <w:lang w:val="sr-Cyrl-RS"/>
        </w:rPr>
        <w:lastRenderedPageBreak/>
        <w:t>захтевима, а након сваке посете, подносили су извештај председнику Вишег суда и Управе за извршење кривичних санкција</w:t>
      </w:r>
      <w:r w:rsidRPr="00AB4823">
        <w:rPr>
          <w:rStyle w:val="FootnoteReference"/>
          <w:rFonts w:ascii="Times New Roman" w:hAnsi="Times New Roman" w:cs="Times New Roman"/>
          <w:sz w:val="24"/>
          <w:szCs w:val="24"/>
          <w:lang w:val="sr-Cyrl-RS"/>
        </w:rPr>
        <w:footnoteReference w:id="83"/>
      </w:r>
      <w:r w:rsidRPr="00AB4823">
        <w:rPr>
          <w:rFonts w:ascii="Times New Roman" w:hAnsi="Times New Roman" w:cs="Times New Roman"/>
          <w:sz w:val="24"/>
          <w:szCs w:val="24"/>
          <w:lang w:val="sr-Cyrl-RS"/>
        </w:rPr>
        <w:t>. Судије су такође посетиле просторије смештаја у циљу процене услова притвора у поправном заводу у Сремској Митровици и Окружном затвору у Панчеву.</w:t>
      </w:r>
    </w:p>
    <w:p w:rsidR="00AF1003" w:rsidRPr="00AB4823" w:rsidRDefault="00AF1003" w:rsidP="00790B9F">
      <w:pPr>
        <w:pStyle w:val="ListParagraph"/>
        <w:widowControl w:val="0"/>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p>
    <w:p w:rsidR="00AF1003" w:rsidRPr="00AB4823" w:rsidRDefault="00AF1003" w:rsidP="00790B9F">
      <w:pPr>
        <w:pStyle w:val="ListParagraph"/>
        <w:widowControl w:val="0"/>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НПМ је такође посећивао казнено-поправне заводе у Сремској Митровици и Нишу, као и Окружни затвор у Панчеву и Специјалну затворску болницу током последње две године, и сачинио извештај о овим установама (види став 10). Што се тиче Казнено-поправног завода у Сремској Митровици, НПМ је такође написао пропратни извештај о нивоу имплементације њихових препорука.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ind w:left="-567" w:right="751"/>
        <w:rPr>
          <w:rFonts w:ascii="Times New Roman" w:hAnsi="Times New Roman" w:cs="Times New Roman"/>
          <w:lang w:val="sr-Cyrl-RS"/>
        </w:rPr>
      </w:pPr>
      <w:r w:rsidRPr="00AB4823">
        <w:rPr>
          <w:rFonts w:ascii="Times New Roman" w:hAnsi="Times New Roman" w:cs="Times New Roman"/>
          <w:lang w:val="sr-Cyrl-RS"/>
        </w:rPr>
        <w:br w:type="page"/>
      </w:r>
    </w:p>
    <w:p w:rsidR="00AF1003" w:rsidRPr="00B84ABB"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1"/>
        <w:spacing w:before="0" w:line="233" w:lineRule="auto"/>
        <w:ind w:left="-567" w:right="751" w:firstLine="720"/>
        <w:rPr>
          <w:rFonts w:ascii="Times New Roman" w:hAnsi="Times New Roman" w:cs="Times New Roman"/>
          <w:color w:val="auto"/>
          <w:lang w:val="sr-Cyrl-RS"/>
        </w:rPr>
      </w:pPr>
      <w:bookmarkStart w:id="186" w:name="page131"/>
      <w:bookmarkStart w:id="187" w:name="_Toc437872129"/>
      <w:bookmarkStart w:id="188" w:name="_Toc437944168"/>
      <w:bookmarkStart w:id="189" w:name="_Toc437944932"/>
      <w:bookmarkEnd w:id="186"/>
      <w:r w:rsidRPr="00B84ABB">
        <w:rPr>
          <w:rFonts w:ascii="Times New Roman" w:hAnsi="Times New Roman" w:cs="Times New Roman"/>
          <w:color w:val="auto"/>
          <w:lang w:val="sr-Cyrl-RS"/>
        </w:rPr>
        <w:t>Д. Казнено-поправни завод за малолетнике у Ваљеву</w:t>
      </w:r>
      <w:bookmarkEnd w:id="187"/>
      <w:bookmarkEnd w:id="188"/>
      <w:bookmarkEnd w:id="189"/>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0"/>
          <w:numId w:val="50"/>
        </w:numPr>
        <w:spacing w:before="0" w:line="233" w:lineRule="auto"/>
        <w:ind w:left="-567" w:right="751" w:firstLine="720"/>
        <w:rPr>
          <w:rFonts w:ascii="Times New Roman" w:hAnsi="Times New Roman" w:cs="Times New Roman"/>
          <w:color w:val="auto"/>
          <w:lang w:val="sr-Cyrl-RS"/>
        </w:rPr>
      </w:pPr>
      <w:bookmarkStart w:id="190" w:name="_Toc437872130"/>
      <w:bookmarkStart w:id="191" w:name="_Toc437944169"/>
      <w:bookmarkStart w:id="192" w:name="_Toc437944933"/>
      <w:r w:rsidRPr="00B84ABB">
        <w:rPr>
          <w:rFonts w:ascii="Times New Roman" w:hAnsi="Times New Roman" w:cs="Times New Roman"/>
          <w:color w:val="auto"/>
          <w:lang w:val="sr-Cyrl-RS"/>
        </w:rPr>
        <w:t>Уводне напомене</w:t>
      </w:r>
      <w:bookmarkEnd w:id="190"/>
      <w:bookmarkEnd w:id="191"/>
      <w:bookmarkEnd w:id="192"/>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13"/>
        </w:numPr>
        <w:tabs>
          <w:tab w:val="num" w:pos="728"/>
        </w:tabs>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 складу са Законом о малолетним учиниоцима кривичних дела и кривичноправној заштити малолетних (Закон о малолетницима), малолетник од 16 или 17 година старости или млада особа испод 23 године старости, који су починили кривично дело кажњиво казном затвора у трајању преко пет година, може бити осуђен/а на казну малолетничког затвора. Постоје два затвора за малолетнике у Србији, од којих је један </w:t>
      </w:r>
      <w:r w:rsidRPr="00AB4823">
        <w:rPr>
          <w:rFonts w:ascii="Times New Roman" w:hAnsi="Times New Roman" w:cs="Times New Roman"/>
          <w:i/>
          <w:lang w:val="sr-Cyrl-RS"/>
        </w:rPr>
        <w:t>Казнено-поправни завод за малолетнике у Ваљеву</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13"/>
        </w:numPr>
        <w:tabs>
          <w:tab w:val="num" w:pos="728"/>
        </w:tabs>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i/>
          <w:lang w:val="sr-Cyrl-RS"/>
        </w:rPr>
        <w:t xml:space="preserve">Казнено-поправни завод за малолетнике у Ваљеву </w:t>
      </w:r>
      <w:r w:rsidRPr="00AB4823">
        <w:rPr>
          <w:rFonts w:ascii="Times New Roman" w:hAnsi="Times New Roman" w:cs="Times New Roman"/>
          <w:lang w:val="sr-Cyrl-RS"/>
        </w:rPr>
        <w:t xml:space="preserve">налази се на удаљеној периферији Ваљева, смештен у долини поред реке, која је била поплављена 2013. године, причињавајући знатну материјалну штету у многим деловима затвора. Са званичним капацитетом од 271 затвореника, у време посете Завод је имао 236 затвореника, од којих су само двоје били малолетници (стари 16 и 17 година). У затвору су били починиоци разних кривичних дела: 186 младих људи служило је казну малолетничког затвора у складу са Законом о малолетницима, јер су у време злочина били млађи од 23 године; 44 пунолетне особе су били повратници, којима је досуђена казна затвора од једне до две године, а који су претходно служили једну или више затворских казни; и шест пунолетних затвореника осуђених због административних прекршаја.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13"/>
        </w:numPr>
        <w:tabs>
          <w:tab w:val="num" w:pos="728"/>
        </w:tabs>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Смештајне јединице састоје се од Ј-Блока, „Школе“, „Радионице“, амбуланте и амбулантних јединица и јединице повећаног надзора. Ова установа такође је имала притворску јединицу, која је оштећена у поплавама 2013. године и затворена је 2014. године.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1"/>
          <w:numId w:val="13"/>
        </w:numPr>
        <w:spacing w:before="0" w:line="233" w:lineRule="auto"/>
        <w:ind w:left="-567" w:right="751" w:firstLine="720"/>
        <w:rPr>
          <w:rFonts w:ascii="Times New Roman" w:hAnsi="Times New Roman" w:cs="Times New Roman"/>
          <w:color w:val="auto"/>
          <w:lang w:val="sr-Cyrl-RS"/>
        </w:rPr>
      </w:pPr>
      <w:bookmarkStart w:id="193" w:name="_Toc437872131"/>
      <w:bookmarkStart w:id="194" w:name="_Toc437944170"/>
      <w:bookmarkStart w:id="195" w:name="_Toc437944934"/>
      <w:r w:rsidRPr="00B84ABB">
        <w:rPr>
          <w:rFonts w:ascii="Times New Roman" w:hAnsi="Times New Roman" w:cs="Times New Roman"/>
          <w:color w:val="auto"/>
          <w:lang w:val="sr-Cyrl-RS"/>
        </w:rPr>
        <w:t>Неадекватно поступање</w:t>
      </w:r>
      <w:bookmarkEnd w:id="193"/>
      <w:bookmarkEnd w:id="194"/>
      <w:bookmarkEnd w:id="195"/>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13"/>
        </w:numPr>
        <w:tabs>
          <w:tab w:val="num" w:pos="728"/>
        </w:tabs>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Судећи по информацијама прикупљеним током посете, делегација је стекла утисак да је уобичајено да затворско особље, као вид неформалне казне, одмерено удари палицом затвореника (укључујући и малолетнике) који се не понашају у складу са правилима, или би им претили таквом казном. Делегација је примила велики број навода о намерном </w:t>
      </w:r>
      <w:r w:rsidRPr="00AB4823">
        <w:rPr>
          <w:rFonts w:ascii="Times New Roman" w:hAnsi="Times New Roman" w:cs="Times New Roman"/>
          <w:u w:val="single"/>
          <w:lang w:val="sr-Cyrl-RS"/>
        </w:rPr>
        <w:t>неадекватном поступању</w:t>
      </w:r>
      <w:r w:rsidRPr="00AB4823">
        <w:rPr>
          <w:rFonts w:ascii="Times New Roman" w:hAnsi="Times New Roman" w:cs="Times New Roman"/>
          <w:lang w:val="sr-Cyrl-RS"/>
        </w:rPr>
        <w:t xml:space="preserve"> које укључује ударце палицом, шамаре и шутирање од стране затворског особља; примљени су и наводи о затрашивању затвореника од стране запослених. </w:t>
      </w:r>
    </w:p>
    <w:p w:rsidR="00AF1003" w:rsidRPr="00AB4823" w:rsidRDefault="00AF1003" w:rsidP="00790B9F">
      <w:pPr>
        <w:widowControl w:val="0"/>
        <w:tabs>
          <w:tab w:val="num" w:pos="728"/>
        </w:tabs>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196" w:name="page133"/>
      <w:bookmarkEnd w:id="196"/>
      <w:r w:rsidRPr="00AB4823">
        <w:rPr>
          <w:rFonts w:ascii="Times New Roman" w:hAnsi="Times New Roman" w:cs="Times New Roman"/>
          <w:lang w:val="sr-Cyrl-RS"/>
        </w:rPr>
        <w:t>Неке од ових тврдњи поткрепљује документација затечена у релевантној затворској и медицинској евиденцији; на пример, затвореника М, према дисциплинској евиденцији, затворско особље ударало је палицом за „пасивни отпор“</w:t>
      </w:r>
      <w:r w:rsidRPr="00AB4823">
        <w:rPr>
          <w:rStyle w:val="FootnoteReference"/>
          <w:rFonts w:ascii="Times New Roman" w:hAnsi="Times New Roman" w:cs="Times New Roman"/>
          <w:lang w:val="sr-Cyrl-RS"/>
        </w:rPr>
        <w:footnoteReference w:id="84"/>
      </w:r>
      <w:r w:rsidRPr="00AB4823">
        <w:rPr>
          <w:rFonts w:ascii="Times New Roman" w:hAnsi="Times New Roman" w:cs="Times New Roman"/>
          <w:lang w:val="sr-Cyrl-RS"/>
        </w:rPr>
        <w:t xml:space="preserve"> по дозвољеним деловима тела</w:t>
      </w:r>
      <w:r w:rsidRPr="00AB4823">
        <w:rPr>
          <w:rStyle w:val="FootnoteReference"/>
          <w:rFonts w:ascii="Times New Roman" w:hAnsi="Times New Roman" w:cs="Times New Roman"/>
          <w:lang w:val="sr-Cyrl-RS"/>
        </w:rPr>
        <w:footnoteReference w:id="85"/>
      </w:r>
      <w:r w:rsidRPr="00AB4823">
        <w:rPr>
          <w:rFonts w:ascii="Times New Roman" w:hAnsi="Times New Roman" w:cs="Times New Roman"/>
          <w:lang w:val="sr-Cyrl-RS"/>
        </w:rPr>
        <w:t xml:space="preserve"> </w:t>
      </w:r>
      <w:r w:rsidRPr="00AB4823">
        <w:rPr>
          <w:rFonts w:ascii="Times New Roman" w:hAnsi="Times New Roman" w:cs="Times New Roman"/>
          <w:lang w:val="sr-Cyrl-RS"/>
        </w:rPr>
        <w:lastRenderedPageBreak/>
        <w:t>због наводног одбијања да очисти своју ћелију. Извештај лекара у медицинском картону затвореника такође описује повреде, укључујући 'видљиве модрице на леђима на 3 места, једну модрицу на глутеалној области и 2 модрице на бутинама'. По мишљењу Комитета, ударање затвореника палицом као дисциплинска казна, без обзира да ли формална или неформална, потпуно је неприхватљиво и не може бити оправдано. Свако кршење правила затвора треба решити кроз дисциплински систем затвора. Осим тога, затворски службеници не би требало да прибегавају ударцима палицом као одговор на ненасилно понашање затвореника, а релевантни правилници који одобравају такав одговор треба да буду измењени у складу са наведеним. Затворски службеници треба да буду обучени да решавају случајеве „пасивног отпора“ заробљеника путем усмених преговора, и, ако је потребно, кроз примену техника контроле и мера ограничавања.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13"/>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Национално законодавство предвиђа да се приликом примене мере принуде „користи само она мера која најмање угрожава живот и здравље лица према коме се примењује“ и „којом се успешно савлађује отпор и која је сразмера опасности која прети“</w:t>
      </w:r>
      <w:r w:rsidRPr="00AB4823">
        <w:rPr>
          <w:rStyle w:val="FootnoteReference"/>
          <w:rFonts w:ascii="Times New Roman" w:hAnsi="Times New Roman" w:cs="Times New Roman"/>
          <w:sz w:val="24"/>
          <w:szCs w:val="24"/>
          <w:lang w:val="sr-Cyrl-RS"/>
        </w:rPr>
        <w:footnoteReference w:id="86"/>
      </w:r>
      <w:r w:rsidRPr="00AB4823">
        <w:rPr>
          <w:rFonts w:ascii="Times New Roman" w:hAnsi="Times New Roman" w:cs="Times New Roman"/>
          <w:sz w:val="24"/>
          <w:szCs w:val="24"/>
          <w:lang w:val="sr-Cyrl-RS"/>
        </w:rPr>
        <w:t xml:space="preserve">.  Ипак, из информација прикупљених из разговора са затвореницима и особљем и испитивањем релевантних регистара, употреба палице је повећана од 23 пута у 2013. години до 51 пута у 2014. години и, у неким случајевима, </w:t>
      </w:r>
      <w:r w:rsidRPr="00AB4823">
        <w:rPr>
          <w:rFonts w:ascii="Times New Roman" w:hAnsi="Times New Roman" w:cs="Times New Roman"/>
          <w:sz w:val="24"/>
          <w:szCs w:val="24"/>
          <w:u w:val="single"/>
          <w:lang w:val="sr-Cyrl-RS"/>
        </w:rPr>
        <w:t>користила се прекомерно</w:t>
      </w:r>
      <w:r w:rsidRPr="00AB4823">
        <w:rPr>
          <w:rFonts w:ascii="Times New Roman" w:hAnsi="Times New Roman" w:cs="Times New Roman"/>
          <w:sz w:val="24"/>
          <w:szCs w:val="24"/>
          <w:lang w:val="sr-Cyrl-RS"/>
        </w:rPr>
        <w:t xml:space="preserve"> и несразмерно ситуацији.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На пример, у мају 2013. године, на два затвореника (Б.С. и В.М.) је затворско особље пуцало јер су покушали да побегу. Један од њих је погођен у ножни чланак. Затворска медицинска документација показала је да су повреде на затворенику нанете мецима, али и ударцима палицом „у различитим правцима“</w:t>
      </w:r>
      <w:r w:rsidRPr="00AB4823">
        <w:rPr>
          <w:rStyle w:val="FootnoteReference"/>
          <w:rFonts w:ascii="Times New Roman" w:hAnsi="Times New Roman" w:cs="Times New Roman"/>
          <w:lang w:val="sr-Cyrl-RS"/>
        </w:rPr>
        <w:footnoteReference w:id="87"/>
      </w:r>
      <w:r w:rsidRPr="00AB4823">
        <w:rPr>
          <w:rFonts w:ascii="Times New Roman" w:hAnsi="Times New Roman" w:cs="Times New Roman"/>
          <w:lang w:val="sr-Cyrl-RS"/>
        </w:rPr>
        <w:t>. Делегација је прибележила да је спроведена унутрашња истрага у вези са овим случајем, која је показала да је употрба силе била оправдана. Међутим, након испитивања релевантне документације, делегација је закључила да је истрага била површна, да јој је недостајало детаљно испитивање о оправданости употребе палица након што су затвореници ухваћени.</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Комитет одавно сматра да </w:t>
      </w:r>
      <w:r w:rsidRPr="00AB4823">
        <w:rPr>
          <w:rFonts w:ascii="Times New Roman" w:hAnsi="Times New Roman" w:cs="Times New Roman"/>
          <w:b/>
          <w:lang w:val="sr-Cyrl-RS"/>
        </w:rPr>
        <w:t xml:space="preserve">само онолико силе колико је заиста неопходно и пропорционално сме бити употребљено како би се узнемирен или насилан затвореник ставио под контролу. </w:t>
      </w:r>
      <w:r w:rsidRPr="00AB4823">
        <w:rPr>
          <w:rFonts w:ascii="Times New Roman" w:hAnsi="Times New Roman" w:cs="Times New Roman"/>
          <w:lang w:val="sr-Cyrl-RS"/>
        </w:rPr>
        <w:t>Даље, Комитет такође сматра да се ситуације у којима затворско особље сме употребити физичку силу и палице морају прецизно дефинисати и да се морају издати детаљна упутства о њиховој примени.</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Fonts w:ascii="Times New Roman" w:hAnsi="Times New Roman" w:cs="Times New Roman"/>
          <w:b/>
          <w:lang w:val="sr-Cyrl-RS"/>
        </w:rPr>
        <w:t>Комитет захтева информације од власти о томе да ли је судска, или друга спољна, истрага спроведена у вези са наведеним инцидентом, и ако јесте, захтева информације о резултатима ове истраге.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197" w:name="page135"/>
      <w:bookmarkEnd w:id="197"/>
    </w:p>
    <w:p w:rsidR="00AF1003" w:rsidRPr="00AB4823" w:rsidRDefault="00AF1003" w:rsidP="00790B9F">
      <w:pPr>
        <w:widowControl w:val="0"/>
        <w:numPr>
          <w:ilvl w:val="0"/>
          <w:numId w:val="13"/>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Све у свему, делегација је стекла утисак да је ово установа у којој се извршава </w:t>
      </w:r>
      <w:r w:rsidRPr="00AB4823">
        <w:rPr>
          <w:rFonts w:ascii="Times New Roman" w:hAnsi="Times New Roman" w:cs="Times New Roman"/>
          <w:lang w:val="sr-Cyrl-RS"/>
        </w:rPr>
        <w:lastRenderedPageBreak/>
        <w:t>веома строг кодекс понашања, и да свако његово кршење - без обзира колико мало - вероватно резултира у физичком кажњавању. Такве методе су неприхватљиве; са сваким затвореником за ког се сматра да је показао непослушност, треба да се поступа само у складу са прописаним дисциплинским поступцима.</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предузму неопходне кораке како би се променила култура у затвору у којој владају физичко кажњавање према оној базираној на динамичном приступу безбедности, у којем би затворски службеници били научени вербалним техникама смиривања сукоба и пропорционалне физичке контроле и метода ограничавања.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Такође се преоручује да се свом затворском особљу пошаље јасан подсетник да је сваки облик неадекватног поступања незаконит и да ће починиоци таквог поступања бити прописно кажњени.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Поред тога, </w:t>
      </w:r>
      <w:r w:rsidRPr="00AB4823">
        <w:rPr>
          <w:rFonts w:ascii="Times New Roman" w:hAnsi="Times New Roman" w:cs="Times New Roman"/>
          <w:b/>
          <w:lang w:val="sr-Cyrl-RS"/>
        </w:rPr>
        <w:t>Комитет препоручује да српске власти предузму кораке како би осугурали да ситуације у којима затворски службеници могу користити физичку силу буду прецизно дефинисане и да се детаљне инструкције у вези са њеном применом издају као приоритет. Комитет препоручује да се предузму кораци како би се осигурало да особље не носи палице унутар затвора (види став 54). Надаље, Правилник о мерама за одржавање реда и безбедности у казнено-поправним установама (105/2014) требало би да буде измењен тако да искључује ударање палицом као одговор на ненасилнопонашање затвореника</w:t>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Style w:val="hps"/>
          <w:rFonts w:ascii="Times New Roman" w:hAnsi="Times New Roman" w:cs="Times New Roman"/>
          <w:lang w:val="sr-Cyrl-RS"/>
        </w:rPr>
        <w:t>Поред тога</w:t>
      </w:r>
      <w:r w:rsidRPr="00AB4823">
        <w:rPr>
          <w:rFonts w:ascii="Times New Roman" w:hAnsi="Times New Roman" w:cs="Times New Roman"/>
          <w:lang w:val="sr-Cyrl-RS"/>
        </w:rPr>
        <w:t xml:space="preserve">, </w:t>
      </w:r>
      <w:r w:rsidRPr="00AB4823">
        <w:rPr>
          <w:rStyle w:val="hps"/>
          <w:rFonts w:ascii="Times New Roman" w:hAnsi="Times New Roman" w:cs="Times New Roman"/>
          <w:b/>
          <w:lang w:val="sr-Cyrl-RS"/>
        </w:rPr>
        <w:t xml:space="preserve">руководство установе треба да покаже појачано посвећивање пажње овој области, осигуравајући редовно присуство </w:t>
      </w:r>
      <w:r w:rsidRPr="00AB4823">
        <w:rPr>
          <w:rFonts w:ascii="Times New Roman" w:hAnsi="Times New Roman" w:cs="Times New Roman"/>
          <w:b/>
          <w:lang w:val="sr-Cyrl-RS"/>
        </w:rPr>
        <w:t xml:space="preserve">управника </w:t>
      </w:r>
      <w:r w:rsidRPr="00AB4823">
        <w:rPr>
          <w:rStyle w:val="hps"/>
          <w:rFonts w:ascii="Times New Roman" w:hAnsi="Times New Roman" w:cs="Times New Roman"/>
          <w:b/>
          <w:lang w:val="sr-Cyrl-RS"/>
        </w:rPr>
        <w:t>затвора у затворским просторијама</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њиховим директним контактом са затвореницима</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истрагом</w:t>
      </w:r>
      <w:r w:rsidRPr="00AB4823">
        <w:rPr>
          <w:rFonts w:ascii="Times New Roman" w:hAnsi="Times New Roman" w:cs="Times New Roman"/>
          <w:b/>
          <w:lang w:val="sr-Cyrl-RS"/>
        </w:rPr>
        <w:t xml:space="preserve"> о </w:t>
      </w:r>
      <w:r w:rsidRPr="00AB4823">
        <w:rPr>
          <w:rStyle w:val="hps"/>
          <w:rFonts w:ascii="Times New Roman" w:hAnsi="Times New Roman" w:cs="Times New Roman"/>
          <w:b/>
          <w:lang w:val="sr-Cyrl-RS"/>
        </w:rPr>
        <w:t>притужбама затвореника</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као и побољшањем обуке особља</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 xml:space="preserve">Такође треба </w:t>
      </w:r>
      <w:r w:rsidRPr="00AB4823">
        <w:rPr>
          <w:rFonts w:ascii="Times New Roman" w:hAnsi="Times New Roman" w:cs="Times New Roman"/>
          <w:b/>
          <w:lang w:val="sr-Cyrl-RS"/>
        </w:rPr>
        <w:t xml:space="preserve">обратити </w:t>
      </w:r>
      <w:r w:rsidRPr="00AB4823">
        <w:rPr>
          <w:rStyle w:val="hps"/>
          <w:rFonts w:ascii="Times New Roman" w:hAnsi="Times New Roman" w:cs="Times New Roman"/>
          <w:b/>
          <w:lang w:val="sr-Cyrl-RS"/>
        </w:rPr>
        <w:t xml:space="preserve">више </w:t>
      </w:r>
      <w:r w:rsidRPr="00AB4823">
        <w:rPr>
          <w:rFonts w:ascii="Times New Roman" w:hAnsi="Times New Roman" w:cs="Times New Roman"/>
          <w:b/>
          <w:lang w:val="sr-Cyrl-RS"/>
        </w:rPr>
        <w:t xml:space="preserve">пажње на </w:t>
      </w:r>
      <w:r w:rsidRPr="00AB4823">
        <w:rPr>
          <w:rStyle w:val="hps"/>
          <w:rFonts w:ascii="Times New Roman" w:hAnsi="Times New Roman" w:cs="Times New Roman"/>
          <w:b/>
          <w:lang w:val="sr-Cyrl-RS"/>
        </w:rPr>
        <w:t>бољу покривеност видео надзором</w:t>
      </w:r>
      <w:r w:rsidRPr="00AB4823">
        <w:rPr>
          <w:rFonts w:ascii="Times New Roman" w:hAnsi="Times New Roman" w:cs="Times New Roman"/>
          <w:b/>
          <w:lang w:val="sr-Cyrl-RS"/>
        </w:rPr>
        <w:t xml:space="preserve">, </w:t>
      </w:r>
      <w:r w:rsidRPr="00AB4823">
        <w:rPr>
          <w:rStyle w:val="hps"/>
          <w:rFonts w:ascii="Times New Roman" w:hAnsi="Times New Roman" w:cs="Times New Roman"/>
          <w:b/>
          <w:lang w:val="sr-Cyrl-RS"/>
        </w:rPr>
        <w:t>уз снимке сигурносних камера и адекватан начин чувања снимљених података</w:t>
      </w:r>
      <w:r w:rsidRPr="00AB4823">
        <w:rPr>
          <w:rFonts w:ascii="Times New Roman" w:hAnsi="Times New Roman" w:cs="Times New Roman"/>
          <w:b/>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132. </w:t>
      </w:r>
      <w:r w:rsidRPr="00AB4823">
        <w:rPr>
          <w:rStyle w:val="hps"/>
          <w:rFonts w:ascii="Times New Roman" w:hAnsi="Times New Roman" w:cs="Times New Roman"/>
          <w:lang w:val="sr-Cyrl-RS"/>
        </w:rPr>
        <w:t xml:space="preserve">Делегација је забележила неколико оптужби за </w:t>
      </w:r>
      <w:r w:rsidRPr="00AB4823">
        <w:rPr>
          <w:rStyle w:val="hps"/>
          <w:rFonts w:ascii="Times New Roman" w:hAnsi="Times New Roman" w:cs="Times New Roman"/>
          <w:u w:val="single"/>
          <w:lang w:val="sr-Cyrl-RS"/>
        </w:rPr>
        <w:t xml:space="preserve">детаљну претрагу затвореника </w:t>
      </w:r>
      <w:r w:rsidRPr="00AB4823">
        <w:rPr>
          <w:rStyle w:val="hps"/>
          <w:rFonts w:ascii="Times New Roman" w:hAnsi="Times New Roman" w:cs="Times New Roman"/>
          <w:lang w:val="sr-Cyrl-RS"/>
        </w:rPr>
        <w:t>које је спроводило затворско особље</w:t>
      </w:r>
      <w:r w:rsidRPr="00AB4823">
        <w:rPr>
          <w:rFonts w:ascii="Times New Roman" w:hAnsi="Times New Roman" w:cs="Times New Roman"/>
          <w:lang w:val="sr-Cyrl-RS"/>
        </w:rPr>
        <w:t xml:space="preserve">, приликом чега </w:t>
      </w:r>
      <w:r w:rsidRPr="00AB4823">
        <w:rPr>
          <w:rStyle w:val="hps"/>
          <w:rFonts w:ascii="Times New Roman" w:hAnsi="Times New Roman" w:cs="Times New Roman"/>
          <w:lang w:val="sr-Cyrl-RS"/>
        </w:rPr>
        <w:t>су затвореници морали да се у потпуности скину, наочиглед других затвореника</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Комитет одавно сматра да када је детаљан претрес затвореника неопходан, исти би требало да се спроведе насамо, а затвореници не треба да скидају сву гардеробу у исто време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Детаљна претрага је веома инвазивна - и потенцијално понижавајућа - мера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Стога, наредба за детаљну претрагу треба да се заснива на индивидуалној процени ризика и да буде спроведена уз ригорозне критеријуме и надзор. Треба уложити напоре да се умањи срамоћење; од затвореника над којима се врши претрага уобичајено не би требало да се захтева да скину сву одећу иствремено (</w:t>
      </w:r>
      <w:r w:rsidRPr="00AB4823">
        <w:rPr>
          <w:rFonts w:ascii="Times New Roman" w:hAnsi="Times New Roman" w:cs="Times New Roman"/>
          <w:lang w:val="sr-Cyrl-RS"/>
        </w:rPr>
        <w:t xml:space="preserve">односно, особи </w:t>
      </w:r>
      <w:r w:rsidRPr="00AB4823">
        <w:rPr>
          <w:rStyle w:val="hps"/>
          <w:rFonts w:ascii="Times New Roman" w:hAnsi="Times New Roman" w:cs="Times New Roman"/>
          <w:lang w:val="sr-Cyrl-RS"/>
        </w:rPr>
        <w:t>треба да буде дозвољено да уклони одећу изнад струка и да се обуче пре скидања других делова одеће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Поред тога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више од једног чувара треба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по правилу</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да буде присутно током обављања детаљног претреса, као вид заштите и за затворенике и за особље подједнако</w:t>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у свим случајевима у којима је детаљан претрес неопходан, он буде спроведен у приватном окружењу, у присуству најмање два чувара, а сва одећа не треба да се скида у исто време.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198" w:name="page137"/>
      <w:bookmarkEnd w:id="198"/>
    </w:p>
    <w:p w:rsidR="00AF1003" w:rsidRPr="00AB4823" w:rsidRDefault="00AF1003" w:rsidP="00790B9F">
      <w:pPr>
        <w:widowControl w:val="0"/>
        <w:numPr>
          <w:ilvl w:val="0"/>
          <w:numId w:val="51"/>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Из разговора са запосленима и затвореницима, као и са проучавањем релевантних регистара, јасно је да је </w:t>
      </w:r>
      <w:r w:rsidRPr="00AB4823">
        <w:rPr>
          <w:rFonts w:ascii="Times New Roman" w:hAnsi="Times New Roman" w:cs="Times New Roman"/>
          <w:u w:val="single"/>
          <w:lang w:val="sr-Cyrl-RS"/>
        </w:rPr>
        <w:t>насиље међу затвореницима</w:t>
      </w:r>
      <w:r w:rsidRPr="00AB4823">
        <w:rPr>
          <w:rFonts w:ascii="Times New Roman" w:hAnsi="Times New Roman" w:cs="Times New Roman"/>
          <w:lang w:val="sr-Cyrl-RS"/>
        </w:rPr>
        <w:t xml:space="preserve"> у овој установи мањег </w:t>
      </w:r>
      <w:r w:rsidRPr="00AB4823">
        <w:rPr>
          <w:rFonts w:ascii="Times New Roman" w:hAnsi="Times New Roman" w:cs="Times New Roman"/>
          <w:lang w:val="sr-Cyrl-RS"/>
        </w:rPr>
        <w:lastRenderedPageBreak/>
        <w:t>обима него претходних година. Ово је делимично резултат реконструкције новог блока Ј и употребе мањих ћелија у којима борави три до пет затвореника. То је такође делимично и резултат стратешке процене ризика и распореда ћелија коју је спровела управа затвора, како би се носили са бандама или познатим „групама“. Насиље међу затвореницима је и даље присутно, у смислу физичких обрачуна између затвореника на терену за вежбање</w:t>
      </w:r>
      <w:r w:rsidRPr="00AB4823">
        <w:rPr>
          <w:rStyle w:val="FootnoteReference"/>
          <w:rFonts w:ascii="Times New Roman" w:hAnsi="Times New Roman" w:cs="Times New Roman"/>
          <w:lang w:val="sr-Cyrl-RS"/>
        </w:rPr>
        <w:footnoteReference w:id="88"/>
      </w:r>
      <w:r w:rsidRPr="00AB4823">
        <w:rPr>
          <w:rFonts w:ascii="Times New Roman" w:hAnsi="Times New Roman" w:cs="Times New Roman"/>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Комитет препоручује да управа затвора настави да ради на смањењу инцидентног насиља међу затвореницима, као и да иницира тренинг за чуваре у вези са техникама смањења сукоба </w:t>
      </w:r>
      <w:r w:rsidRPr="00AB4823">
        <w:rPr>
          <w:rFonts w:ascii="Times New Roman" w:hAnsi="Times New Roman" w:cs="Times New Roman"/>
          <w:bCs/>
          <w:lang w:val="sr-Cyrl-RS"/>
        </w:rPr>
        <w:t>(види препоруке у ставу 131 и ставу 52).</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ind w:left="-567" w:right="751"/>
        <w:rPr>
          <w:rFonts w:ascii="Times New Roman" w:hAnsi="Times New Roman" w:cs="Times New Roman"/>
          <w:color w:val="auto"/>
          <w:lang w:val="sr-Cyrl-RS"/>
        </w:rPr>
      </w:pPr>
      <w:bookmarkStart w:id="199" w:name="_Toc437872132"/>
      <w:bookmarkStart w:id="200" w:name="_Toc437944171"/>
      <w:bookmarkStart w:id="201" w:name="_Toc437944935"/>
      <w:r w:rsidRPr="00B84ABB">
        <w:rPr>
          <w:rFonts w:ascii="Times New Roman" w:hAnsi="Times New Roman" w:cs="Times New Roman"/>
          <w:color w:val="auto"/>
          <w:lang w:val="sr-Cyrl-RS"/>
        </w:rPr>
        <w:t>3. Услови у притвору</w:t>
      </w:r>
      <w:bookmarkEnd w:id="199"/>
      <w:bookmarkEnd w:id="200"/>
      <w:bookmarkEnd w:id="201"/>
    </w:p>
    <w:p w:rsidR="00AF1003" w:rsidRPr="00B84ABB"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202" w:name="_Toc437872133"/>
      <w:bookmarkStart w:id="203" w:name="_Toc437944172"/>
      <w:bookmarkStart w:id="204" w:name="_Toc437944936"/>
      <w:r w:rsidRPr="00B84ABB">
        <w:rPr>
          <w:rFonts w:ascii="Times New Roman" w:hAnsi="Times New Roman" w:cs="Times New Roman"/>
          <w:color w:val="auto"/>
          <w:lang w:val="sr-Cyrl-RS"/>
        </w:rPr>
        <w:t>а. материјални услови у притвору</w:t>
      </w:r>
      <w:bookmarkEnd w:id="202"/>
      <w:bookmarkEnd w:id="203"/>
      <w:bookmarkEnd w:id="204"/>
      <w:r w:rsidRPr="00B84ABB">
        <w:rPr>
          <w:rFonts w:ascii="Times New Roman" w:hAnsi="Times New Roman" w:cs="Times New Roman"/>
          <w:color w:val="auto"/>
          <w:lang w:val="sr-Cyrl-RS"/>
        </w:rPr>
        <w:t xml:space="preserve"> </w:t>
      </w:r>
    </w:p>
    <w:p w:rsidR="00AF1003" w:rsidRPr="00B84ABB"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14"/>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У време у току је била посете значајна реконструкција Установе, посебно у блоку Ј. Реновирани блок Ј чине три спрата са по 10 ћелија на сваком. У ћелијама, од којих је највећа површине 32</w:t>
      </w:r>
      <w:r w:rsidRPr="00AB4823">
        <w:rPr>
          <w:rFonts w:ascii="Times New Roman" w:hAnsi="Times New Roman" w:cs="Times New Roman"/>
        </w:rPr>
        <w:t>m</w:t>
      </w:r>
      <w:r w:rsidRPr="00AB4823">
        <w:rPr>
          <w:rFonts w:ascii="Times New Roman" w:hAnsi="Times New Roman" w:cs="Times New Roman"/>
          <w:lang w:val="sr-Cyrl-RS"/>
        </w:rPr>
        <w:t xml:space="preserve">², борави од три до пет затвореника. Ћелије имају модеран систем за позивање, кревете, сто и столице, ормариће и гардеробере, телевизор и издвојен санитарни чвор. Ћелије су светле, добро проветрене, имале су грејање и биле су чисте и уопштено имају пристојне услове.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Међутим, остатак зграде је у стању распадања. Ћелије и заједничке просторије немају грејање, зидови су у фази распада, врата су покварена, а на прозорима нема стакла. Разлог овоме је реновирање које би требало да буде завршено до краја лета 2015. године.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би желео да добије потврду да су радови на реконструкцији блока Ј завршени, као и да добије информације о новом изгледу и стопи попуњености зграде.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135. У јединици званој </w:t>
      </w:r>
      <w:r w:rsidRPr="00AB4823">
        <w:rPr>
          <w:rFonts w:ascii="Times New Roman" w:hAnsi="Times New Roman" w:cs="Times New Roman"/>
          <w:u w:val="single"/>
          <w:lang w:val="sr-Cyrl-RS"/>
        </w:rPr>
        <w:t>„Школа“</w:t>
      </w:r>
      <w:r w:rsidRPr="00AB4823">
        <w:rPr>
          <w:rFonts w:ascii="Times New Roman" w:hAnsi="Times New Roman" w:cs="Times New Roman"/>
          <w:lang w:val="sr-Cyrl-RS"/>
        </w:rPr>
        <w:t xml:space="preserve"> углавном бораве повратници, а састоји се од три велике међусобно повезане спаваонице, у којима може да се смести 52 затвореника на укупној површини од 135</w:t>
      </w:r>
      <w:r w:rsidRPr="00AB4823">
        <w:rPr>
          <w:rFonts w:ascii="Times New Roman" w:hAnsi="Times New Roman" w:cs="Times New Roman"/>
        </w:rPr>
        <w:t>m</w:t>
      </w:r>
      <w:r w:rsidRPr="00AB4823">
        <w:rPr>
          <w:rFonts w:ascii="Times New Roman" w:hAnsi="Times New Roman" w:cs="Times New Roman"/>
          <w:lang w:val="sr-Cyrl-RS"/>
        </w:rPr>
        <w:t>²,</w:t>
      </w:r>
      <w:r w:rsidRPr="00AB4823">
        <w:rPr>
          <w:rStyle w:val="FootnoteReference"/>
          <w:rFonts w:ascii="Times New Roman" w:hAnsi="Times New Roman" w:cs="Times New Roman"/>
          <w:lang w:val="sr-Cyrl-RS"/>
        </w:rPr>
        <w:footnoteReference w:id="89"/>
      </w:r>
      <w:r w:rsidRPr="00AB4823">
        <w:rPr>
          <w:rFonts w:ascii="Times New Roman" w:hAnsi="Times New Roman" w:cs="Times New Roman"/>
          <w:lang w:val="sr-Cyrl-RS"/>
        </w:rPr>
        <w:t xml:space="preserve"> што чини просечан простор по затворенику од једва 2.5</w:t>
      </w:r>
      <w:r w:rsidRPr="00AB4823">
        <w:rPr>
          <w:rFonts w:ascii="Times New Roman" w:hAnsi="Times New Roman" w:cs="Times New Roman"/>
        </w:rPr>
        <w:t>m</w:t>
      </w:r>
      <w:r w:rsidRPr="00AB4823">
        <w:rPr>
          <w:rFonts w:ascii="Times New Roman" w:hAnsi="Times New Roman" w:cs="Times New Roman"/>
          <w:lang w:val="sr-Cyrl-RS"/>
        </w:rPr>
        <w:t>². Услови су дотрајали и спартански, са мало простора за приватност и нимало места за личне ормариће или гардеробере. Лоша прозорска окна доводе до екстремних промена у температури током летњих и зимских месеци, а огољене жице под тушевима су опасне.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Јединица </w:t>
      </w:r>
      <w:r w:rsidRPr="00AB4823">
        <w:rPr>
          <w:rFonts w:ascii="Times New Roman" w:hAnsi="Times New Roman" w:cs="Times New Roman"/>
          <w:u w:val="single"/>
          <w:lang w:val="sr-Cyrl-RS"/>
        </w:rPr>
        <w:t>„Радионица“,</w:t>
      </w:r>
      <w:r w:rsidRPr="00AB4823">
        <w:rPr>
          <w:rFonts w:ascii="Times New Roman" w:hAnsi="Times New Roman" w:cs="Times New Roman"/>
          <w:lang w:val="sr-Cyrl-RS"/>
        </w:rPr>
        <w:t xml:space="preserve"> која је смештена изнад радионице за обраду метала и столарије, била је у још горем стању. Ова јединица се сатоји од две велике спаваонице, површине 58</w:t>
      </w:r>
      <w:r w:rsidRPr="00AB4823">
        <w:rPr>
          <w:rFonts w:ascii="Times New Roman" w:hAnsi="Times New Roman" w:cs="Times New Roman"/>
        </w:rPr>
        <w:t>m</w:t>
      </w:r>
      <w:r w:rsidRPr="00AB4823">
        <w:rPr>
          <w:rFonts w:ascii="Times New Roman" w:hAnsi="Times New Roman" w:cs="Times New Roman"/>
          <w:lang w:val="sr-Cyrl-RS"/>
        </w:rPr>
        <w:t>² и 32</w:t>
      </w:r>
      <w:r w:rsidRPr="00AF1003">
        <w:rPr>
          <w:rFonts w:ascii="Times New Roman" w:hAnsi="Times New Roman" w:cs="Times New Roman"/>
          <w:lang w:val="sr-Cyrl-RS"/>
        </w:rPr>
        <w:t xml:space="preserve"> </w:t>
      </w:r>
      <w:r w:rsidRPr="00AB4823">
        <w:rPr>
          <w:rFonts w:ascii="Times New Roman" w:hAnsi="Times New Roman" w:cs="Times New Roman"/>
        </w:rPr>
        <w:t>m</w:t>
      </w:r>
      <w:r w:rsidRPr="00AB4823">
        <w:rPr>
          <w:rFonts w:ascii="Times New Roman" w:hAnsi="Times New Roman" w:cs="Times New Roman"/>
          <w:lang w:val="sr-Cyrl-RS"/>
        </w:rPr>
        <w:t>², а опремљене су са 27 и 14 кревета, тим редом, као и дотрајалом заједничком просторијом. Просечни животни простор по затворенику је нешто преко 2</w:t>
      </w:r>
      <w:r w:rsidRPr="00AB4823">
        <w:rPr>
          <w:rFonts w:ascii="Times New Roman" w:hAnsi="Times New Roman" w:cs="Times New Roman"/>
        </w:rPr>
        <w:t>m</w:t>
      </w:r>
      <w:r w:rsidRPr="00AB4823">
        <w:rPr>
          <w:rFonts w:ascii="Times New Roman" w:hAnsi="Times New Roman" w:cs="Times New Roman"/>
          <w:lang w:val="sr-Cyrl-RS"/>
        </w:rPr>
        <w:t>² за сваког од 41 затвореника. Спаваонице су у изузетно дотрајалом стању, а минимално грејање и недостатак прозорских стакала значи да је затвореницима екстремно хладно, нарочито током зимских месеци.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Fonts w:ascii="Times New Roman" w:hAnsi="Times New Roman" w:cs="Times New Roman"/>
          <w:lang w:val="sr-Cyrl-RS"/>
        </w:rPr>
        <w:t xml:space="preserve">Према допису од 20. јула 2015. године, органи српских власти обавестили су </w:t>
      </w:r>
      <w:r w:rsidRPr="00AB4823">
        <w:rPr>
          <w:rFonts w:ascii="Times New Roman" w:hAnsi="Times New Roman" w:cs="Times New Roman"/>
          <w:lang w:val="sr-Cyrl-RS"/>
        </w:rPr>
        <w:lastRenderedPageBreak/>
        <w:t xml:space="preserve">Комитет да ће затвореници смештени у собама у „Радионици“, бити премештени на два спрата северног крила у „Школи“ до краја јула 2015. године, након завршетка реновирања. Комитет поздравља ову иницијативу. Упркос томе, а тиче се горе наведеног у вези са скученим и неприкладним животним простором за затворенике у „Школи“, </w:t>
      </w:r>
      <w:r w:rsidRPr="00AB4823">
        <w:rPr>
          <w:rFonts w:ascii="Times New Roman" w:hAnsi="Times New Roman" w:cs="Times New Roman"/>
          <w:b/>
          <w:lang w:val="sr-Cyrl-RS"/>
        </w:rPr>
        <w:t xml:space="preserve">Комитет би желео да буде информисан о томе како ће овај трансфер утицати на животни простор по затворенику у јединици „Школа“.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у принципу, употреба великих спаваоница буде прекинута, а да се такве спаваонице преправе у мање просторије. Ако спаваонице морају да се користе, Комитет препоручује српским органима власти да број затвореника смештених у јединицама „Радионица“ и „Школа“ буде значајно мањи, са циљем да се усагласи са минималним стандардом од 4</w:t>
      </w:r>
      <w:r w:rsidRPr="00AB4823">
        <w:rPr>
          <w:rFonts w:ascii="Times New Roman" w:hAnsi="Times New Roman" w:cs="Times New Roman"/>
          <w:b/>
        </w:rPr>
        <w:t>m</w:t>
      </w:r>
      <w:r w:rsidRPr="00AB4823">
        <w:rPr>
          <w:rFonts w:ascii="Times New Roman" w:hAnsi="Times New Roman" w:cs="Times New Roman"/>
          <w:b/>
          <w:lang w:val="sr-Cyrl-RS"/>
        </w:rPr>
        <w:t>²</w:t>
      </w:r>
      <w:r w:rsidRPr="00AB4823">
        <w:rPr>
          <w:rFonts w:ascii="Times New Roman" w:hAnsi="Times New Roman" w:cs="Times New Roman"/>
          <w:lang w:val="sr-Cyrl-RS"/>
        </w:rPr>
        <w:t xml:space="preserve"> </w:t>
      </w:r>
      <w:r w:rsidRPr="00AB4823">
        <w:rPr>
          <w:rFonts w:ascii="Times New Roman" w:hAnsi="Times New Roman" w:cs="Times New Roman"/>
          <w:b/>
          <w:bCs/>
          <w:lang w:val="sr-Cyrl-RS"/>
        </w:rPr>
        <w:t xml:space="preserve">животног простора по затворенику у ћелијама са више смештених затвореника, и да се осигурају лични ормарићи сваком затворенику.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Даље, </w:t>
      </w:r>
      <w:r w:rsidRPr="00AB4823">
        <w:rPr>
          <w:rFonts w:ascii="Times New Roman" w:hAnsi="Times New Roman" w:cs="Times New Roman"/>
          <w:b/>
          <w:lang w:val="sr-Cyrl-RS"/>
        </w:rPr>
        <w:t xml:space="preserve">Комитет препоручује органима српских власти да отклоне материјалне недостатке истакнуте у контексту реновирања јединица „Школа“ и „Радионица“.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Комитет би желео да добија информације о напретку реновирања различитих јединица (блок Ј, „Радионица“ и „Школа“) на свака 3 месеца.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205" w:name="_Toc437872134"/>
      <w:bookmarkStart w:id="206" w:name="_Toc437944173"/>
      <w:bookmarkStart w:id="207" w:name="_Toc437944937"/>
      <w:r w:rsidRPr="00B84ABB">
        <w:rPr>
          <w:rFonts w:ascii="Times New Roman" w:hAnsi="Times New Roman" w:cs="Times New Roman"/>
          <w:color w:val="auto"/>
          <w:lang w:val="sr-Cyrl-RS"/>
        </w:rPr>
        <w:t>б. активности и режим дана</w:t>
      </w:r>
      <w:bookmarkEnd w:id="205"/>
      <w:bookmarkEnd w:id="206"/>
      <w:bookmarkEnd w:id="207"/>
      <w:r w:rsidRPr="00B84ABB">
        <w:rPr>
          <w:rFonts w:ascii="Times New Roman" w:hAnsi="Times New Roman" w:cs="Times New Roman"/>
          <w:color w:val="auto"/>
          <w:lang w:val="sr-Cyrl-RS"/>
        </w:rPr>
        <w:t xml:space="preserve"> </w:t>
      </w:r>
      <w:r w:rsidRPr="00B84ABB">
        <w:rPr>
          <w:rFonts w:ascii="Times New Roman" w:hAnsi="Times New Roman" w:cs="Times New Roman"/>
          <w:color w:val="auto"/>
          <w:lang w:val="sr-Cyrl-RS"/>
        </w:rPr>
        <w:tab/>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15"/>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Делегација је уочила неколико сврсисходних активности, укључујући радионице у обради дрвета, метала и обуку за производњу прозора, између осталог. Ту су и сале за спортове и терени на отвореном и затвореном, као и теретана и позориште, са различитим културним активностима које су доступне. Даље, већина затвореника (осим затвореника који се уводе у институцију, видети став 139) има омогућен приступ вежбама на отвореном у трајању од најмање један сат сваки дан.</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Упркос томе, организоване активности су у пракси биле доступне за 40% затворске популације, што значи да је већина затвореника препуштена сама себи, док су закључани у ћелије 22 или више часова дневно.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Неадекватно доступне активности за затворенике су биле тема препорука и у претнодном звештају о посети Комитета. Иако су органи српских власти уложили значајне напоре, нарочито у погледу доступности вежбања на отвореном, и даље остаје доста тога што треба да се унапреди.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још једном позива српске власти да затвореницима омогуће више организованих и сврсисходних активности.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08" w:name="page141"/>
      <w:bookmarkEnd w:id="208"/>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ind w:left="-567" w:right="751"/>
        <w:rPr>
          <w:rFonts w:ascii="Times New Roman" w:hAnsi="Times New Roman" w:cs="Times New Roman"/>
          <w:color w:val="auto"/>
          <w:lang w:val="sr-Cyrl-RS"/>
        </w:rPr>
      </w:pPr>
      <w:bookmarkStart w:id="209" w:name="_Toc437872135"/>
      <w:bookmarkStart w:id="210" w:name="_Toc437944174"/>
      <w:bookmarkStart w:id="211" w:name="_Toc437944938"/>
      <w:r w:rsidRPr="00B84ABB">
        <w:rPr>
          <w:rFonts w:ascii="Times New Roman" w:hAnsi="Times New Roman" w:cs="Times New Roman"/>
          <w:color w:val="auto"/>
          <w:lang w:val="sr-Cyrl-RS"/>
        </w:rPr>
        <w:t>4. Малолетници</w:t>
      </w:r>
      <w:bookmarkEnd w:id="209"/>
      <w:bookmarkEnd w:id="210"/>
      <w:bookmarkEnd w:id="211"/>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16"/>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lastRenderedPageBreak/>
        <w:t>Два малолетника</w:t>
      </w:r>
      <w:r w:rsidRPr="00AB4823">
        <w:rPr>
          <w:rStyle w:val="FootnoteReference"/>
          <w:rFonts w:ascii="Times New Roman" w:hAnsi="Times New Roman" w:cs="Times New Roman"/>
          <w:lang w:val="sr-Cyrl-RS"/>
        </w:rPr>
        <w:footnoteReference w:id="90"/>
      </w:r>
      <w:r w:rsidRPr="00AB4823">
        <w:rPr>
          <w:rFonts w:ascii="Times New Roman" w:hAnsi="Times New Roman" w:cs="Times New Roman"/>
          <w:lang w:val="sr-Cyrl-RS"/>
        </w:rPr>
        <w:t xml:space="preserve"> на одслужењу казне у Казнено-правном заводу за малолетнике у Ваљеву у време посете били су смештени заједно са млађим осуђеницима. Комитет сматра да се малолетници у затвору, по правилу, морају сместити одвојено од одраслих особа. Општи услов да се малолетници одвоје од пунолетних особа је принцип садржан у међународним законима о људским правима</w:t>
      </w:r>
      <w:r w:rsidRPr="00AB4823">
        <w:rPr>
          <w:rStyle w:val="FootnoteReference"/>
          <w:rFonts w:ascii="Times New Roman" w:hAnsi="Times New Roman" w:cs="Times New Roman"/>
          <w:lang w:val="sr-Cyrl-RS"/>
        </w:rPr>
        <w:footnoteReference w:id="91"/>
      </w:r>
      <w:r w:rsidRPr="00AB4823">
        <w:rPr>
          <w:rFonts w:ascii="Times New Roman" w:hAnsi="Times New Roman" w:cs="Times New Roman"/>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Према допису од 17. јула 2015. године, српске власти потврдиле су да су малолетници смештени у затворске установе смештени са одраслима. Објашњење за ово је да је један малолетник (стар 17 година) био у процесу примања у време посете, а да други малолетник (стар 16 година), према српском законодавству, не може бити смештен сам. Био је смештен са млађим пунолетницима који су служили казне према закону о малолетницима, након што је урађена процена ризика.</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Став је Комитета да малолетници (било да су у притвору или су осуђени) по правилу не би смели да буду задржани у установама за одрасле, већ у установама које су посебно намењене овој страсној групи</w:t>
      </w:r>
      <w:r w:rsidRPr="00AB4823">
        <w:rPr>
          <w:rStyle w:val="FootnoteReference"/>
          <w:rFonts w:ascii="Times New Roman" w:hAnsi="Times New Roman" w:cs="Times New Roman"/>
          <w:lang w:val="sr-Cyrl-RS"/>
        </w:rPr>
        <w:footnoteReference w:id="92"/>
      </w:r>
      <w:r w:rsidRPr="00AB4823">
        <w:rPr>
          <w:rFonts w:ascii="Times New Roman" w:hAnsi="Times New Roman" w:cs="Times New Roman"/>
          <w:lang w:val="sr-Cyrl-RS"/>
        </w:rPr>
        <w:t>. Иако у називу установе у Ваљеву стоји „малолетнички затвор“, у стварности овде су смештене углавном млађе особе и старији затвореници. Комитет сматра да, изузетно, када се малолетници смештају у затвор за одрасле, они би увек требало да буду смештени издвојени од одраслих, у посебној јединици. При томе, одрасли затвореници не би требало да имају приступ тој јединици.</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Упркос томе, Комитет признаје да се не може приговорити учешћу малолетника у активностима изван ћелија заједно са одраслим затвореницима, под строгим условима и одговарајућим надзором од стране особља. Такве ситуације се јављају, на пример, када постоји веома мало или само један малолетни починилац у установи; треба предузети мере како би се избегао смештај малолетника </w:t>
      </w:r>
      <w:r w:rsidRPr="00AB4823">
        <w:rPr>
          <w:rFonts w:ascii="Times New Roman" w:hAnsi="Times New Roman" w:cs="Times New Roman"/>
          <w:i/>
          <w:iCs/>
          <w:lang w:val="sr-Cyrl-RS"/>
        </w:rPr>
        <w:t xml:space="preserve">de facto </w:t>
      </w:r>
      <w:r w:rsidRPr="00AB4823">
        <w:rPr>
          <w:rFonts w:ascii="Times New Roman" w:hAnsi="Times New Roman" w:cs="Times New Roman"/>
          <w:lang w:val="sr-Cyrl-RS"/>
        </w:rPr>
        <w:t>у самици, нарочито током дана што може укључивати учешће у активностима изван ћелије, са одговарајуће процењеном стопом ризика млађих одраслих затвореника. Ипак, ово не би требало да се прошири на смештај малолетника са млађим одраслим затвореницима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У светлу ових препорука, Комитет препоручује да управа Казнено-поправног завода у Ваљеву предузме одговарајуће кораке како би се малолетници смештали раздвојено од пунолетних завореника. За малолетнике се препоручује да буду смештени у посебно издвојеним целинама установе, које су специфично опремљене за малолетне пресутпнике.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16"/>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Национални закон утврђује да казна затвора за малолетнике омогућава школовање и стручно оспособљавање, остављајући довољно времена за физичко васпитање, уметничке </w:t>
      </w:r>
      <w:r w:rsidRPr="00AB4823">
        <w:rPr>
          <w:rFonts w:ascii="Times New Roman" w:hAnsi="Times New Roman" w:cs="Times New Roman"/>
          <w:sz w:val="24"/>
          <w:szCs w:val="24"/>
          <w:u w:val="single"/>
          <w:lang w:val="sr-Cyrl-RS"/>
        </w:rPr>
        <w:t>активности</w:t>
      </w:r>
      <w:r w:rsidRPr="00AB4823">
        <w:rPr>
          <w:rFonts w:ascii="Times New Roman" w:hAnsi="Times New Roman" w:cs="Times New Roman"/>
          <w:sz w:val="24"/>
          <w:szCs w:val="24"/>
          <w:lang w:val="sr-Cyrl-RS"/>
        </w:rPr>
        <w:t>, вршење верских обрада и разоноду и до три сата на свежем ваздуху</w:t>
      </w:r>
      <w:r w:rsidRPr="00AB4823">
        <w:rPr>
          <w:rStyle w:val="FootnoteReference"/>
          <w:rFonts w:ascii="Times New Roman" w:hAnsi="Times New Roman" w:cs="Times New Roman"/>
          <w:sz w:val="24"/>
          <w:szCs w:val="24"/>
          <w:lang w:val="sr-Cyrl-RS"/>
        </w:rPr>
        <w:footnoteReference w:id="93"/>
      </w:r>
      <w:r w:rsidRPr="00AB4823">
        <w:rPr>
          <w:rFonts w:ascii="Times New Roman" w:hAnsi="Times New Roman" w:cs="Times New Roman"/>
          <w:sz w:val="24"/>
          <w:szCs w:val="24"/>
          <w:lang w:val="sr-Cyrl-RS"/>
        </w:rPr>
        <w:t>. Националне законске одредбе у Закону о малолетницима прецизирају да малолетни преступници имају појединачне програме лечења прилагођене њиховом карактеру</w:t>
      </w:r>
      <w:r w:rsidRPr="00AB4823">
        <w:rPr>
          <w:rStyle w:val="FootnoteReference"/>
          <w:rFonts w:ascii="Times New Roman" w:hAnsi="Times New Roman" w:cs="Times New Roman"/>
          <w:sz w:val="24"/>
          <w:szCs w:val="24"/>
          <w:lang w:val="sr-Cyrl-RS"/>
        </w:rPr>
        <w:footnoteReference w:id="94"/>
      </w:r>
      <w:r w:rsidRPr="00AB4823">
        <w:rPr>
          <w:rFonts w:ascii="Times New Roman" w:hAnsi="Times New Roman" w:cs="Times New Roman"/>
          <w:sz w:val="24"/>
          <w:szCs w:val="24"/>
          <w:lang w:val="sr-Cyrl-RS"/>
        </w:rPr>
        <w:t>. То није био случај у време посете. Само неки часови школовања су били у понуди малолетницима.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12" w:name="page143"/>
      <w:bookmarkEnd w:id="212"/>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lastRenderedPageBreak/>
        <w:t>Комитет прпоручује органима српских власти да предузму кораке како би се осигурало да малолетни затвореници имају у понуди потпуни програм школовања, стручног оспособљавања и рекреативних активности, имајући у виду специфичне потребе њихове старосне групе. Физичко васпитање би требало бити део овог програма.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16"/>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17-годишњи малолетник био је у пробном периоду, познатом као „карантин“, која се примењује на све затворенике, укључујући и малолетнике, по доласку у затвор у Ваљеву. Овај период „карантина“ траје најмање један месец и значи да су новопридошли затвореници затворени у ћелији 23 ½ сата дневно, са 30 минута дозвољених вежби и само две посете месечно.</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Комитет сматра да ова процедура увођења, уколико се правилно обавља, може да се примени на оне који су у ризику од самоповређивања и умањи страх који осећају сви новопридошли затвореници. Упркос томе, Комитет сматра да би у року од неколико дана требало одредити које су потребе малолетног затвореника и закључује да је широка примена „карантина“ у трајању од најмање месец дана, осим 30 минута дневно резервисаних за вежбање, претерана и неоправдана.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размотре процедуру увођења или „карантина“ за малолетнике у Казнено-поправном заводу у Ваљеву, са циљем да се трајање ове процедуре временом смањи. Шта више, малолетним осуђеницима би требало понудити најмање два сата вежбања на отвореном свакога дана, као и активноси изван ћелије, од тенутка када стигну у затворску установу.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ind w:left="-567" w:right="751"/>
        <w:rPr>
          <w:rFonts w:ascii="Times New Roman" w:hAnsi="Times New Roman" w:cs="Times New Roman"/>
          <w:color w:val="auto"/>
          <w:lang w:val="sr-Cyrl-RS"/>
        </w:rPr>
      </w:pPr>
      <w:bookmarkStart w:id="213" w:name="_Toc437872136"/>
      <w:bookmarkStart w:id="214" w:name="_Toc437944175"/>
      <w:bookmarkStart w:id="215" w:name="_Toc437944939"/>
      <w:r w:rsidRPr="00B84ABB">
        <w:rPr>
          <w:rFonts w:ascii="Times New Roman" w:hAnsi="Times New Roman" w:cs="Times New Roman"/>
          <w:color w:val="auto"/>
          <w:lang w:val="sr-Cyrl-RS"/>
        </w:rPr>
        <w:t>5. Здравствене услуге</w:t>
      </w:r>
      <w:bookmarkEnd w:id="213"/>
      <w:bookmarkEnd w:id="214"/>
      <w:bookmarkEnd w:id="215"/>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1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Медицинско особље чине лекар са пуним радним временом, три медицинске сестре са пуним радним временом и стоматолог запослен на непуно радно време. Број запосленог медицинског особља није довољан за затвор у којем је смештено око 250 затвореника. Даље, у посете не долази ни психијатар, упркос јасној потреби да психијатар буде стално присутан уместо да се издају компликоване процедуре упућивања на спољне специјалисте ((види став 79) у вези са психијатријском и психолошком подршком која је потребна затвореницима).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Према допису од 17. јула 2015. године, српске власти су потврдиле да ће медицински техничар, главни техничар (главна медицинска сестра), санитарни техничар и зубни техничар бити запослени како би се попунила тренутно упражњена радна места у Казнено-поправном заводу у Ваљеву. Даље, предвиђено је да ће ова установа потписати уговор о пружању услуга са психијатром. Комитет поздравља овакав развој и </w:t>
      </w:r>
      <w:r w:rsidRPr="00AB4823">
        <w:rPr>
          <w:rFonts w:ascii="Times New Roman" w:hAnsi="Times New Roman" w:cs="Times New Roman"/>
          <w:b/>
          <w:lang w:val="sr-Cyrl-RS"/>
        </w:rPr>
        <w:t>желео би да добије ажурирано обавештење о реалном броју запосленог медицинског особља у Казнено-поправном заводу у Ваљеву,  укључујући запослене на пуно радно време и непуно радно време.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17"/>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Делегација је приметила да се брз </w:t>
      </w:r>
      <w:r w:rsidRPr="00AB4823">
        <w:rPr>
          <w:rFonts w:ascii="Times New Roman" w:hAnsi="Times New Roman" w:cs="Times New Roman"/>
          <w:sz w:val="24"/>
          <w:szCs w:val="24"/>
          <w:u w:val="single"/>
          <w:lang w:val="sr-Cyrl-RS"/>
        </w:rPr>
        <w:t>здравствени преглед</w:t>
      </w:r>
      <w:r w:rsidRPr="00AB4823">
        <w:rPr>
          <w:rFonts w:ascii="Times New Roman" w:hAnsi="Times New Roman" w:cs="Times New Roman"/>
          <w:sz w:val="24"/>
          <w:szCs w:val="24"/>
          <w:lang w:val="sr-Cyrl-RS"/>
        </w:rPr>
        <w:t xml:space="preserve"> систематски спроводи по доласку неког затвореника и примећује да се </w:t>
      </w:r>
      <w:r w:rsidRPr="00AB4823">
        <w:rPr>
          <w:rFonts w:ascii="Times New Roman" w:hAnsi="Times New Roman" w:cs="Times New Roman"/>
          <w:sz w:val="24"/>
          <w:szCs w:val="24"/>
          <w:u w:val="single"/>
          <w:lang w:val="sr-Cyrl-RS"/>
        </w:rPr>
        <w:t>медицинска поверљивост</w:t>
      </w:r>
      <w:r w:rsidRPr="00AB4823">
        <w:rPr>
          <w:rFonts w:ascii="Times New Roman" w:hAnsi="Times New Roman" w:cs="Times New Roman"/>
          <w:sz w:val="24"/>
          <w:szCs w:val="24"/>
          <w:lang w:val="sr-Cyrl-RS"/>
        </w:rPr>
        <w:t xml:space="preserve"> изгледа добро пошује. Ипак, поступак здравствених прегледа већ пет година не укључује шематске графиконе тела.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се шематски графикони тела укључе у процедуру здравственог прегледа у затвору.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16" w:name="page145"/>
      <w:bookmarkEnd w:id="216"/>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1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 Делегација је утврдила да је један број затвореника био на антипсихотику клозапин, иако нису прошли редовне контроле и тестове крви. Комитет сматра да би редовни тестови крви требало да буду обавезни за оне који су на терапији антипсихотиком клозапин, због ризика од  потенцијално фаталних нежељених ефеката, односно дефицијенције белих крвних зрнаца.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У том погледу, Комитет препоручује да српске власти предузму хитне кораке како би се омогућили обавезни тестови крви, када год се клозапин користи у затворима. </w:t>
      </w:r>
      <w:r w:rsidRPr="00AB4823">
        <w:rPr>
          <w:rFonts w:ascii="Times New Roman" w:hAnsi="Times New Roman" w:cs="Times New Roman"/>
          <w:bCs/>
          <w:lang w:val="sr-Cyrl-RS"/>
        </w:rPr>
        <w:t xml:space="preserve">Даље, </w:t>
      </w:r>
      <w:r w:rsidRPr="00AB4823">
        <w:rPr>
          <w:rFonts w:ascii="Times New Roman" w:hAnsi="Times New Roman" w:cs="Times New Roman"/>
          <w:b/>
          <w:bCs/>
          <w:lang w:val="sr-Cyrl-RS"/>
        </w:rPr>
        <w:t>особље би требало да буде обучено да препозна ране знаке потенцијално смртоносних нежељених ефеката клозапина.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18"/>
        </w:numPr>
        <w:overflowPunct w:val="0"/>
        <w:autoSpaceDE w:val="0"/>
        <w:autoSpaceDN w:val="0"/>
        <w:adjustRightInd w:val="0"/>
        <w:spacing w:line="233" w:lineRule="auto"/>
        <w:ind w:left="-567" w:right="751" w:firstLine="720"/>
        <w:jc w:val="both"/>
        <w:rPr>
          <w:rStyle w:val="hps"/>
          <w:rFonts w:ascii="Times New Roman" w:hAnsi="Times New Roman" w:cs="Times New Roman"/>
          <w:lang w:val="sr-Cyrl-RS"/>
        </w:rPr>
      </w:pPr>
      <w:r w:rsidRPr="00AB4823">
        <w:rPr>
          <w:rStyle w:val="hps"/>
          <w:rFonts w:ascii="Times New Roman" w:hAnsi="Times New Roman" w:cs="Times New Roman"/>
          <w:lang w:val="sr-Cyrl-RS"/>
        </w:rPr>
        <w:t>Сама амбуланта је у очајно лошем стању</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Српске власти признале су ситуацију у свом допису од  17. јула 2015. године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и обавестиле Комитет да је амбуланта у фази реновирања, те да ће бити премештена у приземље јединице „</w:t>
      </w:r>
      <w:r w:rsidRPr="00AB4823">
        <w:rPr>
          <w:rFonts w:ascii="Times New Roman" w:hAnsi="Times New Roman" w:cs="Times New Roman"/>
          <w:lang w:val="sr-Cyrl-RS"/>
        </w:rPr>
        <w:t xml:space="preserve">Школа“ </w:t>
      </w:r>
      <w:r w:rsidRPr="00AB4823">
        <w:rPr>
          <w:rStyle w:val="hps"/>
          <w:rFonts w:ascii="Times New Roman" w:hAnsi="Times New Roman" w:cs="Times New Roman"/>
          <w:lang w:val="sr-Cyrl-RS"/>
        </w:rPr>
        <w:t>до краја јула 2015. године. У време посете, приземље јединице „Ш</w:t>
      </w:r>
      <w:r w:rsidRPr="00AB4823">
        <w:rPr>
          <w:rFonts w:ascii="Times New Roman" w:hAnsi="Times New Roman" w:cs="Times New Roman"/>
          <w:lang w:val="sr-Cyrl-RS"/>
        </w:rPr>
        <w:t xml:space="preserve">кола“ </w:t>
      </w:r>
      <w:r w:rsidRPr="00AB4823">
        <w:rPr>
          <w:rStyle w:val="hps"/>
          <w:rFonts w:ascii="Times New Roman" w:hAnsi="Times New Roman" w:cs="Times New Roman"/>
          <w:lang w:val="sr-Cyrl-RS"/>
        </w:rPr>
        <w:t>се користило за смештај</w:t>
      </w:r>
      <w:r w:rsidRPr="00AB4823">
        <w:rPr>
          <w:rFonts w:ascii="Times New Roman" w:hAnsi="Times New Roman" w:cs="Times New Roman"/>
          <w:lang w:val="sr-Cyrl-RS"/>
        </w:rPr>
        <w:t xml:space="preserve"> 52 </w:t>
      </w:r>
      <w:r w:rsidRPr="00AB4823">
        <w:rPr>
          <w:rStyle w:val="hps"/>
          <w:rFonts w:ascii="Times New Roman" w:hAnsi="Times New Roman" w:cs="Times New Roman"/>
          <w:lang w:val="sr-Cyrl-RS"/>
        </w:rPr>
        <w:t>затвореника у три спаваонице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и већ</w:t>
      </w:r>
      <w:r w:rsidRPr="00AB4823">
        <w:rPr>
          <w:rFonts w:ascii="Times New Roman" w:hAnsi="Times New Roman" w:cs="Times New Roman"/>
          <w:lang w:val="sr-Cyrl-RS"/>
        </w:rPr>
        <w:t xml:space="preserve"> је </w:t>
      </w:r>
      <w:r w:rsidRPr="00AB4823">
        <w:rPr>
          <w:rStyle w:val="hps"/>
          <w:rFonts w:ascii="Times New Roman" w:hAnsi="Times New Roman" w:cs="Times New Roman"/>
          <w:lang w:val="sr-Cyrl-RS"/>
        </w:rPr>
        <w:t>било прилично пренасељено.</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Комитет би желео да добије детаљне информације о тренутној ситуацији у амбуланти, као и у јединици „Школа“.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18"/>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Што се тиче процедура за </w:t>
      </w:r>
      <w:r w:rsidRPr="00AB4823">
        <w:rPr>
          <w:rFonts w:ascii="Times New Roman" w:hAnsi="Times New Roman" w:cs="Times New Roman"/>
          <w:u w:val="single"/>
          <w:lang w:val="sr-Cyrl-RS"/>
        </w:rPr>
        <w:t>превенцију суицида</w:t>
      </w:r>
      <w:r w:rsidRPr="00AB4823">
        <w:rPr>
          <w:rFonts w:ascii="Times New Roman" w:hAnsi="Times New Roman" w:cs="Times New Roman"/>
          <w:lang w:val="sr-Cyrl-RS"/>
        </w:rPr>
        <w:t xml:space="preserve">, делегација је обавештена о недавном самоубиству - у марту 2015. године, у јединици појачаног надзора. Увидом у документацију и постојеће процедуре, откривено је да постоји ограничена свест о превенцији самоубиства од стране како затворског, тако и медицинског особља, а такође не постоје ни процедуре за превенцију суицида.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Превенција суицида, укључујући и идентификацију особа под ризиком, не би требало да се ослања искључиво на медицинско особље. Сво затворско особље које долази у контакт са затвореницима – а нарочито особље које ради на пријемним јединицама – требало би да буде обучено да препозна показатеље ризика од самоубиства. С тим у вези, треба приметити да су период непосредно пре и после суђења, а у неким случајевима и пре отпуштања из затвора, повезани са повећаним ризиком од самоубиства.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Комитет такође сматра да је неопходно да се свака смрт затвореника темељно истражи (</w:t>
      </w:r>
      <w:r w:rsidRPr="00AB4823">
        <w:rPr>
          <w:rFonts w:ascii="Times New Roman" w:hAnsi="Times New Roman" w:cs="Times New Roman"/>
          <w:lang w:val="sr-Cyrl-RS"/>
        </w:rPr>
        <w:t xml:space="preserve">да се утврди, </w:t>
      </w:r>
      <w:r w:rsidRPr="00AB4823">
        <w:rPr>
          <w:rStyle w:val="hps"/>
          <w:rFonts w:ascii="Times New Roman" w:hAnsi="Times New Roman" w:cs="Times New Roman"/>
          <w:lang w:val="sr-Cyrl-RS"/>
        </w:rPr>
        <w:t>између осталог, узрок смрти</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чињенице које су довеле до смрти</w:t>
      </w:r>
      <w:r w:rsidRPr="00AB4823">
        <w:rPr>
          <w:rFonts w:ascii="Times New Roman" w:hAnsi="Times New Roman" w:cs="Times New Roman"/>
          <w:lang w:val="sr-Cyrl-RS"/>
        </w:rPr>
        <w:t xml:space="preserve">, укључујући и </w:t>
      </w:r>
      <w:r w:rsidRPr="00AB4823">
        <w:rPr>
          <w:rStyle w:val="hps"/>
          <w:rFonts w:ascii="Times New Roman" w:hAnsi="Times New Roman" w:cs="Times New Roman"/>
          <w:lang w:val="sr-Cyrl-RS"/>
        </w:rPr>
        <w:t>факторе који су томе допринели</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и да ли је смрт могла бити спречена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Даље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кад год неко умре у затвору (</w:t>
      </w:r>
      <w:r w:rsidRPr="00AB4823">
        <w:rPr>
          <w:rFonts w:ascii="Times New Roman" w:hAnsi="Times New Roman" w:cs="Times New Roman"/>
          <w:lang w:val="sr-Cyrl-RS"/>
        </w:rPr>
        <w:t xml:space="preserve">или </w:t>
      </w:r>
      <w:r w:rsidRPr="00AB4823">
        <w:rPr>
          <w:rStyle w:val="hps"/>
          <w:rFonts w:ascii="Times New Roman" w:hAnsi="Times New Roman" w:cs="Times New Roman"/>
          <w:lang w:val="sr-Cyrl-RS"/>
        </w:rPr>
        <w:t>убрзо након трансфера из затвора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требало би спровести аутопсију, а затворска управа и медицинско особље треба да буду обавештени о исходу</w:t>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Коначно, треба спровести анализу сваке смрти у затвору како би се утврдило да ли се нешто може научити из тога.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Комитет препоручује да српске власти ураде нацрт свеобухватне политике превенције суицида у Казнено-поправном заводу за малолетнике у Ваљеву, као и у другим затворским установама у Србији. Осим тога, управа затвора, укључујући и начелника здравственог центра, треба да омогући да постоји адекватна свест о превенцији самоубистава међу свим запосленима и да постоје одговарајуће </w:t>
      </w:r>
      <w:r w:rsidRPr="00AB4823">
        <w:rPr>
          <w:rFonts w:ascii="Times New Roman" w:hAnsi="Times New Roman" w:cs="Times New Roman"/>
          <w:b/>
          <w:bCs/>
          <w:lang w:val="sr-Cyrl-RS"/>
        </w:rPr>
        <w:lastRenderedPageBreak/>
        <w:t>процедуре. Такође треба предузети одговарајуће кораке како би се омогућио несметан проток информација у оквиру једне установе, о особама које су идентиковане као особе под ризиком. Све особе које су идентификоване као потенцијално под ризиком треба да буду под надзором и требало би да имају саветовања, подршку и одговараје друштво.</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lang w:val="sr-Cyrl-RS"/>
        </w:rPr>
        <w:t xml:space="preserve">Даље, </w:t>
      </w:r>
      <w:r w:rsidRPr="00AB4823">
        <w:rPr>
          <w:rFonts w:ascii="Times New Roman" w:hAnsi="Times New Roman" w:cs="Times New Roman"/>
          <w:b/>
          <w:bCs/>
          <w:lang w:val="sr-Cyrl-RS"/>
        </w:rPr>
        <w:t>Комитет препоручује да органи српских власти омогуће да се свака смрт у затвореништву истражи од стране независног тела.</w:t>
      </w:r>
      <w:bookmarkStart w:id="217" w:name="page147"/>
      <w:bookmarkEnd w:id="217"/>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ind w:left="-567" w:right="751"/>
        <w:rPr>
          <w:rFonts w:ascii="Times New Roman" w:hAnsi="Times New Roman" w:cs="Times New Roman"/>
          <w:color w:val="auto"/>
          <w:lang w:val="sr-Cyrl-RS"/>
        </w:rPr>
      </w:pPr>
      <w:bookmarkStart w:id="218" w:name="_Toc437872137"/>
      <w:bookmarkStart w:id="219" w:name="_Toc437944176"/>
      <w:bookmarkStart w:id="220" w:name="_Toc437944940"/>
      <w:r w:rsidRPr="00B84ABB">
        <w:rPr>
          <w:rFonts w:ascii="Times New Roman" w:hAnsi="Times New Roman" w:cs="Times New Roman"/>
          <w:color w:val="auto"/>
          <w:lang w:val="sr-Cyrl-RS"/>
        </w:rPr>
        <w:t>6. Остала питања од значаја за надлежност Комитета</w:t>
      </w:r>
      <w:bookmarkEnd w:id="218"/>
      <w:bookmarkEnd w:id="219"/>
      <w:bookmarkEnd w:id="220"/>
    </w:p>
    <w:p w:rsidR="00AF1003" w:rsidRPr="00B84ABB"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221" w:name="_Toc437872138"/>
      <w:bookmarkStart w:id="222" w:name="_Toc437944177"/>
      <w:bookmarkStart w:id="223" w:name="_Toc437944941"/>
      <w:r w:rsidRPr="00B84ABB">
        <w:rPr>
          <w:rFonts w:ascii="Times New Roman" w:hAnsi="Times New Roman" w:cs="Times New Roman"/>
          <w:color w:val="auto"/>
          <w:lang w:val="sr-Cyrl-RS"/>
        </w:rPr>
        <w:t>a. затворско особље</w:t>
      </w:r>
      <w:bookmarkEnd w:id="221"/>
      <w:bookmarkEnd w:id="222"/>
      <w:bookmarkEnd w:id="223"/>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19"/>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Број затворског особља запосленог у установи је изузетно мали, имајући у виду број затвореника (236) и капацитет затвора (271); само 95 од 145 радних места у затвору је било попуњено у време посете, што је резултирало у значајном притиску на особље и водило је несигурном и опасном животном окружењу за затворенике.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 време посете, 41 затвореник из „Радионице“ је био потпуно без надзора од 15:30h до следећег јутра током радних дана, као и током викенда од петка од 15:30h па све до наредног понедељка ујутру. Комитет сматра да све смештајне јединице морају константно имати запослено особље и да особље не би требало да се ослања на то да им одабране групе затвореника помажу, као што је то случај у јединици „Радионица“. Даље, систем представника спаваонице или главешина може имати погубне последице уколико није пажљиво надгледано од стране особља (види став 134 у вези са великим спаваоницама)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Комитет одавно сматра да мора постојати довољан број запослених како би се правилно надгледале активности затвореника, те како би подржавали једни друге у обављању дужности. Све укупно, мали број запослених и/или присуства запослених што умањује могућност директног контакта са затвореницима, не само да ће извесно отежати развој позитивних односа, већ ће проузроковати несигурно и опасно окружење и за запослене и за затворенике. Делегација је закључила да ситуација у јединици „Радионица“, где јаче групе затвореника могу да спроводе моћ на другим затвореницима може постати несигурна.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Комитет препоручује да српске власти преузму хитне неодложне кораке у повећању броја запослених у Казнено-поправном заводу за малолетнике у Ваљеву. Као минимум стандарда, смештај затвореника не би смео бити без надзора запослених, а 50 упражњених места би требало попунити што је пре могуће.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Што се тиче праксе ослањања на затворенике у помагању запосленима у појединим дужностима, Комитет жели да нагласи да тај делимичан прекид одговорности за ред и безбедност – који по правилу спада у сферу одговорности затворског особља – није прихватљив. На тај начин се слабији затвореници излажу ризику да буду експлоатисани од стране њихових колега затвореника.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Комитет препоручује да српске власти предузму кораке како би се осигурало </w:t>
      </w:r>
      <w:r w:rsidRPr="00AB4823">
        <w:rPr>
          <w:rFonts w:ascii="Times New Roman" w:hAnsi="Times New Roman" w:cs="Times New Roman"/>
          <w:b/>
          <w:bCs/>
          <w:lang w:val="sr-Cyrl-RS"/>
        </w:rPr>
        <w:lastRenderedPageBreak/>
        <w:t>да се ниједан затвореник не доводи у позицију да спроводи моћ над другим затвореницима</w:t>
      </w:r>
      <w:r w:rsidRPr="00AB4823">
        <w:rPr>
          <w:rStyle w:val="FootnoteReference"/>
          <w:rFonts w:ascii="Times New Roman" w:hAnsi="Times New Roman" w:cs="Times New Roman"/>
          <w:b/>
          <w:bCs/>
          <w:lang w:val="sr-Cyrl-RS"/>
        </w:rPr>
        <w:footnoteReference w:id="95"/>
      </w:r>
      <w:r w:rsidRPr="00AB4823">
        <w:rPr>
          <w:rFonts w:ascii="Times New Roman" w:hAnsi="Times New Roman" w:cs="Times New Roman"/>
          <w:b/>
          <w:bCs/>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146. </w:t>
      </w:r>
      <w:r w:rsidRPr="00AB4823">
        <w:rPr>
          <w:rStyle w:val="hps"/>
          <w:rFonts w:ascii="Times New Roman" w:hAnsi="Times New Roman" w:cs="Times New Roman"/>
          <w:lang w:val="sr-Cyrl-RS"/>
        </w:rPr>
        <w:t xml:space="preserve">Што се тиче ношења </w:t>
      </w:r>
      <w:r w:rsidRPr="00AB4823">
        <w:rPr>
          <w:rStyle w:val="hps"/>
          <w:rFonts w:ascii="Times New Roman" w:hAnsi="Times New Roman" w:cs="Times New Roman"/>
          <w:u w:val="single"/>
          <w:lang w:val="sr-Cyrl-RS"/>
        </w:rPr>
        <w:t>палица</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делегација је обавештена од стране неких запослених да им је тражено да не носе палице током посете делегације</w:t>
      </w:r>
      <w:r w:rsidRPr="00AB4823">
        <w:rPr>
          <w:rFonts w:ascii="Times New Roman" w:hAnsi="Times New Roman" w:cs="Times New Roman"/>
          <w:lang w:val="sr-Cyrl-RS"/>
        </w:rPr>
        <w:t xml:space="preserve">. </w:t>
      </w:r>
      <w:r w:rsidRPr="00AB4823">
        <w:rPr>
          <w:rStyle w:val="hps"/>
          <w:rFonts w:ascii="Times New Roman" w:hAnsi="Times New Roman" w:cs="Times New Roman"/>
          <w:lang w:val="sr-Cyrl-RS"/>
        </w:rPr>
        <w:t>Ипак</w:t>
      </w:r>
      <w:r w:rsidRPr="00AB4823">
        <w:rPr>
          <w:rFonts w:ascii="Times New Roman" w:hAnsi="Times New Roman" w:cs="Times New Roman"/>
          <w:lang w:val="sr-Cyrl-RS"/>
        </w:rPr>
        <w:t xml:space="preserve">, отворено ношење </w:t>
      </w:r>
      <w:r w:rsidRPr="00AB4823">
        <w:rPr>
          <w:rStyle w:val="hps"/>
          <w:rFonts w:ascii="Times New Roman" w:hAnsi="Times New Roman" w:cs="Times New Roman"/>
          <w:lang w:val="sr-Cyrl-RS"/>
        </w:rPr>
        <w:t>палица у свим деловима установе је очигледно стандардни део униформе и треба предузети кораке да се такав приступ промени (</w:t>
      </w:r>
      <w:r w:rsidRPr="00AB4823">
        <w:rPr>
          <w:rFonts w:ascii="Times New Roman" w:hAnsi="Times New Roman" w:cs="Times New Roman"/>
          <w:lang w:val="sr-Cyrl-RS"/>
        </w:rPr>
        <w:t xml:space="preserve">види </w:t>
      </w:r>
      <w:r w:rsidRPr="00AB4823">
        <w:rPr>
          <w:rStyle w:val="hps"/>
          <w:rFonts w:ascii="Times New Roman" w:hAnsi="Times New Roman" w:cs="Times New Roman"/>
          <w:lang w:val="sr-Cyrl-RS"/>
        </w:rPr>
        <w:t>препоруке у ставовима 54 и 131</w:t>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224" w:name="page149"/>
      <w:bookmarkStart w:id="225" w:name="_Toc437872139"/>
      <w:bookmarkStart w:id="226" w:name="_Toc437944178"/>
      <w:bookmarkStart w:id="227" w:name="_Toc437944942"/>
      <w:bookmarkEnd w:id="224"/>
      <w:r w:rsidRPr="00B84ABB">
        <w:rPr>
          <w:rFonts w:ascii="Times New Roman" w:hAnsi="Times New Roman" w:cs="Times New Roman"/>
          <w:color w:val="auto"/>
          <w:lang w:val="sr-Cyrl-RS"/>
        </w:rPr>
        <w:t>б. дисциплина</w:t>
      </w:r>
      <w:bookmarkEnd w:id="225"/>
      <w:bookmarkEnd w:id="226"/>
      <w:bookmarkEnd w:id="227"/>
    </w:p>
    <w:p w:rsidR="00AF1003" w:rsidRPr="00AB4823" w:rsidRDefault="00AF1003" w:rsidP="00790B9F">
      <w:pPr>
        <w:ind w:left="-567" w:right="751"/>
        <w:rPr>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20"/>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Дисциплинске процедуре у </w:t>
      </w:r>
      <w:r w:rsidRPr="00AB4823">
        <w:rPr>
          <w:rFonts w:ascii="Times New Roman" w:hAnsi="Times New Roman" w:cs="Times New Roman"/>
          <w:bCs/>
          <w:i/>
          <w:lang w:val="sr-Cyrl-RS"/>
        </w:rPr>
        <w:t>Казнено-поправном заводу за малолетнике у Ваљеву</w:t>
      </w:r>
      <w:r w:rsidRPr="00AB4823">
        <w:rPr>
          <w:rFonts w:ascii="Times New Roman" w:hAnsi="Times New Roman" w:cs="Times New Roman"/>
          <w:bCs/>
          <w:lang w:val="sr-Cyrl-RS"/>
        </w:rPr>
        <w:t xml:space="preserve"> састоје се од система опомена, укора, упозорења, укидања привилегија и изолације до 10 дана у самицу (осим у случају малолетника)</w:t>
      </w:r>
      <w:r w:rsidRPr="00AB4823">
        <w:rPr>
          <w:rStyle w:val="FootnoteReference"/>
          <w:rFonts w:ascii="Times New Roman" w:hAnsi="Times New Roman" w:cs="Times New Roman"/>
          <w:bCs/>
          <w:lang w:val="sr-Cyrl-RS"/>
        </w:rPr>
        <w:footnoteReference w:id="96"/>
      </w:r>
      <w:r w:rsidRPr="00AB4823">
        <w:rPr>
          <w:rFonts w:ascii="Times New Roman" w:hAnsi="Times New Roman" w:cs="Times New Roman"/>
          <w:bCs/>
          <w:lang w:val="sr-Cyrl-RS"/>
        </w:rPr>
        <w:t xml:space="preserve">након саслушања. Испитивањем релевантне документације, чини се да се званичне дисциплинске процедуре генерално добро спроводе.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Cs/>
          <w:lang w:val="sr-Cyrl-RS"/>
        </w:rPr>
        <w:t>Међутим, Комитет и даље изражава забринутост и погледу континуираног захтева за обавезне медицинске прегледе пре изрицања мере упућивања у самицу (види став 115).</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228" w:name="_Toc437872140"/>
      <w:bookmarkStart w:id="229" w:name="_Toc437944179"/>
      <w:bookmarkStart w:id="230" w:name="_Toc437944943"/>
      <w:r w:rsidRPr="00B84ABB">
        <w:rPr>
          <w:rFonts w:ascii="Times New Roman" w:hAnsi="Times New Roman" w:cs="Times New Roman"/>
          <w:color w:val="auto"/>
          <w:lang w:val="sr-Cyrl-RS"/>
        </w:rPr>
        <w:t>в. објекат појачаног надзора</w:t>
      </w:r>
      <w:bookmarkEnd w:id="228"/>
      <w:bookmarkEnd w:id="229"/>
      <w:bookmarkEnd w:id="230"/>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21"/>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Објекат појачаног надзора састоји се од пет ћелија</w:t>
      </w:r>
      <w:r w:rsidRPr="00AB4823">
        <w:rPr>
          <w:rStyle w:val="FootnoteReference"/>
          <w:rFonts w:ascii="Times New Roman" w:hAnsi="Times New Roman" w:cs="Times New Roman"/>
          <w:lang w:val="sr-Cyrl-RS"/>
        </w:rPr>
        <w:footnoteReference w:id="97"/>
      </w:r>
      <w:r w:rsidRPr="00AB4823">
        <w:rPr>
          <w:rFonts w:ascii="Times New Roman" w:hAnsi="Times New Roman" w:cs="Times New Roman"/>
          <w:lang w:val="sr-Cyrl-RS"/>
        </w:rPr>
        <w:t xml:space="preserve">, које су у стању распадања. Сваком кревету на спрат недостаје понешто од конструкције; картонске или друге импровизације направили су затвореници, како им душеци не би пропали кроз оквир кревета. Душеци су прљави, а ћелије су заражене штеточинама. Буђ се проширила преко плафона и зидова. Огољене жице и утичнице које се не користе висе са плафона (по једна сијалица је обезбеђена за сваку собу). Даље, прегледани тоалети су били прљави, са запушеним одводима и канализацијом која се излива, а у тушевима недостају главе тушева. Соба за запослене има један велики прозор који директно гледа у највећу ћелију, тако да су затовореници смештени у њој практично под 24-часовним надзором. Због тога се ова соба назива „акваријум“. Уз то, не постоји наикаква заштита од сунца или кише у дворишту у којем затвореници овог објекта вежбају.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21"/>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Style w:val="hps"/>
          <w:rFonts w:ascii="Times New Roman" w:hAnsi="Times New Roman" w:cs="Times New Roman"/>
          <w:lang w:val="sr-Cyrl-RS"/>
        </w:rPr>
        <w:t xml:space="preserve">Ужасни материјални услови су погоршани тешким </w:t>
      </w:r>
      <w:r w:rsidRPr="00AB4823">
        <w:rPr>
          <w:rStyle w:val="hps"/>
          <w:rFonts w:ascii="Times New Roman" w:hAnsi="Times New Roman" w:cs="Times New Roman"/>
          <w:u w:val="single"/>
          <w:lang w:val="sr-Cyrl-RS"/>
        </w:rPr>
        <w:t>режимом дана</w:t>
      </w:r>
      <w:r w:rsidRPr="00AB4823">
        <w:rPr>
          <w:rStyle w:val="hps"/>
          <w:rFonts w:ascii="Times New Roman" w:hAnsi="Times New Roman" w:cs="Times New Roman"/>
          <w:lang w:val="sr-Cyrl-RS"/>
        </w:rPr>
        <w:t>, у којем затвореници проводе 23 сата дневно затворени у својим ћелијама у периоду до годину дана без могућности било какве активности; они чак немају право ни на два сата вежбања на отвореном сваког дана, на које имају право по ЗИКС</w:t>
      </w:r>
      <w:r w:rsidRPr="00AB4823">
        <w:rPr>
          <w:rStyle w:val="FootnoteReference"/>
          <w:rFonts w:ascii="Times New Roman" w:hAnsi="Times New Roman" w:cs="Times New Roman"/>
          <w:lang w:val="sr-Cyrl-RS"/>
        </w:rPr>
        <w:footnoteReference w:id="98"/>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Према допису од 17. јула 2015. године, српске власти обавестиле су Комитет да су радови на обнови започели у објекту појачаног надзора, и да ће се ускоро завршити. Даље, </w:t>
      </w:r>
      <w:r w:rsidRPr="00AB4823">
        <w:rPr>
          <w:rFonts w:ascii="Times New Roman" w:hAnsi="Times New Roman" w:cs="Times New Roman"/>
          <w:lang w:val="sr-Cyrl-RS"/>
        </w:rPr>
        <w:lastRenderedPageBreak/>
        <w:t xml:space="preserve">изјавили су да затвореници из објекта појачаног надзора немају пуно право на вежбање на отвореном због „попуњених капацитета“ објекта.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Комитет није уверен у ове разлоге имајући у виду велико двориште и мали број затвореника у објекту. Комитет сматра да би то било могуће, након темељне процене ризика, да се време вежбања комбинује, уколико је неопходно, како би неки од затвореника из објекта појачаног надзора могли да уживају своје право на два сата вежбања. Штавише, треба им понудити разнолике активности и програме, који би требало да умножавају како се затвореници приближавају програму реинтеграције у обичан смештај.</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По мишљењу Комитета, затвореници који се налазе у објекту појачаног надзора у </w:t>
      </w:r>
      <w:r w:rsidRPr="00AB4823">
        <w:rPr>
          <w:rFonts w:ascii="Times New Roman" w:hAnsi="Times New Roman" w:cs="Times New Roman"/>
          <w:bCs/>
          <w:i/>
          <w:lang w:val="sr-Cyrl-RS"/>
        </w:rPr>
        <w:t>Казнено-поправном заводу за малолетнике у Ваљеву</w:t>
      </w:r>
      <w:r w:rsidRPr="00AB4823">
        <w:rPr>
          <w:rFonts w:ascii="Times New Roman" w:hAnsi="Times New Roman" w:cs="Times New Roman"/>
          <w:lang w:val="sr-Cyrl-RS"/>
        </w:rPr>
        <w:t>, требало би да, у границама својих притворских јединица уживају условно лаган режим дана, као компензацију за њихову тешку затворску ситуацију. Конкретно, они би требало да буду у могућности да се срећу са својим колегама затвореницима из Објекта, као и да им се омогући велики избор активности. Циљ би требало да буде успостављање позитивних односа између затвореника и особља. То је у интересу не само човечног третмана становника Објекта, већ и одржавања ефикасне контроле и безбедности и сигурности запослених. Даље, треба понудити задовољавајући програм разноврсних активности (образовање, спорт, стручно оспособљавање, итд.). Све у свему, треба имати проактиван позитиван приступ осмишљен како би се решили проблеми затвореника и како би им се омогућио повратак у редовну затворску популацију.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Cs/>
          <w:lang w:val="sr-Cyrl-RS"/>
        </w:rPr>
      </w:pPr>
      <w:r w:rsidRPr="00AB4823">
        <w:rPr>
          <w:rFonts w:ascii="Times New Roman" w:hAnsi="Times New Roman" w:cs="Times New Roman"/>
          <w:b/>
          <w:bCs/>
          <w:lang w:val="sr-Cyrl-RS"/>
        </w:rPr>
        <w:t xml:space="preserve">Комитет препоручује српским властима да размотре дневни режим у Објекту појачаног надзора у </w:t>
      </w:r>
      <w:r w:rsidRPr="00AB4823">
        <w:rPr>
          <w:rFonts w:ascii="Times New Roman" w:hAnsi="Times New Roman" w:cs="Times New Roman"/>
          <w:b/>
          <w:bCs/>
          <w:i/>
          <w:lang w:val="sr-Cyrl-RS"/>
        </w:rPr>
        <w:t xml:space="preserve">Казнено-поправном заводу за малолетнике у Ваљеву, </w:t>
      </w:r>
      <w:r w:rsidRPr="00AB4823">
        <w:rPr>
          <w:rFonts w:ascii="Times New Roman" w:hAnsi="Times New Roman" w:cs="Times New Roman"/>
          <w:b/>
          <w:bCs/>
          <w:lang w:val="sr-Cyrl-RS"/>
        </w:rPr>
        <w:t xml:space="preserve"> као и да се омогући затвореницима да се срећу са другим затвореницима Објекта, у светлу горе наведених примедби. Посебно, сврсисходан програм активности требало би да је на снази за сваког затвореника, разрађен по доласку у објекат од стране мултидисциплинарног тима, а који је подложан месечним изменама </w:t>
      </w:r>
      <w:r w:rsidRPr="00AB4823">
        <w:rPr>
          <w:rFonts w:ascii="Times New Roman" w:hAnsi="Times New Roman" w:cs="Times New Roman"/>
          <w:bCs/>
          <w:lang w:val="sr-Cyrl-RS"/>
        </w:rPr>
        <w:t>(види став 123).</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Комитет такође препоручује да се  предузму неопходни кораци како би се омогућило свим затвореницима из Објекта појачаног надзора да проводе два сата напољу у вежбању, у складу са српским законом.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Даље, Комитет би желео да добије потврду, у року од три месеца, да су радови на реновирању завршени у оквиру Објекта појачаног надзора, заједно са описом радова који су изведени како би се отклонили материјални недостаци.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150. Што се тиче </w:t>
      </w:r>
      <w:r w:rsidRPr="00AB4823">
        <w:rPr>
          <w:rFonts w:ascii="Times New Roman" w:hAnsi="Times New Roman" w:cs="Times New Roman"/>
          <w:u w:val="single"/>
          <w:lang w:val="sr-Cyrl-RS"/>
        </w:rPr>
        <w:t>процедура за смештај и гаранције</w:t>
      </w:r>
      <w:r w:rsidRPr="00AB4823">
        <w:rPr>
          <w:rFonts w:ascii="Times New Roman" w:hAnsi="Times New Roman" w:cs="Times New Roman"/>
          <w:lang w:val="sr-Cyrl-RS"/>
        </w:rPr>
        <w:t xml:space="preserve"> које се нуде затвореницима смештеним у Објекат, делегација није пронашла доказе јасних процедура за смештај и преглед на лицу места. Ниједан од затвореника који су интервјуисани у Објекту није знао колико ће дуго бити задржан у објекту и само су претпостављали да би то могло бити на годину дана; многи од њих су тамо већ преко шест месеци. Тако се дешава, упркос одредбама у српском закону</w:t>
      </w:r>
      <w:r w:rsidRPr="00AB4823">
        <w:rPr>
          <w:rStyle w:val="FootnoteReference"/>
          <w:rFonts w:ascii="Times New Roman" w:hAnsi="Times New Roman" w:cs="Times New Roman"/>
          <w:lang w:val="sr-Cyrl-RS"/>
        </w:rPr>
        <w:footnoteReference w:id="99"/>
      </w:r>
      <w:r w:rsidRPr="00AB4823">
        <w:rPr>
          <w:rFonts w:ascii="Times New Roman" w:hAnsi="Times New Roman" w:cs="Times New Roman"/>
          <w:lang w:val="sr-Cyrl-RS"/>
        </w:rPr>
        <w:t>, да затвореници смештени у Објекат појачаног надзора могу да уложе жалбу извршном судији против одлуке о смештају, и да све мере појачаног надзора морају да се ревидирају на свака три месеца</w:t>
      </w:r>
      <w:r w:rsidRPr="00AB4823">
        <w:rPr>
          <w:rStyle w:val="FootnoteReference"/>
          <w:rFonts w:ascii="Times New Roman" w:hAnsi="Times New Roman" w:cs="Times New Roman"/>
          <w:lang w:val="sr-Cyrl-RS"/>
        </w:rPr>
        <w:footnoteReference w:id="100"/>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Комитет препоручује српским властима да уведу ригорозне процедуралне </w:t>
      </w:r>
      <w:r w:rsidRPr="00AB4823">
        <w:rPr>
          <w:rFonts w:ascii="Times New Roman" w:hAnsi="Times New Roman" w:cs="Times New Roman"/>
          <w:b/>
          <w:bCs/>
          <w:lang w:val="sr-Cyrl-RS"/>
        </w:rPr>
        <w:lastRenderedPageBreak/>
        <w:t xml:space="preserve">гаранције у вези са смештајем затвореника и са сваким продужењем смештаја у Објекту појачаног надзора у </w:t>
      </w:r>
      <w:r w:rsidRPr="00AB4823">
        <w:rPr>
          <w:rFonts w:ascii="Times New Roman" w:hAnsi="Times New Roman" w:cs="Times New Roman"/>
          <w:b/>
          <w:bCs/>
          <w:i/>
          <w:lang w:val="sr-Cyrl-RS"/>
        </w:rPr>
        <w:t xml:space="preserve">Казнено-поправном заводу за малолетнике у Ваљеву </w:t>
      </w:r>
      <w:r w:rsidRPr="00AB4823">
        <w:rPr>
          <w:rFonts w:ascii="Times New Roman" w:hAnsi="Times New Roman" w:cs="Times New Roman"/>
          <w:b/>
          <w:bCs/>
          <w:lang w:val="sr-Cyrl-RS"/>
        </w:rPr>
        <w:t>(укључујући и писану оправдану одлуку о смештају/продужењу и могућности жалбе на одлуку). Даље, требало би да постоји редовна мултидисциплинарна ревизија сваког таквог смештаја на свака три месеца.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ind w:left="-567" w:right="751"/>
        <w:rPr>
          <w:rFonts w:ascii="Times New Roman" w:hAnsi="Times New Roman" w:cs="Times New Roman"/>
          <w:lang w:val="sr-Cyrl-RS"/>
        </w:rPr>
      </w:pPr>
      <w:r w:rsidRPr="00AB4823">
        <w:rPr>
          <w:rFonts w:ascii="Times New Roman" w:hAnsi="Times New Roman" w:cs="Times New Roman"/>
          <w:lang w:val="sr-Cyrl-RS"/>
        </w:rPr>
        <w:br w:type="page"/>
      </w:r>
    </w:p>
    <w:p w:rsidR="00AF1003" w:rsidRPr="00B84ABB" w:rsidRDefault="00AF1003" w:rsidP="00790B9F">
      <w:pPr>
        <w:pStyle w:val="Heading1"/>
        <w:ind w:left="-567" w:right="751"/>
        <w:rPr>
          <w:rFonts w:ascii="Times New Roman" w:hAnsi="Times New Roman" w:cs="Times New Roman"/>
          <w:color w:val="auto"/>
          <w:lang w:val="sr-Cyrl-RS"/>
        </w:rPr>
      </w:pPr>
      <w:bookmarkStart w:id="231" w:name="page153"/>
      <w:bookmarkStart w:id="232" w:name="_Toc437872141"/>
      <w:bookmarkStart w:id="233" w:name="_Toc437944180"/>
      <w:bookmarkStart w:id="234" w:name="_Toc437944944"/>
      <w:bookmarkEnd w:id="231"/>
      <w:r w:rsidRPr="00B84ABB">
        <w:rPr>
          <w:rFonts w:ascii="Times New Roman" w:hAnsi="Times New Roman" w:cs="Times New Roman"/>
          <w:color w:val="auto"/>
          <w:lang w:val="sr-Cyrl-RS"/>
        </w:rPr>
        <w:lastRenderedPageBreak/>
        <w:t>Ђ. Специјална болница за психијатријске болести „Др Славољуб Бакаловић“</w:t>
      </w:r>
      <w:bookmarkEnd w:id="232"/>
      <w:bookmarkEnd w:id="233"/>
      <w:bookmarkEnd w:id="234"/>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B84ABB" w:rsidRDefault="00AF1003" w:rsidP="00790B9F">
      <w:pPr>
        <w:pStyle w:val="Heading2"/>
        <w:numPr>
          <w:ilvl w:val="0"/>
          <w:numId w:val="52"/>
        </w:numPr>
        <w:spacing w:line="276" w:lineRule="auto"/>
        <w:ind w:left="-567" w:right="751"/>
        <w:rPr>
          <w:rFonts w:ascii="Times New Roman" w:hAnsi="Times New Roman" w:cs="Times New Roman"/>
          <w:color w:val="auto"/>
          <w:lang w:val="sr-Cyrl-RS"/>
        </w:rPr>
      </w:pPr>
      <w:bookmarkStart w:id="235" w:name="_Toc437872142"/>
      <w:bookmarkStart w:id="236" w:name="_Toc437944181"/>
      <w:bookmarkStart w:id="237" w:name="_Toc437944945"/>
      <w:r w:rsidRPr="00B84ABB">
        <w:rPr>
          <w:rFonts w:ascii="Times New Roman" w:hAnsi="Times New Roman" w:cs="Times New Roman"/>
          <w:color w:val="auto"/>
          <w:lang w:val="sr-Cyrl-RS"/>
        </w:rPr>
        <w:t>Уводне напомене</w:t>
      </w:r>
      <w:bookmarkEnd w:id="235"/>
      <w:bookmarkEnd w:id="236"/>
      <w:bookmarkEnd w:id="237"/>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tabs>
          <w:tab w:val="left" w:pos="707"/>
        </w:tabs>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151.</w:t>
      </w:r>
      <w:r w:rsidRPr="00AB4823">
        <w:rPr>
          <w:rFonts w:ascii="Times New Roman" w:hAnsi="Times New Roman" w:cs="Times New Roman"/>
          <w:lang w:val="sr-Cyrl-RS"/>
        </w:rPr>
        <w:tab/>
        <w:t xml:space="preserve">Делегација Комитета је, по први пут, посетила </w:t>
      </w:r>
      <w:r w:rsidRPr="00AB4823">
        <w:rPr>
          <w:rFonts w:ascii="Times New Roman" w:hAnsi="Times New Roman" w:cs="Times New Roman"/>
          <w:bCs/>
          <w:u w:val="single"/>
          <w:lang w:val="sr-Cyrl-RS"/>
        </w:rPr>
        <w:t>Специјалну болницу за психијатријске болести „Др Славољуб Бакаловић“</w:t>
      </w:r>
      <w:r w:rsidRPr="00AB4823">
        <w:rPr>
          <w:rFonts w:ascii="Times New Roman" w:hAnsi="Times New Roman" w:cs="Times New Roman"/>
          <w:bCs/>
          <w:lang w:val="sr-Cyrl-RS"/>
        </w:rPr>
        <w:t xml:space="preserve"> </w:t>
      </w:r>
      <w:r w:rsidRPr="00AB4823">
        <w:rPr>
          <w:rFonts w:ascii="Times New Roman" w:hAnsi="Times New Roman" w:cs="Times New Roman"/>
          <w:lang w:val="sr-Cyrl-RS"/>
        </w:rPr>
        <w:t>(„Специјална психијатријска болница“). Локација болнице је на периферији града Вршца. Смештајни капацитет је 900 кревета. То је једна од највећих психијатријских установа у Србији и једна од само пет специјализованих психијатријских болница у земљи.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Специјална психијатријска болница има 15 одељења и једну амбуланту. У време посете, у болници је био смештен 771 пунолетан пацијент, укључујући, између осталог, 65 форензичких (50 мушкараца и 15 жена) и 35 пацијената на изреченој мери обавезног одвикавања од дроге или алкохола.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22"/>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Званичници су обавестили делегацију да је уобичајена дужина боравка у болници око четири месеца. Делегација је приметила, међутим, да дужина боравка варира од три дана до преко 30 година. Многи пацијенти су ту дуже од 10 година, а неки деценијама, Већина ових пацијената је изгубила своје породице и друштвене везе. Ту је такође и 50 старијих пацијената који су смештени на геријатријском одељењу Г.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0"/>
          <w:numId w:val="52"/>
        </w:numPr>
        <w:spacing w:line="276" w:lineRule="auto"/>
        <w:ind w:left="-567" w:right="751"/>
        <w:rPr>
          <w:rFonts w:ascii="Times New Roman" w:hAnsi="Times New Roman" w:cs="Times New Roman"/>
          <w:color w:val="auto"/>
          <w:lang w:val="sr-Cyrl-RS"/>
        </w:rPr>
      </w:pPr>
      <w:bookmarkStart w:id="238" w:name="_Toc437872143"/>
      <w:bookmarkStart w:id="239" w:name="_Toc437944182"/>
      <w:bookmarkStart w:id="240" w:name="_Toc437944946"/>
      <w:r w:rsidRPr="00B84ABB">
        <w:rPr>
          <w:rFonts w:ascii="Times New Roman" w:hAnsi="Times New Roman" w:cs="Times New Roman"/>
          <w:color w:val="auto"/>
          <w:lang w:val="sr-Cyrl-RS"/>
        </w:rPr>
        <w:t>Неадекватно поступање</w:t>
      </w:r>
      <w:bookmarkEnd w:id="238"/>
      <w:bookmarkEnd w:id="239"/>
      <w:bookmarkEnd w:id="240"/>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23"/>
        </w:numPr>
        <w:tabs>
          <w:tab w:val="num" w:pos="728"/>
        </w:tabs>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Делегација је закључила да особље, које ради у проблематичном окружењу са великим бројем особа које имају сложене потребе, уопштено говорећи има брижан приступ према пацијентима у овој Болници.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Без обзира на то, делегација јесте примила неке наводе о намерном физички </w:t>
      </w:r>
      <w:r w:rsidRPr="00AB4823">
        <w:rPr>
          <w:rFonts w:ascii="Times New Roman" w:hAnsi="Times New Roman" w:cs="Times New Roman"/>
          <w:u w:val="single"/>
          <w:lang w:val="sr-Cyrl-RS"/>
        </w:rPr>
        <w:t>лошем поступању</w:t>
      </w:r>
      <w:r w:rsidRPr="00AB4823">
        <w:rPr>
          <w:rFonts w:ascii="Times New Roman" w:hAnsi="Times New Roman" w:cs="Times New Roman"/>
          <w:lang w:val="sr-Cyrl-RS"/>
        </w:rPr>
        <w:t xml:space="preserve"> према пацијентима од стране неких запослених, које се манифестује махом шамарањем, као и наводним вербалним увредама. На пример, делегацији је речено за случај пацијенткиње која је имала сексуалне односе са другим пацијентима, у замену за цигарете и кафу, због својих лоших финансијских услова. Она је навела да су је запослени исмевали због тога и да су је називали погрдним именима.</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У погледу тога, Комитет препоручује надлежнима да издају јасан подсетник свим запосленима да је лоше поступање према пацијентима, у било ком облику, укључујући и вербалне увреде, недопустиво и забрањено законом, и да ће починиоци таквог неадекваног поступања бити кажњени, у складу са истим.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23"/>
        </w:numPr>
        <w:overflowPunct w:val="0"/>
        <w:autoSpaceDE w:val="0"/>
        <w:autoSpaceDN w:val="0"/>
        <w:adjustRightInd w:val="0"/>
        <w:spacing w:after="0" w:line="233" w:lineRule="auto"/>
        <w:ind w:left="-567" w:right="751" w:firstLine="72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Даље, делегација је примила бројне притужбе од стране пацијената о </w:t>
      </w:r>
      <w:r w:rsidRPr="00AB4823">
        <w:rPr>
          <w:rFonts w:ascii="Times New Roman" w:hAnsi="Times New Roman" w:cs="Times New Roman"/>
          <w:sz w:val="24"/>
          <w:szCs w:val="24"/>
          <w:u w:val="single"/>
          <w:lang w:val="sr-Cyrl-RS"/>
        </w:rPr>
        <w:t>насиљу међу пацијентима</w:t>
      </w:r>
      <w:r w:rsidRPr="00AB4823">
        <w:rPr>
          <w:rFonts w:ascii="Times New Roman" w:hAnsi="Times New Roman" w:cs="Times New Roman"/>
          <w:sz w:val="24"/>
          <w:szCs w:val="24"/>
          <w:lang w:val="sr-Cyrl-RS"/>
        </w:rPr>
        <w:t>, што је раширено у многим од посећених одељења. На пример, на одељењима Л и Р, делегација је чула оптужбе о насиљу међу пацијентима (ударци и шамари) и застрашивању две пацијенткиње. На одељењу О, насиље међу пацијентима је прилично често, и дешава се скоро свакодневно, судећи по запосленима, тако да се скоро може сматрати уобичајеним.</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41" w:name="page155"/>
      <w:bookmarkEnd w:id="241"/>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lastRenderedPageBreak/>
        <w:t>У време посете, многима од 30 пацијената на одељењу О</w:t>
      </w:r>
      <w:r w:rsidRPr="00AB4823">
        <w:rPr>
          <w:rStyle w:val="FootnoteReference"/>
          <w:rFonts w:ascii="Times New Roman" w:hAnsi="Times New Roman" w:cs="Times New Roman"/>
          <w:lang w:val="sr-Cyrl-RS"/>
        </w:rPr>
        <w:footnoteReference w:id="101"/>
      </w:r>
      <w:r w:rsidRPr="00AB4823">
        <w:rPr>
          <w:rFonts w:ascii="Times New Roman" w:hAnsi="Times New Roman" w:cs="Times New Roman"/>
          <w:lang w:val="sr-Cyrl-RS"/>
        </w:rPr>
        <w:t>, који пате од комбинације потешкоћа у учењу и психијатријских болести, била је потребна константна 24-часовна подршка. Међутим, број запослених је мали и мада постоје два до три члана особља на одељењу током дана, ноћу је присутан само један медицински техничар мушког пола. Према запосленима, мали број особља током ноћи (види став 165) изискује употребу средстава за везивање за неке од особа са инвалидитетом или аутистичне особе, које би у супротном лутале около и, у неким случајевима, напале друге пацијенте.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Комитет није убеђен у аргументацију да је превентивна употреба средстава за везивање због малог броја запослених и ради спречавања лутања пацијената ноћу добар приступ. </w:t>
      </w:r>
      <w:r w:rsidRPr="00AB4823">
        <w:rPr>
          <w:rFonts w:ascii="Times New Roman" w:hAnsi="Times New Roman" w:cs="Times New Roman"/>
          <w:b/>
          <w:lang w:val="sr-Cyrl-RS"/>
        </w:rPr>
        <w:t>Комитет препоручује да се рутина „превентивне“ ноћне фиксације пацијената са инвалидитетом не оправдава и да се са истом престане (види такође ствове 108, 169, 189 и 191).</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23"/>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Комитет жели да нагласи да дужност обезбеђивања неге од стране српских власти према пацијентима подразумева и одговорност да се пацијенти заштите од других пацијената који би могли да им нанесу повреде. Власти морају реаговати проактивно како би спречили насиље пацијената над другим пацијентима. Решавање проблема насиља и застрашивања међу пацијенитма захтева да болничко особље буде припремљено да препозна знаке невоље и да буде одлучно и адекватно обучено да интервенише када је то неопходно. Број запослених мора бити довољан (укључујући и у ноћној смени) како би се омогућило да запослени на адекватан начин могу да надгледају активности пацијената и пруже један другом ефективну подршку у спровођењу дужности. Уводни и трајни програми обуке за запослене на свим нивоима морају имати за тему и решавање насиља међу пацијентима.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Cs/>
          <w:lang w:val="sr-Cyrl-RS"/>
        </w:rPr>
      </w:pPr>
      <w:r w:rsidRPr="00AB4823">
        <w:rPr>
          <w:rFonts w:ascii="Times New Roman" w:hAnsi="Times New Roman" w:cs="Times New Roman"/>
          <w:b/>
          <w:bCs/>
          <w:lang w:val="sr-Cyrl-RS"/>
        </w:rPr>
        <w:t xml:space="preserve">Комитет препоручује српским властима да предузму кораке како би се омогућило да број запослених буде довољан (укључујући и у ноћним сменама) на свим одељењима Специјалне психијатријске болнице, како би запослено особље могло на адекватан начин да пружи негу, надгледа и заштити пацијенте </w:t>
      </w:r>
      <w:r w:rsidRPr="00AB4823">
        <w:rPr>
          <w:rFonts w:ascii="Times New Roman" w:hAnsi="Times New Roman" w:cs="Times New Roman"/>
          <w:bCs/>
          <w:lang w:val="sr-Cyrl-RS"/>
        </w:rPr>
        <w:t>(види ставове 163, 164 и 165).</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такође препоручује да се спроводе обуке свих запослених како би се радило на решавању проблема насиља међу пацијентима.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0"/>
          <w:numId w:val="52"/>
        </w:numPr>
        <w:spacing w:line="276" w:lineRule="auto"/>
        <w:ind w:left="-567" w:right="751"/>
        <w:rPr>
          <w:rFonts w:ascii="Times New Roman" w:hAnsi="Times New Roman" w:cs="Times New Roman"/>
          <w:color w:val="auto"/>
          <w:lang w:val="sr-Cyrl-RS"/>
        </w:rPr>
      </w:pPr>
      <w:bookmarkStart w:id="242" w:name="_Toc437872144"/>
      <w:bookmarkStart w:id="243" w:name="_Toc437944183"/>
      <w:bookmarkStart w:id="244" w:name="_Toc437944947"/>
      <w:r w:rsidRPr="00B84ABB">
        <w:rPr>
          <w:rFonts w:ascii="Times New Roman" w:hAnsi="Times New Roman" w:cs="Times New Roman"/>
          <w:color w:val="auto"/>
          <w:lang w:val="sr-Cyrl-RS"/>
        </w:rPr>
        <w:t>Услови живота и третман</w:t>
      </w:r>
      <w:bookmarkEnd w:id="242"/>
      <w:bookmarkEnd w:id="243"/>
      <w:bookmarkEnd w:id="244"/>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245" w:name="_Toc437872145"/>
      <w:bookmarkStart w:id="246" w:name="_Toc437944184"/>
      <w:bookmarkStart w:id="247" w:name="_Toc437944948"/>
      <w:r w:rsidRPr="00B84ABB">
        <w:rPr>
          <w:rFonts w:ascii="Times New Roman" w:hAnsi="Times New Roman" w:cs="Times New Roman"/>
          <w:color w:val="auto"/>
          <w:lang w:val="sr-Cyrl-RS"/>
        </w:rPr>
        <w:t>а. услови живота</w:t>
      </w:r>
      <w:bookmarkEnd w:id="245"/>
      <w:bookmarkEnd w:id="246"/>
      <w:bookmarkEnd w:id="247"/>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24"/>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Иако су нека одељења недавно реновирана, уопштено говорећи унутрашњост одељења је мрачна и безлична (нема фотографија, слика или личних ствари), а недостаје и било каква декорација. Лични простор је скучен; на пример, у две спаваонице одељења О величине 42</w:t>
      </w:r>
      <w:r w:rsidRPr="00AB4823">
        <w:rPr>
          <w:rFonts w:ascii="Times New Roman" w:hAnsi="Times New Roman" w:cs="Times New Roman"/>
        </w:rPr>
        <w:t>m</w:t>
      </w:r>
      <w:r w:rsidRPr="00AB4823">
        <w:rPr>
          <w:rFonts w:ascii="Times New Roman" w:hAnsi="Times New Roman" w:cs="Times New Roman"/>
          <w:lang w:val="sr-Cyrl-RS"/>
        </w:rPr>
        <w:t>² и 30</w:t>
      </w:r>
      <w:r w:rsidRPr="00AB4823">
        <w:rPr>
          <w:rFonts w:ascii="Times New Roman" w:hAnsi="Times New Roman" w:cs="Times New Roman"/>
        </w:rPr>
        <w:t>m</w:t>
      </w:r>
      <w:r w:rsidRPr="00AB4823">
        <w:rPr>
          <w:rFonts w:ascii="Times New Roman" w:hAnsi="Times New Roman" w:cs="Times New Roman"/>
          <w:lang w:val="sr-Cyrl-RS"/>
        </w:rPr>
        <w:t>² смештено је 11 и осам кревета (осносно мање од 4</w:t>
      </w:r>
      <w:r w:rsidRPr="00AB4823">
        <w:rPr>
          <w:rFonts w:ascii="Times New Roman" w:hAnsi="Times New Roman" w:cs="Times New Roman"/>
        </w:rPr>
        <w:t>m</w:t>
      </w:r>
      <w:r w:rsidRPr="00AB4823">
        <w:rPr>
          <w:rFonts w:ascii="Times New Roman" w:hAnsi="Times New Roman" w:cs="Times New Roman"/>
          <w:lang w:val="sr-Cyrl-RS"/>
        </w:rPr>
        <w:t xml:space="preserve">² по пацијенту). Многи пацијенти немају наткасне или ноћне ормариће. У многим мушким и женским одељењима нема завеса или застора, што омогућава директан поглед споља у просторије у којима спавају пацијенти. Даље, решетке на прозорима у неким одељењима, укључујући и </w:t>
      </w:r>
      <w:r w:rsidRPr="00AB4823">
        <w:rPr>
          <w:rFonts w:ascii="Times New Roman" w:hAnsi="Times New Roman" w:cs="Times New Roman"/>
          <w:lang w:val="sr-Cyrl-RS"/>
        </w:rPr>
        <w:lastRenderedPageBreak/>
        <w:t xml:space="preserve">такозвана добровољна или необезбеђена одељења, доприносе утиску затворског окружења. </w:t>
      </w:r>
    </w:p>
    <w:p w:rsidR="00AF1003" w:rsidRPr="00AB4823" w:rsidRDefault="00AF1003" w:rsidP="00790B9F">
      <w:pPr>
        <w:widowControl w:val="0"/>
        <w:overflowPunct w:val="0"/>
        <w:autoSpaceDE w:val="0"/>
        <w:autoSpaceDN w:val="0"/>
        <w:adjustRightInd w:val="0"/>
        <w:spacing w:line="233" w:lineRule="auto"/>
        <w:ind w:left="-567" w:right="751"/>
        <w:jc w:val="both"/>
        <w:rPr>
          <w:rFonts w:ascii="Times New Roman" w:hAnsi="Times New Roman" w:cs="Times New Roman"/>
          <w:lang w:val="sr-Cyrl-RS"/>
        </w:rPr>
      </w:pPr>
    </w:p>
    <w:p w:rsidR="00AF1003" w:rsidRPr="00AB4823" w:rsidRDefault="00AF1003" w:rsidP="00790B9F">
      <w:pPr>
        <w:widowControl w:val="0"/>
        <w:numPr>
          <w:ilvl w:val="0"/>
          <w:numId w:val="24"/>
        </w:numPr>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248" w:name="page157"/>
      <w:bookmarkEnd w:id="248"/>
      <w:r w:rsidRPr="00AB4823">
        <w:rPr>
          <w:rFonts w:ascii="Times New Roman" w:hAnsi="Times New Roman" w:cs="Times New Roman"/>
          <w:lang w:val="sr-Cyrl-RS"/>
        </w:rPr>
        <w:t xml:space="preserve">Услови живота у одељењу О су нарочито лоши. Собе су безличне, без икакве декорације или личних предмета. Такође не постоје лични ормарићи или гардеробери. Бубашвабе су свуда наоколо у заједничкој просторији, а из три нехигијенска и прљава тоалета се шири смрад. Пацијенти седе или спавају заједно на дрвеним клупама око стола за стони тенис у заједничкој просторији (види став 136).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предузму конкретне мере у Специјалној психијатријској болници како би: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1"/>
          <w:numId w:val="25"/>
        </w:numPr>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отклонили идентификоване недостатке услова живота на одељењу О;</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1"/>
          <w:numId w:val="25"/>
        </w:numPr>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смањили ниво пренасељености у спаваоницама; </w:t>
      </w:r>
    </w:p>
    <w:p w:rsidR="00AF1003" w:rsidRPr="00AB4823" w:rsidRDefault="00AF1003" w:rsidP="00790B9F">
      <w:pPr>
        <w:pStyle w:val="ListParagraph"/>
        <w:spacing w:after="0" w:line="233" w:lineRule="auto"/>
        <w:ind w:left="-567" w:right="751" w:firstLine="720"/>
        <w:contextualSpacing w:val="0"/>
        <w:jc w:val="both"/>
        <w:rPr>
          <w:rFonts w:ascii="Times New Roman" w:hAnsi="Times New Roman" w:cs="Times New Roman"/>
          <w:b/>
          <w:bCs/>
          <w:sz w:val="24"/>
          <w:szCs w:val="24"/>
          <w:lang w:val="sr-Cyrl-RS"/>
        </w:rPr>
      </w:pPr>
    </w:p>
    <w:p w:rsidR="00AF1003" w:rsidRPr="00AB4823" w:rsidRDefault="00AF1003" w:rsidP="00790B9F">
      <w:pPr>
        <w:widowControl w:val="0"/>
        <w:numPr>
          <w:ilvl w:val="1"/>
          <w:numId w:val="25"/>
        </w:numPr>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решили горе наведени проблем приватности, постављајући завесе или засторе на одељењима; и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1"/>
          <w:numId w:val="25"/>
        </w:numPr>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понудили угодније и личније окружење свим пацијентима, посебно омогућавајући им приступ простору за личне ствари који се закључава и дозвољавајући поседовање личних предмета и декорације.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249" w:name="_Toc437872146"/>
      <w:bookmarkStart w:id="250" w:name="_Toc437944185"/>
      <w:bookmarkStart w:id="251" w:name="_Toc437944949"/>
      <w:r w:rsidRPr="00B84ABB">
        <w:rPr>
          <w:rFonts w:ascii="Times New Roman" w:hAnsi="Times New Roman" w:cs="Times New Roman"/>
          <w:color w:val="auto"/>
          <w:lang w:val="sr-Cyrl-RS"/>
        </w:rPr>
        <w:t>б. третман и активности</w:t>
      </w:r>
      <w:bookmarkEnd w:id="249"/>
      <w:bookmarkEnd w:id="250"/>
      <w:bookmarkEnd w:id="251"/>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25"/>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Што се тиче </w:t>
      </w:r>
      <w:r w:rsidRPr="00AB4823">
        <w:rPr>
          <w:rFonts w:ascii="Times New Roman" w:hAnsi="Times New Roman" w:cs="Times New Roman"/>
          <w:u w:val="single"/>
          <w:lang w:val="sr-Cyrl-RS"/>
        </w:rPr>
        <w:t>рекреативних активности,</w:t>
      </w:r>
      <w:r w:rsidRPr="00AB4823">
        <w:rPr>
          <w:rFonts w:ascii="Times New Roman" w:hAnsi="Times New Roman" w:cs="Times New Roman"/>
          <w:lang w:val="sr-Cyrl-RS"/>
        </w:rPr>
        <w:t xml:space="preserve"> уопштено говорећи пацијенти могу да гледају телевизију у заједничким просторијама на одељењу, да играју друштвене игре и, на неким одељењима, стони тенис. Пацијенти могу да шетају у шумовитим теренима или у обезбеђеним вртовима које има свако одељење, у зависности од њиховог правног статуса. Терени су огромни, а ту су и спортски терени; међутим, они се очигледно не користе и обрасли су у коров. Као пример, иако на одељењу О постоји двориште, нико од пацијената није изаашао напоље током посете делегације.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Ипак, велики број пацијената проводи највећи део дана много мање у било чему другом осим у гледању телевизије и спавању, заваљени у столицама или клупама, јер су собе у којима спавају у одређеним деловима дана закључане.</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српским властима да омогуће пацијентима редован приступ прописно опремљеним собама за рекреацију и могућност да вежбају на отвореном свакодневно, као и редовно одржавање терена. Комитет такође препоручује да надлежни прдузму мере да проактивно подстичу пацијенте да користе врт и двориште.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52" w:name="page159"/>
      <w:bookmarkEnd w:id="252"/>
    </w:p>
    <w:p w:rsidR="00AF1003" w:rsidRPr="00AB4823" w:rsidRDefault="00AF1003" w:rsidP="00790B9F">
      <w:pPr>
        <w:widowControl w:val="0"/>
        <w:numPr>
          <w:ilvl w:val="0"/>
          <w:numId w:val="25"/>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u w:val="single"/>
          <w:lang w:val="sr-Cyrl-RS"/>
        </w:rPr>
        <w:t>Медицински третман</w:t>
      </w:r>
      <w:r w:rsidRPr="00AB4823">
        <w:rPr>
          <w:rFonts w:ascii="Times New Roman" w:hAnsi="Times New Roman" w:cs="Times New Roman"/>
          <w:lang w:val="sr-Cyrl-RS"/>
        </w:rPr>
        <w:t xml:space="preserve"> многих пацијената углавном се заснива на фармакотерапији. Ипак, делегација је приметила да се Специјална психијатријска болинца придржава неких психотерапеутских приступа и да су доступне окупациона и групна терапија. Постоји велики број рехабилитацијских и радних активности у терапији на појединим одељењима (на пример на одељењу З, где су смештени пацијенти на одвикавању од злоуппотребе дрога) и у Одсеку за радно окупациону терапију. Ово укључује часове цртање и сликања, грнчарство, плетење и вез, резбарење и рестаурација намештаја, обуке за </w:t>
      </w:r>
      <w:r w:rsidRPr="00AB4823">
        <w:rPr>
          <w:rFonts w:ascii="Times New Roman" w:hAnsi="Times New Roman" w:cs="Times New Roman"/>
          <w:lang w:val="sr-Cyrl-RS"/>
        </w:rPr>
        <w:lastRenderedPageBreak/>
        <w:t>рад на компјутеру, часове енглеског језика и радионице аматерског позоришта.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Без обзира на то, у време посете је само 200 од 771 пацијента учествовало у неком облику психо-социјалне рехабилитационе активности у болници.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Комитет сматра да је неопходно развити већи број терапеутских опција и укључити пацијенте који су смештени дуже време у рехабилитационе психо-социјалне активности, како би их припремили за самосталан живот или повратак у њихове породице. Окупациона терапија требало би да је саставни део рехабилитационог програма, пружајући мотивационе, развојне или вештине у односима, стицање специфичних компетенција и побољшање слике о себе.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омогуће неопходне ресурсе како би се повећао број пацијената којима психо-социјалне рехабилитационе активности могу бити од користи.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160. Такозвани </w:t>
      </w:r>
      <w:r w:rsidRPr="00AB4823">
        <w:rPr>
          <w:rFonts w:ascii="Times New Roman" w:hAnsi="Times New Roman" w:cs="Times New Roman"/>
          <w:u w:val="single"/>
          <w:lang w:val="sr-Cyrl-RS"/>
        </w:rPr>
        <w:t>план лечења</w:t>
      </w:r>
      <w:r w:rsidRPr="00AB4823">
        <w:rPr>
          <w:rFonts w:ascii="Times New Roman" w:hAnsi="Times New Roman" w:cs="Times New Roman"/>
          <w:lang w:val="sr-Cyrl-RS"/>
        </w:rPr>
        <w:t xml:space="preserve"> који се користи за сваког пацијента, састоји се од контролне листе написане на једној страници, која се ревидира на седмичном нивоу, са 16 ствари које треба проверити. Очигледно је да таква контролна листа не може задовољити потребе правилног индивидуалног приступа. Заиста, такав приступ имплицира скицирање плана лечења за сваког пацијента (узимајући у обзир потребе акутних, дугорочних и форензичких пацијената, укључујући, посебно код ових последњих, потребу да се умањи било какав ризик који они могу представљати), наводећи циљеве лечења, терапеутска средства која се користе и одговорно особље. План лечења такође треба да садржи резултате редовног прегледа пацијентовог менталног здравља и преглед медикаментозне терапије коју пацијент користи. Даље, пацијенти би требало да су обавештени о њиховим индивидуалним плановима лечења и напретку, а требало би и да су укључени у нацрт и имплементацију, као и ревизију таквих планова.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српским властима да обезбеде да се уведе индивидуализованији приступ у плановима лечења пацијената, у складу са горе наведеним закључцима.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253" w:name="_Toc437872147"/>
      <w:bookmarkStart w:id="254" w:name="_Toc437944186"/>
      <w:bookmarkStart w:id="255" w:name="_Toc437944950"/>
      <w:r w:rsidRPr="00B84ABB">
        <w:rPr>
          <w:rFonts w:ascii="Times New Roman" w:hAnsi="Times New Roman" w:cs="Times New Roman"/>
          <w:color w:val="auto"/>
          <w:lang w:val="sr-Cyrl-RS"/>
        </w:rPr>
        <w:t>в. превенција суицида</w:t>
      </w:r>
      <w:bookmarkEnd w:id="253"/>
      <w:bookmarkEnd w:id="254"/>
      <w:bookmarkEnd w:id="255"/>
      <w:r w:rsidRPr="00B84ABB">
        <w:rPr>
          <w:rFonts w:ascii="Times New Roman" w:hAnsi="Times New Roman" w:cs="Times New Roman"/>
          <w:color w:val="auto"/>
          <w:lang w:val="sr-Cyrl-RS"/>
        </w:rPr>
        <w:t xml:space="preserve"> </w:t>
      </w:r>
    </w:p>
    <w:p w:rsidR="00AF1003" w:rsidRPr="00AB4823" w:rsidRDefault="00AF1003" w:rsidP="00790B9F">
      <w:pPr>
        <w:ind w:left="-567" w:right="751"/>
        <w:rPr>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26"/>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Делегација је закључила да су процедуре за спречавање суицида у Специјалној психијатријској болници уопштено говорећи неадекватне. Као пример, пацијент који је недавно извршио самоубиство, одмах након што је суд одбио његову молбу за отпуст, није био идентификован као особа у ризику за почињавање суидица. Пацијент је остварио значајан напредак и добио позитиван извештај за отпуст из болнице и терапију у заједници од надлежног лекара у болници. Сходно томе, болница је требала да обрати пажњу на чињеницу да би одбијање његовог отпуста од стране суда могло да га доведе у ризик од самоповређивања или покушаја самоубиства. Његово тело је нађено два сата након што се обесио.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256" w:name="page161"/>
      <w:bookmarkEnd w:id="256"/>
      <w:r w:rsidRPr="00AB4823">
        <w:rPr>
          <w:rFonts w:ascii="Times New Roman" w:hAnsi="Times New Roman" w:cs="Times New Roman"/>
          <w:lang w:val="sr-Cyrl-RS"/>
        </w:rPr>
        <w:t xml:space="preserve">Комитет сматра да држава мора посветити пажњу свим особама које су лишене слободе. Што се тиче присилних психјатријских пацијената, ово посвећивање пажње односи се на делотворне мере којима би се пацијенти спречили да себи науде. Неуспех власти да идентификују лица која су у ризику од самоубиства или да се на адекватан начин </w:t>
      </w:r>
      <w:r w:rsidRPr="00AB4823">
        <w:rPr>
          <w:rFonts w:ascii="Times New Roman" w:hAnsi="Times New Roman" w:cs="Times New Roman"/>
          <w:lang w:val="sr-Cyrl-RS"/>
        </w:rPr>
        <w:lastRenderedPageBreak/>
        <w:t>односи према онима који су идентификовани као особе у ризику, сматрало би се терапеутским занемаривањем.</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Сви запослени у психијатријским установама требало би да буду на опрезу (што подразумева и да буду обучени за препознавање) назнака ризика од самоубиства. Особа која је идентификована као особа у ризику од самоубиства, колико год да је потребно, мора бити под посебним програмом посматрања уз одговарајућу психолошку подршку. Треба такође предузети кораке како би се осигурао одговарајући проток информација у оквиру установе, а које се тичу особа које су идентификоване као особе потенцијално у ризику од самоубиства. Штавише, обавештавање одговорајућег особља и пацијената требало би да се спроводи након самоубиства или покушаја самоубиства, а запосленима и пацијентима треба понудити одговарајуће саветовање.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српским властима да предузму кораке како би се установила снажнија политика превенције суицида у Специјалној психијатријској болници, која може ефикасно иденитификовати оне пацијенте који су у ризику од самоубиства и сходно томе да омогуће посебан програм посматрања уз одговарајућу психолошку подршку таквим пацијентима.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3"/>
        <w:ind w:left="-567" w:right="751"/>
        <w:rPr>
          <w:rFonts w:ascii="Times New Roman" w:hAnsi="Times New Roman" w:cs="Times New Roman"/>
          <w:color w:val="auto"/>
          <w:lang w:val="sr-Cyrl-RS"/>
        </w:rPr>
      </w:pPr>
      <w:bookmarkStart w:id="257" w:name="_Toc437872148"/>
      <w:bookmarkStart w:id="258" w:name="_Toc437944187"/>
      <w:bookmarkStart w:id="259" w:name="_Toc437944951"/>
      <w:r w:rsidRPr="00B84ABB">
        <w:rPr>
          <w:rFonts w:ascii="Times New Roman" w:hAnsi="Times New Roman" w:cs="Times New Roman"/>
          <w:color w:val="auto"/>
          <w:lang w:val="sr-Cyrl-RS"/>
        </w:rPr>
        <w:t>г. смртни случајеви</w:t>
      </w:r>
      <w:bookmarkEnd w:id="257"/>
      <w:bookmarkEnd w:id="258"/>
      <w:bookmarkEnd w:id="259"/>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jc w:val="both"/>
        <w:rPr>
          <w:rFonts w:ascii="Times New Roman" w:hAnsi="Times New Roman" w:cs="Times New Roman"/>
          <w:lang w:val="sr-Cyrl-RS"/>
        </w:rPr>
      </w:pPr>
    </w:p>
    <w:p w:rsidR="00AF1003" w:rsidRPr="00AB4823" w:rsidRDefault="00AF1003" w:rsidP="00790B9F">
      <w:pPr>
        <w:widowControl w:val="0"/>
        <w:numPr>
          <w:ilvl w:val="0"/>
          <w:numId w:val="2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Делегација је приметила велики број смртних случајева у болници. На одењељу Б(а) на пример, десило се 17 смртних случајева од јануара до маја 2015. године. На одељењу Н (неурологија) током 2014. године забележено је 95 смртних случајева. На одељењу деменције и интерне медицине 75 особа је умрло током 2014. године. Управа је објаснила да је у болници смештен велики број пацијената који су имали мождани удар или су тешко оболели и захтевају палијативну негу. Ипак, делегација је забринута јер је урађена само једна аутопсија у периоду између 2012. и 2015. године, а болница ни у том случају није добила копију извештаја.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Комитет сматра, као и у случајевима других затворених институција, да када пацијент у психијатријској болници умре треба да уследи аутопсија, осим ако надлежна независна медицинска служба болнице не одлучи да аутопсија није неопхона.</w:t>
      </w:r>
      <w:r w:rsidRPr="00AB4823">
        <w:rPr>
          <w:rStyle w:val="FootnoteReference"/>
          <w:rFonts w:ascii="Times New Roman" w:hAnsi="Times New Roman" w:cs="Times New Roman"/>
          <w:lang w:val="sr-Cyrl-RS"/>
        </w:rPr>
        <w:footnoteReference w:id="102"/>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понавља своју препоруку да се усвоји такав приступ и да се строго примењује у свим психијатријским установама у Србији.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60" w:name="page163"/>
      <w:bookmarkEnd w:id="260"/>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2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Делегација је закључила да су многи пацијенти препуштени сами себи, без одговарајуће неге, док у неким случајевима овакво занемаривање може имати смртни исход. На пример, пацијент Д, којем је установљена резидуална шизофренија, умро је 2013. године од последица прелома врата, до којег је дошло јер је дан раније пао у својој соби.  Пацијентов брат је тужио болницу због занемаривања, тврдећи да болница није успела у кратком року да установи да је претрпео лом и да приступе адекватном лечењу</w:t>
      </w:r>
      <w:r w:rsidRPr="00AB4823">
        <w:rPr>
          <w:rStyle w:val="FootnoteReference"/>
          <w:rFonts w:ascii="Times New Roman" w:hAnsi="Times New Roman" w:cs="Times New Roman"/>
          <w:lang w:val="sr-Cyrl-RS"/>
        </w:rPr>
        <w:footnoteReference w:id="103"/>
      </w:r>
      <w:r w:rsidRPr="00AB4823">
        <w:rPr>
          <w:rFonts w:ascii="Times New Roman" w:hAnsi="Times New Roman" w:cs="Times New Roman"/>
          <w:lang w:val="sr-Cyrl-RS"/>
        </w:rPr>
        <w:t xml:space="preserve">. Управа </w:t>
      </w:r>
      <w:r w:rsidRPr="00AB4823">
        <w:rPr>
          <w:rFonts w:ascii="Times New Roman" w:hAnsi="Times New Roman" w:cs="Times New Roman"/>
          <w:lang w:val="sr-Cyrl-RS"/>
        </w:rPr>
        <w:lastRenderedPageBreak/>
        <w:t>Специјалне психијатријске болнице показала је снимак видео-надзора, који је показао да је пацијент – који је био мршав и у слабом физичком стању – устао из свог кревета и несигурно кренуо ка камери. Када се окренуо да се врати у свој кревет, пао је.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Због угла из ког је снимано, било је немогуће одредити да ли се заиста оклизнуо и пао и да ли се може искључити могућност да га је неко гурнуо.Ово друго је посебно важно, јер је пацијентов брат пријавио да се пацијент раније жалио да су га други пацијенти физички нападали. Тај инцидент се десио током вечере, када су сестре заузете дељењем хране пацијентима. Из видео снимка такође није могуће са сигурношћу рећи колико дуго је пацијент Д. био без надзора медицинских сестара или другог медицинског особља, нити како је касније збринут. Министарство здравља је спровело интерну истрагу и закључило да је „терапија била адекватна, али да је интензиван надзор требало да обухвати и присуство медицинске сестре поред њега.“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се, поред аутопсије, спроведе независна истрага сваки пут када психијатријски пацијент умре. Даље, институције треба да направе неопходне кораке како би имплементирале све препоруке које проистекну из такве истраге, у циљу, колико је могуће, да се слични инциденти спрече, и да се из таквих инцидената нешто научи.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жели да добије информације о мерама које су предузете у вези са горе наведеним интерним истрагама.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0"/>
          <w:numId w:val="52"/>
        </w:numPr>
        <w:spacing w:line="276" w:lineRule="auto"/>
        <w:ind w:left="-567" w:right="751"/>
        <w:rPr>
          <w:rFonts w:ascii="Times New Roman" w:hAnsi="Times New Roman" w:cs="Times New Roman"/>
          <w:color w:val="auto"/>
          <w:lang w:val="sr-Cyrl-RS"/>
        </w:rPr>
      </w:pPr>
      <w:bookmarkStart w:id="261" w:name="_Toc437872149"/>
      <w:bookmarkStart w:id="262" w:name="_Toc437944188"/>
      <w:bookmarkStart w:id="263" w:name="_Toc437944952"/>
      <w:r w:rsidRPr="00B84ABB">
        <w:rPr>
          <w:rFonts w:ascii="Times New Roman" w:hAnsi="Times New Roman" w:cs="Times New Roman"/>
          <w:color w:val="auto"/>
          <w:lang w:val="sr-Cyrl-RS"/>
        </w:rPr>
        <w:t>Особље</w:t>
      </w:r>
      <w:bookmarkEnd w:id="261"/>
      <w:bookmarkEnd w:id="262"/>
      <w:bookmarkEnd w:id="263"/>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28"/>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 време посете, Специјална психијатријска болница имала је пун капацитет од 373 члана особља, укључујући 46 лекара (психијатара или неуропсихијатара и клиничких доктора), 215 медицинских сестара, једног фармацеута, 13 здравствених сарадника и окупационог терапеута и 99 немедицинских радника.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Управа Специјалне психијатријске болнице подвукла је потребу да се у институцији запосли  још особља, посебно психијатара и обавестила је делегацију да је по одељењу на дужности по један психијатар и један клинички лекар (на 50 до 100 пацијената). Комитет такође сматра да је број доктора, медицинских сестара и окупационих терапеута недовољан да пружи негу близу 800 пацијената у болници.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165. Делегација је закључила да мали број особља има директан утицај на однос особље-пацијент, као и да њихов број није довољан да обезбеди потребну терапеутску негу. На пример, делегација је уочила инцидент са пацијентом којем је била потребна интензивна нега, који је заокупио већ ограничен број лекара и медицинских сестара на одељењу током дужег периода. Због тога су други пацијенти бии препуштени сами себи, а и неки од њих су и сами били акутно болесни.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64" w:name="page165"/>
      <w:bookmarkEnd w:id="264"/>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Комитет сматра да би број запослених у психијатријским установама требало да буде адекватан у смислу броја, категорије запослених (психијатри, лекари опште праксе, медицинске сестре, психолози, окупациони терапеути, социјални радници, итд.), искуства и њихове обуке. Недостатак особља често озбиљно поткопава покушаје да се спроводе активности; даље, ово може водити у ситуације високог ризика за пацијенте, без обзира на добре намере и искрене напоре запослених. Нема сумње да низак број медисинских сестара </w:t>
      </w:r>
      <w:r w:rsidRPr="00AB4823">
        <w:rPr>
          <w:rFonts w:ascii="Times New Roman" w:hAnsi="Times New Roman" w:cs="Times New Roman"/>
          <w:lang w:val="sr-Cyrl-RS"/>
        </w:rPr>
        <w:lastRenderedPageBreak/>
        <w:t>/ помоћног особља у ноћним сменама доприноси насиљу међу пацијентима (види став 154).</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Fonts w:ascii="Times New Roman" w:hAnsi="Times New Roman" w:cs="Times New Roman"/>
          <w:b/>
          <w:bCs/>
          <w:lang w:val="sr-Cyrl-RS"/>
        </w:rPr>
        <w:t xml:space="preserve">Комитет препоручује да српске власти предузму кораке у </w:t>
      </w:r>
      <w:r w:rsidRPr="00AB4823">
        <w:rPr>
          <w:rFonts w:ascii="Times New Roman" w:hAnsi="Times New Roman" w:cs="Times New Roman"/>
          <w:b/>
          <w:lang w:val="sr-Cyrl-RS"/>
        </w:rPr>
        <w:t>Специјалној психијатријској болници којима би се повећао број лекара и психијатара, као и да се обезбеди већи број медицинских сестара / помоћног особља на одељењима у ноћним сменама.</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0"/>
          <w:numId w:val="52"/>
        </w:numPr>
        <w:spacing w:line="276" w:lineRule="auto"/>
        <w:ind w:left="-567" w:right="751"/>
        <w:rPr>
          <w:rFonts w:ascii="Times New Roman" w:hAnsi="Times New Roman" w:cs="Times New Roman"/>
          <w:color w:val="auto"/>
          <w:lang w:val="sr-Cyrl-RS"/>
        </w:rPr>
      </w:pPr>
      <w:bookmarkStart w:id="265" w:name="_Toc437872150"/>
      <w:bookmarkStart w:id="266" w:name="_Toc437944189"/>
      <w:bookmarkStart w:id="267" w:name="_Toc437944953"/>
      <w:r w:rsidRPr="00B84ABB">
        <w:rPr>
          <w:rFonts w:ascii="Times New Roman" w:hAnsi="Times New Roman" w:cs="Times New Roman"/>
          <w:color w:val="auto"/>
          <w:lang w:val="sr-Cyrl-RS"/>
        </w:rPr>
        <w:t>Средства ограничавања слободе кретања</w:t>
      </w:r>
      <w:bookmarkEnd w:id="265"/>
      <w:bookmarkEnd w:id="266"/>
      <w:bookmarkEnd w:id="267"/>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29"/>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Као што је већ наведено, нови Правилник о ближим условима за примену физичког спутавања и изолације лица са менталним сметњама која се налазе на лечењу у психијатријским установама</w:t>
      </w:r>
      <w:r w:rsidRPr="00AB4823">
        <w:rPr>
          <w:rStyle w:val="FootnoteReference"/>
          <w:rFonts w:ascii="Times New Roman" w:hAnsi="Times New Roman" w:cs="Times New Roman"/>
          <w:lang w:val="sr-Cyrl-RS"/>
        </w:rPr>
        <w:footnoteReference w:id="104"/>
      </w:r>
      <w:r w:rsidRPr="00AB4823">
        <w:rPr>
          <w:rFonts w:ascii="Times New Roman" w:hAnsi="Times New Roman" w:cs="Times New Roman"/>
          <w:lang w:val="sr-Cyrl-RS"/>
        </w:rPr>
        <w:t xml:space="preserve"> усвојен је 2013. године и садржи посебне одредбе које прописују да се спутавање не може користити као средство принуде или дисциплиновања; да се могу користити само као мера хитне интервенције и само у циљу обезбеђивања физичке безбедности особе са менталним проблемима, под условом да су примењене све мање рестриктивне интервенције; да ће се користити изузетно у најбољем интересу лица са менталним сметњама и само онда када оно представља непосредну опасност од озбиљног самоповређивања или повређивања неког другог лица</w:t>
      </w:r>
      <w:r w:rsidRPr="00AB4823">
        <w:rPr>
          <w:rStyle w:val="FootnoteReference"/>
          <w:rFonts w:ascii="Times New Roman" w:hAnsi="Times New Roman" w:cs="Times New Roman"/>
          <w:lang w:val="sr-Cyrl-RS"/>
        </w:rPr>
        <w:footnoteReference w:id="105"/>
      </w:r>
      <w:r w:rsidRPr="00AB4823">
        <w:rPr>
          <w:rFonts w:ascii="Times New Roman" w:hAnsi="Times New Roman" w:cs="Times New Roman"/>
          <w:lang w:val="sr-Cyrl-RS"/>
        </w:rPr>
        <w:t xml:space="preserve">.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Даље, Правилник предвиђа да се 'Мере физичког спутавања или изолације примењују искључиво од стране посебно за то стручно обучених здравствених радника; пре непосредне примене мера физичког спутавања и изолације надлежни психијатар ће лицу са менталним сметњама, на начин који је њему разумљив предочити разлоге за њену примену, као и претпостављену дужину трајања. Док траје примена мере физичког спутавања лица са менталним сметњама, непрекидно се прати његово физичко стање и оно се посећује у интервалима не дужим од 15 минута.'</w:t>
      </w:r>
      <w:r w:rsidRPr="00AB4823">
        <w:rPr>
          <w:rStyle w:val="FootnoteReference"/>
          <w:rFonts w:ascii="Times New Roman" w:hAnsi="Times New Roman" w:cs="Times New Roman"/>
          <w:lang w:val="sr-Cyrl-RS"/>
        </w:rPr>
        <w:footnoteReference w:id="106"/>
      </w:r>
    </w:p>
    <w:p w:rsidR="00AF1003" w:rsidRPr="00AB4823" w:rsidRDefault="00AF1003" w:rsidP="00790B9F">
      <w:pPr>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softHyphen/>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167. На већини посећених одељења, делегација је закључила да се опција механичке фиксације (са платненим тракама прикаченим на кревет)  не користи често, а да и када се користи процедуре се правилно поштују. На пример, забележен је један случај фиксације на одељењу форензичке психијатрије током претходних осам месеци. Ту меру је наредио лекар, а документација показује да је током два сата пацијенту на сваких 15 минута провераван крвни притисак и температура. Након тог периода, доктор није наредио продужење фиксације.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Међутим, Комитет сматра да је пацијент у фиксацији требало да буде смештен под континуирани и директни надзор од стране особља и да је мера фиксације требало да буде прекинута када више није била неоподна. У том смислу, главна сестра на одељењу требало би да има овлашћење да прекине фиксацију, уместо што се од ње захтева да чека одобрење лекара (што је тренутно случај у Специјалној психијатријској боници), нарочито током ноћи, када је доступан мали број лекара.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68" w:name="page167"/>
      <w:bookmarkEnd w:id="268"/>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Комитет препоручује српским властима да измене политику којом се захтева </w:t>
      </w:r>
      <w:r w:rsidRPr="00AB4823">
        <w:rPr>
          <w:rFonts w:ascii="Times New Roman" w:hAnsi="Times New Roman" w:cs="Times New Roman"/>
          <w:b/>
          <w:bCs/>
          <w:lang w:val="sr-Cyrl-RS"/>
        </w:rPr>
        <w:lastRenderedPageBreak/>
        <w:t>одобрење лекара да би се пацијенту укинула мера механичког ограничења кретања.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30"/>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Ипак, изузетак је одељење О где се мера фиксације користи у продуженом периоду од 12 сати или више. На пример, тешко оболели аутистични пацијент је био фиксиран у продуженим периодима пет пута у току пет месеци. Сваки пут пацијент је био фиксиран за свој кревет, уз помоћ обложених каишева. Потом је одвезиван у кратким паузама на свака два сата током дана и на свака четири сата током ноћи. Ова мера је трајала по неколико дана и ноћи, наочиглед других пацијената и без континуираног и директног надзора од стране запослених.</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30"/>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Комитет сматра да имобилизација пацијената не би никада требало да се одвија наочиглед других пацијената. Даље, трајање мере физичког спутавања требало би да траје што је краће могуће (уобичајено неколико минута, пре него сати), а увек би требало прекинути са мером када престане и разлог за ову меру. Изузетно продужење мере физичког спутавања требало би да буде одобрено од стране лекара. Свако продужење мере спутавања преко шест сати требало би да одобре два лекара. Максимални период уопштено не би требало да прелази шест сати, а ни под каквим околностима пацијент не би смео да буде под мером континуираног физичког спутавања на дуже од 24 часа. Пракса продуженог консекутивног спутавања и редовних периода фиксације треба да буде укинута, јер примењивање мера физичког спутавања на период дужи од једног дана не може имати никакво оправдање, а може довести, по мишљењу Комитета, до нечовечног и понижавајућег поступања.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Комитет препоручује српским властима да осигурају да се горе наведене поуке примењују у пракси. Упућујемо на препоруке дате и у ставовима 108 и 122.</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Даље, </w:t>
      </w:r>
      <w:r w:rsidRPr="00AB4823">
        <w:rPr>
          <w:rFonts w:ascii="Times New Roman" w:hAnsi="Times New Roman" w:cs="Times New Roman"/>
          <w:b/>
          <w:lang w:val="sr-Cyrl-RS"/>
        </w:rPr>
        <w:t>мора се обезбедити</w:t>
      </w:r>
      <w:r w:rsidRPr="00AB4823">
        <w:rPr>
          <w:rFonts w:ascii="Times New Roman" w:hAnsi="Times New Roman" w:cs="Times New Roman"/>
          <w:b/>
          <w:bCs/>
          <w:lang w:val="sr-Cyrl-RS"/>
        </w:rPr>
        <w:t xml:space="preserve"> континуирани, директни и лични надзор од стране особља током примењивања мере физичког спутавања. Посебна пажња се мора обратити приликом примене мера механичког спутавања физички оболелим пацијентима, јер код њих постоји много већи ризик од настанка компликација </w:t>
      </w:r>
      <w:r w:rsidRPr="00AB4823">
        <w:rPr>
          <w:rFonts w:ascii="Times New Roman" w:hAnsi="Times New Roman" w:cs="Times New Roman"/>
          <w:bCs/>
          <w:lang w:val="sr-Cyrl-RS"/>
        </w:rPr>
        <w:t>(на пример, од плућне емболије).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lang w:val="sr-Cyrl-RS"/>
        </w:rPr>
      </w:pPr>
      <w:r w:rsidRPr="00AB4823">
        <w:rPr>
          <w:rFonts w:ascii="Times New Roman" w:hAnsi="Times New Roman" w:cs="Times New Roman"/>
          <w:lang w:val="sr-Cyrl-RS"/>
        </w:rPr>
        <w:t xml:space="preserve">170. Делегација је закључила да постоји скоро рутинска употреба инјекција седатива на свим одељењима и у неким околностима у комбинацији са применом мере механичке фиксације, што се не пропрати увек адекватном документацијом. У неким случајевима, делегација је приметила да се инјекције са медикаментима примењују као облик </w:t>
      </w:r>
      <w:r w:rsidRPr="00AB4823">
        <w:rPr>
          <w:rFonts w:ascii="Times New Roman" w:hAnsi="Times New Roman" w:cs="Times New Roman"/>
          <w:u w:val="single"/>
          <w:lang w:val="sr-Cyrl-RS"/>
        </w:rPr>
        <w:t>хемијске мере спутавања</w:t>
      </w:r>
      <w:r w:rsidRPr="00AB4823">
        <w:rPr>
          <w:rFonts w:ascii="Times New Roman" w:hAnsi="Times New Roman" w:cs="Times New Roman"/>
          <w:lang w:val="sr-Cyrl-RS"/>
        </w:rPr>
        <w:t xml:space="preserve">, а не као третман за специфичне симптоме. Делегација је примила бројне наводе о употреби инјекција са седативима - које називају „дозе“ - које се дају пацијентима мимо њиховог уобичајеног периода за терапију. Здравствено особље признаје да су у неким ситуацијама морали да седирају пацијента, који је био насилан, узнемирен или агресиван, уз помоћ медикамената који су пригодни за пацијента. Даље, ово није систематски забележавано у регистар документације о мери физичког спутавања. </w:t>
      </w:r>
      <w:r w:rsidRPr="00AB4823">
        <w:rPr>
          <w:rFonts w:ascii="Times New Roman" w:hAnsi="Times New Roman" w:cs="Times New Roman"/>
          <w:b/>
          <w:lang w:val="sr-Cyrl-RS"/>
        </w:rPr>
        <w:t>Комитет сматра да не може бити оправдања за аутоматску примену мере хемијског спутавања.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69" w:name="page169"/>
      <w:bookmarkEnd w:id="269"/>
    </w:p>
    <w:p w:rsidR="00AF1003" w:rsidRPr="00AB4823" w:rsidRDefault="00AF1003" w:rsidP="00790B9F">
      <w:pPr>
        <w:widowControl w:val="0"/>
        <w:numPr>
          <w:ilvl w:val="0"/>
          <w:numId w:val="45"/>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Комитет одавно сматра да методе изабране за контролу узнемирених и/или насилних пацијената морају бити пропорционалне (међу онима које су доступне) насталој ситуацији. На пример, аутоматска примена мере хемијског спутавања није примерена у случајевима када би кратак период ручне контроле у комбинацији са употребом психолошких средстава смиривања особе био довољан. Поред тога, ако се прибегава средствима хемијског спутавања, као што су седативи, антипсихотици, хипнотици и средства за смирење, Комитет сматра да треба применити исте заштитне мере као и код механичког спутавања. Нежељена дејства која овакви лекови могу имати на поједине </w:t>
      </w:r>
      <w:r w:rsidRPr="00AB4823">
        <w:rPr>
          <w:rFonts w:ascii="Times New Roman" w:hAnsi="Times New Roman" w:cs="Times New Roman"/>
          <w:lang w:val="sr-Cyrl-RS"/>
        </w:rPr>
        <w:lastRenderedPageBreak/>
        <w:t xml:space="preserve">пацијенте морају се стално имати у виду, посебно када се лек користи у комбинацији са механичким спутавањем или изолацијом.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регулишу употребу мере хемијског спутавања, узимајући у обзир горе наведене примедбе.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Даље, свако прибегавање употреби седатива, антипсихотика, хипнотика и средстава за смирење мора се систематски уносити у документацију.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172. </w:t>
      </w:r>
      <w:r w:rsidRPr="00AB4823">
        <w:rPr>
          <w:rFonts w:ascii="Times New Roman" w:hAnsi="Times New Roman" w:cs="Times New Roman"/>
          <w:u w:val="single"/>
          <w:lang w:val="sr-Cyrl-RS"/>
        </w:rPr>
        <w:t>Изолација</w:t>
      </w:r>
      <w:r w:rsidRPr="00AB4823">
        <w:rPr>
          <w:rFonts w:ascii="Times New Roman" w:hAnsi="Times New Roman" w:cs="Times New Roman"/>
          <w:lang w:val="sr-Cyrl-RS"/>
        </w:rPr>
        <w:t xml:space="preserve"> није званична мера у овој болници, тако да нема ни посебне документације о изолацији.  Међутим, делегацију су обавестили и особље и и пацијенти да се мере неформалне изолације примењују на сваком одељењу, обично у спаваоници која је преко дана закључана. На пример, на одељењу форензичке психијатрије соба број 1 се користи за изолацију узнемирених пацијената.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Комитет верује да се затварање осетљивих и ментално поремећених пацијената самих у собу мора веома пажљиво примењивати, те да то мора бити последња мера којој се прибегава и то на најкраћи могући период. Изолацији не треба прибегавати у недостатку алтернативних стратегија, особља и одредби о режиму. Даље, пацијенти увек треба да буду обавештени након завршетка мере изолације, како би им се пружило образложење. Подразумева се да би постојање система систематизоване документације омогућило правилан надзор процедура изолације и обезбедило увид у потпуну слику прибегавања таквим мерама у психијатријској болници.</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Комитет препоручује српским властима да предузму кораке како би се мера изолације прописно регулисала у складу са истим заштитним мерама као и друга средства за употребу физичког спутавања; и: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31"/>
        </w:numPr>
        <w:tabs>
          <w:tab w:val="clear" w:pos="720"/>
          <w:tab w:val="num" w:pos="1127"/>
        </w:tabs>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требало би да постоји систем систематизоване документације за сваку примену мере изолације;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31"/>
        </w:numPr>
        <w:tabs>
          <w:tab w:val="clear" w:pos="720"/>
          <w:tab w:val="num" w:pos="1127"/>
        </w:tabs>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пацијенти који се налазе у соби за изолацију требало би да имају несметан приступ тоалету, без непотребног одлагања, у сваком тренутку;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31"/>
        </w:numPr>
        <w:tabs>
          <w:tab w:val="clear" w:pos="720"/>
          <w:tab w:val="num" w:pos="1127"/>
        </w:tabs>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осигурати постојање одговарајућег људског контакта и индивидуализованог надзора од стране особља, за пацијенте који су у изолацији; 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31"/>
        </w:numPr>
        <w:tabs>
          <w:tab w:val="clear" w:pos="720"/>
          <w:tab w:val="num" w:pos="1127"/>
        </w:tabs>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место где се налазе пацијенти који су у изолацији требало би да је посебно уређено за ту намену. Требало би да је сигурно и да пружа умирујући амбијент пацијенту. </w:t>
      </w:r>
    </w:p>
    <w:p w:rsidR="00AF1003" w:rsidRPr="00AB4823" w:rsidRDefault="00AF1003" w:rsidP="00790B9F">
      <w:pPr>
        <w:pStyle w:val="ListParagraph"/>
        <w:spacing w:after="0" w:line="233" w:lineRule="auto"/>
        <w:ind w:left="-567" w:right="751" w:firstLine="720"/>
        <w:contextualSpacing w:val="0"/>
        <w:jc w:val="both"/>
        <w:rPr>
          <w:rFonts w:ascii="Times New Roman" w:hAnsi="Times New Roman" w:cs="Times New Roman"/>
          <w:b/>
          <w:bCs/>
          <w:sz w:val="24"/>
          <w:szCs w:val="24"/>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70" w:name="page171"/>
      <w:bookmarkEnd w:id="270"/>
    </w:p>
    <w:p w:rsidR="00AF1003" w:rsidRPr="00B84ABB" w:rsidRDefault="00AF1003" w:rsidP="00790B9F">
      <w:pPr>
        <w:pStyle w:val="Heading2"/>
        <w:numPr>
          <w:ilvl w:val="0"/>
          <w:numId w:val="52"/>
        </w:numPr>
        <w:spacing w:line="276" w:lineRule="auto"/>
        <w:ind w:left="-567" w:right="751"/>
        <w:rPr>
          <w:rFonts w:ascii="Times New Roman" w:hAnsi="Times New Roman" w:cs="Times New Roman"/>
          <w:color w:val="auto"/>
          <w:lang w:val="sr-Cyrl-RS"/>
        </w:rPr>
      </w:pPr>
      <w:bookmarkStart w:id="271" w:name="_Toc437872151"/>
      <w:bookmarkStart w:id="272" w:name="_Toc437944190"/>
      <w:bookmarkStart w:id="273" w:name="_Toc437944954"/>
      <w:r w:rsidRPr="00B84ABB">
        <w:rPr>
          <w:rFonts w:ascii="Times New Roman" w:hAnsi="Times New Roman" w:cs="Times New Roman"/>
          <w:color w:val="auto"/>
          <w:lang w:val="sr-Cyrl-RS"/>
        </w:rPr>
        <w:t>Заштитне мере</w:t>
      </w:r>
      <w:bookmarkEnd w:id="271"/>
      <w:bookmarkEnd w:id="272"/>
      <w:bookmarkEnd w:id="273"/>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32"/>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Правни оквир за </w:t>
      </w:r>
      <w:r w:rsidRPr="00AB4823">
        <w:rPr>
          <w:rFonts w:ascii="Times New Roman" w:hAnsi="Times New Roman" w:cs="Times New Roman"/>
          <w:u w:val="single"/>
          <w:lang w:val="sr-Cyrl-RS"/>
        </w:rPr>
        <w:t>принудно психијатријско лечење и хоспитализацију</w:t>
      </w:r>
      <w:r w:rsidRPr="00AB4823">
        <w:rPr>
          <w:rFonts w:ascii="Times New Roman" w:hAnsi="Times New Roman" w:cs="Times New Roman"/>
          <w:lang w:val="sr-Cyrl-RS"/>
        </w:rPr>
        <w:t xml:space="preserve"> претрпео је значајне реформе од посете 2011. године, усвајањем нових закона о Заштити лица са </w:t>
      </w:r>
      <w:r w:rsidRPr="00AB4823">
        <w:rPr>
          <w:rFonts w:ascii="Times New Roman" w:hAnsi="Times New Roman" w:cs="Times New Roman"/>
          <w:lang w:val="sr-Cyrl-RS"/>
        </w:rPr>
        <w:lastRenderedPageBreak/>
        <w:t>менталним сметњама и о Правима пацијената</w:t>
      </w:r>
      <w:r w:rsidRPr="00AB4823">
        <w:rPr>
          <w:rStyle w:val="FootnoteReference"/>
          <w:rFonts w:ascii="Times New Roman" w:hAnsi="Times New Roman" w:cs="Times New Roman"/>
          <w:lang w:val="sr-Cyrl-RS"/>
        </w:rPr>
        <w:footnoteReference w:id="107"/>
      </w:r>
      <w:r w:rsidRPr="00AB4823">
        <w:rPr>
          <w:rFonts w:ascii="Times New Roman" w:hAnsi="Times New Roman" w:cs="Times New Roman"/>
          <w:lang w:val="sr-Cyrl-RS"/>
        </w:rPr>
        <w:t xml:space="preserve">. Комитет поздравља чињеницу да је ново законодавство ојачало права пацијената, посебно у погледу парничних поступака.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У том смислу, и даље не постоји ограничење за трајање принудног смештаја. Делегација је закључила да се ситуација није променила од посета Србији из 2007. и 2011. године</w:t>
      </w:r>
      <w:r w:rsidRPr="00AB4823">
        <w:rPr>
          <w:rStyle w:val="FootnoteReference"/>
          <w:rFonts w:ascii="Times New Roman" w:hAnsi="Times New Roman" w:cs="Times New Roman"/>
          <w:lang w:val="sr-Cyrl-RS"/>
        </w:rPr>
        <w:footnoteReference w:id="108"/>
      </w:r>
      <w:r w:rsidRPr="00AB4823">
        <w:rPr>
          <w:rFonts w:ascii="Times New Roman" w:hAnsi="Times New Roman" w:cs="Times New Roman"/>
          <w:lang w:val="sr-Cyrl-RS"/>
        </w:rPr>
        <w:t>.</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Рок од 24 сата за подошење захтева суду за </w:t>
      </w:r>
      <w:r w:rsidRPr="00AB4823">
        <w:rPr>
          <w:rFonts w:ascii="Times New Roman" w:hAnsi="Times New Roman" w:cs="Times New Roman"/>
          <w:u w:val="single"/>
          <w:lang w:val="sr-Cyrl-RS"/>
        </w:rPr>
        <w:t>принудну хоспитализацију</w:t>
      </w:r>
      <w:r w:rsidRPr="00AB4823">
        <w:rPr>
          <w:rFonts w:ascii="Times New Roman" w:hAnsi="Times New Roman" w:cs="Times New Roman"/>
          <w:lang w:val="sr-Cyrl-RS"/>
        </w:rPr>
        <w:t xml:space="preserve"> генерално се поштује од стране интерног конзилијума Специјалне психијатријске болнице. Судије редовно спроводе саслушања у присуству пацијената, старатеља (ако их има) и представника Центра за социјални рад. Судови су дужни да донесу одлуку о принудној хоспитализацији у року од три радна дана након саслушања.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Суд заснива своје одлуке на експертском мишљењу психијатра којег је суд поставио као експерта у појединачном случају. Експерт је увек неко од лекара из Болнице, али не и надлежни лекар задужен за пацијента којем се изриче мера. Делегација је закључила да независни спољни медицински експерти нису укључени у процедуру принудне хоспиталицације на психијатрију</w:t>
      </w:r>
      <w:r w:rsidRPr="00AB4823">
        <w:rPr>
          <w:rStyle w:val="FootnoteReference"/>
          <w:rFonts w:ascii="Times New Roman" w:hAnsi="Times New Roman" w:cs="Times New Roman"/>
          <w:lang w:val="sr-Cyrl-RS"/>
        </w:rPr>
        <w:footnoteReference w:id="109"/>
      </w:r>
      <w:r w:rsidRPr="00AB4823">
        <w:rPr>
          <w:rFonts w:ascii="Times New Roman" w:hAnsi="Times New Roman" w:cs="Times New Roman"/>
          <w:lang w:val="sr-Cyrl-RS"/>
        </w:rPr>
        <w:t>. Управа је обавестила делегацију да се у пракси судови увек слажу са мишљењем психијатра за принудну хоспитализацију цивила и да, до данас, није било успешно окончаних жалби на одлуку суда о смештају. Поред тога, делегација је закључила да психијатријски пацијенти који су принудно смештени немају никакву ефективну правну помоћ, немају копије судских одлука, нити су свесни доступних правних лекова, што њихово право на жалбу у пракси чини неделотворним.</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Даље, неодређено продужење смештаја се издаје готово аутоматски, иако болнички здравствени експерти препоручују другачије. Делегација је закључила да су очигледно систематске одлуке суда о </w:t>
      </w:r>
      <w:r w:rsidRPr="00AB4823">
        <w:rPr>
          <w:rFonts w:ascii="Times New Roman" w:hAnsi="Times New Roman" w:cs="Times New Roman"/>
          <w:u w:val="single"/>
          <w:lang w:val="sr-Cyrl-RS"/>
        </w:rPr>
        <w:t>продужењу обавезне хоспитализације</w:t>
      </w:r>
      <w:r w:rsidRPr="00AB4823">
        <w:rPr>
          <w:rFonts w:ascii="Times New Roman" w:hAnsi="Times New Roman" w:cs="Times New Roman"/>
          <w:lang w:val="sr-Cyrl-RS"/>
        </w:rPr>
        <w:t xml:space="preserve"> и мера лечења, додатна назнака недостатка услуга у заједници, које су потребне како би се ова група особа правилно отпустила из установе. Чини се да су очигледни системски продужеци настали због недостатка ефикасних алтернатива у заједници.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174. </w:t>
      </w:r>
      <w:r w:rsidRPr="00AB4823">
        <w:rPr>
          <w:rFonts w:ascii="Times New Roman" w:hAnsi="Times New Roman" w:cs="Times New Roman"/>
          <w:b/>
          <w:lang w:val="sr-Cyrl-RS"/>
        </w:rPr>
        <w:t xml:space="preserve">Комитет препоручује српским властима да предузму мере у циљу ревизије систематског продужења обавезне хоспитализације и мера лечења.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Комитет такође поново упућује на препоруку да продужење иницијалног принудног смештаја захтева мишљење </w:t>
      </w:r>
      <w:r w:rsidRPr="00AB4823">
        <w:rPr>
          <w:rFonts w:ascii="Times New Roman" w:hAnsi="Times New Roman" w:cs="Times New Roman"/>
          <w:b/>
          <w:bCs/>
          <w:u w:val="single"/>
          <w:lang w:val="sr-Cyrl-RS"/>
        </w:rPr>
        <w:t>независног психијатра</w:t>
      </w:r>
      <w:r w:rsidRPr="00AB4823">
        <w:rPr>
          <w:rFonts w:ascii="Times New Roman" w:hAnsi="Times New Roman" w:cs="Times New Roman"/>
          <w:b/>
          <w:bCs/>
          <w:lang w:val="sr-Cyrl-RS"/>
        </w:rPr>
        <w:t xml:space="preserve"> - који не ради у болници.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Даље, </w:t>
      </w:r>
      <w:r w:rsidRPr="00AB4823">
        <w:rPr>
          <w:rFonts w:ascii="Times New Roman" w:hAnsi="Times New Roman" w:cs="Times New Roman"/>
          <w:b/>
          <w:bCs/>
          <w:lang w:val="sr-Cyrl-RS"/>
        </w:rPr>
        <w:t>сваки пацијент над којим се спроводи мера принудног смештаја треба да буде систематски информисан о препорукама психијатра/здравственог конзилијума, као и о судској одлуци (и да му се дају копије ових докумената), а такође и о доступним правним лековима како би такве одлуке оспорио.</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74" w:name="page173"/>
      <w:bookmarkEnd w:id="274"/>
    </w:p>
    <w:p w:rsidR="00AF1003" w:rsidRPr="00AB4823" w:rsidRDefault="00AF1003" w:rsidP="00790B9F">
      <w:pPr>
        <w:widowControl w:val="0"/>
        <w:numPr>
          <w:ilvl w:val="0"/>
          <w:numId w:val="46"/>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Нова законска регулатива уређује процедуре за </w:t>
      </w:r>
      <w:r w:rsidRPr="00AB4823">
        <w:rPr>
          <w:rFonts w:ascii="Times New Roman" w:hAnsi="Times New Roman" w:cs="Times New Roman"/>
          <w:u w:val="single"/>
          <w:lang w:val="sr-Cyrl-RS"/>
        </w:rPr>
        <w:t>промену правног статуса пацијента</w:t>
      </w:r>
      <w:r w:rsidRPr="00AB4823">
        <w:rPr>
          <w:rFonts w:ascii="Times New Roman" w:hAnsi="Times New Roman" w:cs="Times New Roman"/>
          <w:lang w:val="sr-Cyrl-RS"/>
        </w:rPr>
        <w:t xml:space="preserve"> из присилног у добровољно и обрнуто. Међутим, у пракси се делегација сусрела са великим бројем пацијената који су класификовани као добровољни, али који су </w:t>
      </w:r>
      <w:r w:rsidRPr="00AB4823">
        <w:rPr>
          <w:rFonts w:ascii="Times New Roman" w:hAnsi="Times New Roman" w:cs="Times New Roman"/>
          <w:i/>
          <w:iCs/>
          <w:lang w:val="sr-Cyrl-RS"/>
        </w:rPr>
        <w:t>de facto</w:t>
      </w:r>
      <w:r w:rsidRPr="00AB4823">
        <w:rPr>
          <w:rFonts w:ascii="Times New Roman" w:hAnsi="Times New Roman" w:cs="Times New Roman"/>
          <w:lang w:val="sr-Cyrl-RS"/>
        </w:rPr>
        <w:t xml:space="preserve"> </w:t>
      </w:r>
      <w:r w:rsidRPr="00AB4823">
        <w:rPr>
          <w:rFonts w:ascii="Times New Roman" w:hAnsi="Times New Roman" w:cs="Times New Roman"/>
          <w:lang w:val="sr-Cyrl-RS"/>
        </w:rPr>
        <w:lastRenderedPageBreak/>
        <w:t xml:space="preserve">били смештени присилно. Даље, као што је то био случај и 2011. године, </w:t>
      </w:r>
      <w:r w:rsidRPr="00AB4823">
        <w:rPr>
          <w:rFonts w:ascii="Times New Roman" w:hAnsi="Times New Roman" w:cs="Times New Roman"/>
          <w:u w:val="single"/>
          <w:lang w:val="sr-Cyrl-RS"/>
        </w:rPr>
        <w:t>формулар о пристанку</w:t>
      </w:r>
      <w:r w:rsidRPr="00AB4823">
        <w:rPr>
          <w:rFonts w:ascii="Times New Roman" w:hAnsi="Times New Roman" w:cs="Times New Roman"/>
          <w:lang w:val="sr-Cyrl-RS"/>
        </w:rPr>
        <w:t xml:space="preserve"> који пацијенти морају да потпишу приликом пријема, написан је тако да од пацијената захтева њихов бланко пристанак на сваку дијагнозу и  меру лечења, а не односи се на специфичне проблеме пристанка на хоспитализацију. Комитет сматра да су </w:t>
      </w:r>
      <w:r w:rsidRPr="00AB4823">
        <w:rPr>
          <w:rFonts w:ascii="Times New Roman" w:hAnsi="Times New Roman" w:cs="Times New Roman"/>
          <w:b/>
          <w:lang w:val="sr-Cyrl-RS"/>
        </w:rPr>
        <w:t>пристанак на хоспитализацију и пристанак на лечење две различите ствари и да се од пацијената мора тражити изјашњење у вези са обе ове ствари појединачно.</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Даље, иако је пристанак при пријему добијен потписивањем формулара о пристанку, текст формулара је такав да многи пацијенти не могу да разумеју значење и последице потписивања оваквог формулара. Уз то, велики број пацијената са којима је делегација разговарала није свестан своје дијагнозе и лекова које користе. Генерално, пацијенти са којима се делегација срела нису били свесни свог права да пристанак повуку у било које доба.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поново упућује на своју препоруку да се предузму одређени кораци како би се осигурало да психијатријски болесници (а ако су правно неспособни, и њихови старатељи) имају потпуне, јасне и тачне податке пре него што потпишу пристанак на лечење (укључујући и могућност повлачења пристанка), и у време хоспитализације и пре било каквог лечења током хоспитализације. Битне информације такође треба доставити пацијентима (или њиховим старатељима) током и након лечења.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0"/>
          <w:numId w:val="52"/>
        </w:numPr>
        <w:spacing w:line="276" w:lineRule="auto"/>
        <w:ind w:left="-567" w:right="751"/>
        <w:rPr>
          <w:rFonts w:ascii="Times New Roman" w:hAnsi="Times New Roman" w:cs="Times New Roman"/>
          <w:color w:val="auto"/>
          <w:lang w:val="sr-Cyrl-RS"/>
        </w:rPr>
      </w:pPr>
      <w:bookmarkStart w:id="275" w:name="_Toc437872152"/>
      <w:bookmarkStart w:id="276" w:name="_Toc437944191"/>
      <w:bookmarkStart w:id="277" w:name="_Toc437944955"/>
      <w:r w:rsidRPr="00B84ABB">
        <w:rPr>
          <w:rFonts w:ascii="Times New Roman" w:hAnsi="Times New Roman" w:cs="Times New Roman"/>
          <w:color w:val="auto"/>
          <w:lang w:val="sr-Cyrl-RS"/>
        </w:rPr>
        <w:t>Друга питања од значаја за надлежност Комитета</w:t>
      </w:r>
      <w:bookmarkEnd w:id="275"/>
      <w:bookmarkEnd w:id="276"/>
      <w:bookmarkEnd w:id="277"/>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33"/>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Што се тиче </w:t>
      </w:r>
      <w:r w:rsidRPr="00AB4823">
        <w:rPr>
          <w:rFonts w:ascii="Times New Roman" w:hAnsi="Times New Roman" w:cs="Times New Roman"/>
          <w:u w:val="single"/>
          <w:lang w:val="sr-Cyrl-RS"/>
        </w:rPr>
        <w:t>отпуста из установе</w:t>
      </w:r>
      <w:r w:rsidRPr="00AB4823">
        <w:rPr>
          <w:rFonts w:ascii="Times New Roman" w:hAnsi="Times New Roman" w:cs="Times New Roman"/>
          <w:lang w:val="sr-Cyrl-RS"/>
        </w:rPr>
        <w:t>, током уводних састанака са надлежнима делегација је обавештена о развоју ситуације у вези са правним оквиром, посебно у вези са менталним здрављем и отпустом из институција. На националном нивоу фокус је на проблему имплементације стратегије отпуста из установе, нарочито у вези са пацијентима који су дуже време хоспитализовани у свим српским психијатријским установама, као и на промоцији бољег пружања услуга у заједници. У том циљу, усвојени су различити закони и политике</w:t>
      </w:r>
      <w:r w:rsidRPr="00AB4823">
        <w:rPr>
          <w:rStyle w:val="FootnoteReference"/>
          <w:rFonts w:ascii="Times New Roman" w:hAnsi="Times New Roman" w:cs="Times New Roman"/>
          <w:lang w:val="sr-Cyrl-RS"/>
        </w:rPr>
        <w:footnoteReference w:id="110"/>
      </w:r>
      <w:r w:rsidRPr="00AB4823">
        <w:rPr>
          <w:rFonts w:ascii="Times New Roman" w:hAnsi="Times New Roman" w:cs="Times New Roman"/>
          <w:lang w:val="sr-Cyrl-RS"/>
        </w:rPr>
        <w:t xml:space="preserve">. Међутим, значајне препреке су остале у стварању одрживих и ефикасних алтернатива, помоћу којих би пацијенти живели полу-независно у заједници.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Специјална психијатријска болница наставила је у пракси да служи као азил за многе краткорочне и дугорочне хроничне и акутне пацијенте који дужи временски период остају у болници, иако више нема потребе за хоспитализацијом, због тога што немају где да оду.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Даље, многи од ових пацијената су лишени  пословне способности, а старатељи су често локални центри за социјални рад (ЦСР), што би значило да исто тело које је задужено за пружање социјалне неге такође одлучује о лишавању слободе ових пацијената. Сходно томе, дисфункционални систем старатељства допринео је смештају многих пацијената у институције (у вези са тиме види препоруке Комитета у ставу 205).</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78" w:name="page175"/>
      <w:bookmarkEnd w:id="278"/>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lastRenderedPageBreak/>
        <w:t>Комитет позива српске власти да убрзају конкретну имплементацију стратегије за деинституционализацију, која би требало да укључује оснивање одрживих услуга у заједници.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Даље, </w:t>
      </w:r>
      <w:r w:rsidRPr="00AB4823">
        <w:rPr>
          <w:rFonts w:ascii="Times New Roman" w:hAnsi="Times New Roman" w:cs="Times New Roman"/>
          <w:b/>
          <w:bCs/>
          <w:lang w:val="sr-Cyrl-RS"/>
        </w:rPr>
        <w:t xml:space="preserve">Комитет би желео да добије детаљан опис предузетих мера у вези са овим, укључујући информације о броју места која су отворена у заједници за независан или полу-независан живот и пројекцију броја оваквих места која ће бити доступна у јануару 2017.године.   </w:t>
      </w:r>
      <w:bookmarkStart w:id="279" w:name="page177"/>
      <w:bookmarkEnd w:id="279"/>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ind w:left="-567" w:right="751"/>
        <w:rPr>
          <w:rFonts w:ascii="Times New Roman" w:hAnsi="Times New Roman" w:cs="Times New Roman"/>
          <w:lang w:val="sr-Cyrl-RS"/>
        </w:rPr>
      </w:pPr>
      <w:r w:rsidRPr="00AB4823">
        <w:rPr>
          <w:rFonts w:ascii="Times New Roman" w:hAnsi="Times New Roman" w:cs="Times New Roman"/>
          <w:lang w:val="sr-Cyrl-RS"/>
        </w:rPr>
        <w:br w:type="page"/>
      </w:r>
    </w:p>
    <w:p w:rsidR="00AF1003" w:rsidRPr="00B84ABB" w:rsidRDefault="00AF1003" w:rsidP="00790B9F">
      <w:pPr>
        <w:pStyle w:val="Heading1"/>
        <w:ind w:left="-567" w:right="751"/>
        <w:rPr>
          <w:rFonts w:ascii="Times New Roman" w:hAnsi="Times New Roman" w:cs="Times New Roman"/>
          <w:color w:val="auto"/>
          <w:lang w:val="sr-Cyrl-RS"/>
        </w:rPr>
      </w:pPr>
      <w:bookmarkStart w:id="280" w:name="_Toc437872153"/>
      <w:bookmarkStart w:id="281" w:name="_Toc437944192"/>
      <w:bookmarkStart w:id="282" w:name="_Toc437944956"/>
      <w:r w:rsidRPr="00B84ABB">
        <w:rPr>
          <w:rFonts w:ascii="Times New Roman" w:hAnsi="Times New Roman" w:cs="Times New Roman"/>
          <w:color w:val="auto"/>
          <w:lang w:val="sr-Cyrl-RS"/>
        </w:rPr>
        <w:lastRenderedPageBreak/>
        <w:t>Е. Дом за децу и омладину ометену у развоју, Ветерник</w:t>
      </w:r>
      <w:bookmarkEnd w:id="280"/>
      <w:bookmarkEnd w:id="281"/>
      <w:bookmarkEnd w:id="282"/>
    </w:p>
    <w:p w:rsidR="00AF1003" w:rsidRPr="00B84ABB"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0"/>
          <w:numId w:val="53"/>
        </w:numPr>
        <w:spacing w:line="276" w:lineRule="auto"/>
        <w:ind w:left="-567" w:right="751"/>
        <w:rPr>
          <w:rFonts w:ascii="Times New Roman" w:hAnsi="Times New Roman" w:cs="Times New Roman"/>
          <w:color w:val="auto"/>
          <w:lang w:val="sr-Cyrl-RS"/>
        </w:rPr>
      </w:pPr>
      <w:bookmarkStart w:id="283" w:name="_Toc437872154"/>
      <w:bookmarkStart w:id="284" w:name="_Toc437944193"/>
      <w:bookmarkStart w:id="285" w:name="_Toc437944957"/>
      <w:r w:rsidRPr="00B84ABB">
        <w:rPr>
          <w:rFonts w:ascii="Times New Roman" w:hAnsi="Times New Roman" w:cs="Times New Roman"/>
          <w:color w:val="auto"/>
          <w:lang w:val="sr-Cyrl-RS"/>
        </w:rPr>
        <w:t>Уводне напомене</w:t>
      </w:r>
      <w:bookmarkEnd w:id="283"/>
      <w:bookmarkEnd w:id="284"/>
      <w:bookmarkEnd w:id="285"/>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numPr>
          <w:ilvl w:val="0"/>
          <w:numId w:val="34"/>
        </w:numPr>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Делегација CPT је по први пут посетила Дом за децу и омладину ометену у развоју у Ветерник (Дом Ветерник) који је у надлежности Министарства рада, запошљавања, борачких и социјалних питања и Покрајинског Секретаријата за здравство, социјалну политику и демографију у Војводини. Дом Ветерник налази се недалеко од Ветерника, близу града Новог Сада, унутар великог дворишта. Састоји се од пет резиденцијалних павиљона („А-стари“, А1 и А2, Б и Ц)</w:t>
      </w:r>
      <w:r w:rsidRPr="00AB4823">
        <w:rPr>
          <w:rStyle w:val="FootnoteReference"/>
          <w:rFonts w:ascii="Times New Roman" w:hAnsi="Times New Roman" w:cs="Times New Roman"/>
          <w:sz w:val="24"/>
          <w:szCs w:val="24"/>
          <w:lang w:val="sr-Cyrl-RS"/>
        </w:rPr>
        <w:footnoteReference w:id="111"/>
      </w:r>
      <w:r w:rsidRPr="00AB4823">
        <w:rPr>
          <w:rFonts w:ascii="Times New Roman" w:hAnsi="Times New Roman" w:cs="Times New Roman"/>
          <w:sz w:val="24"/>
          <w:szCs w:val="24"/>
          <w:lang w:val="sr-Cyrl-RS"/>
        </w:rPr>
        <w:t>, административно-техничке зграде, просторије за школовање и спортове и рекреацију на отвореном, као и вешернице и кухиње.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34"/>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Дом Ветерник је примарно био отворен као установа за децу старости од 10-18 година, са благим до озбиљним развојним и физичким инвалидитетом. Без обзира на то, у Дому Ветерник је сада смештено више одраслих него деце, јер су и они који су тамо смештени као деца, одрасли у Дому због недостатка ефикасних алтернативних услуга у заједници. У време посете, у Дому Ветерник било је смештено 542 корисника узраста од 11 до 68 година</w:t>
      </w:r>
      <w:r w:rsidRPr="00AB4823">
        <w:rPr>
          <w:rStyle w:val="FootnoteReference"/>
          <w:rFonts w:ascii="Times New Roman" w:hAnsi="Times New Roman" w:cs="Times New Roman"/>
          <w:lang w:val="sr-Cyrl-RS"/>
        </w:rPr>
        <w:footnoteReference w:id="112"/>
      </w:r>
      <w:r w:rsidRPr="00AB4823">
        <w:rPr>
          <w:rFonts w:ascii="Times New Roman" w:hAnsi="Times New Roman" w:cs="Times New Roman"/>
          <w:lang w:val="sr-Cyrl-RS"/>
        </w:rPr>
        <w:t xml:space="preserve">, од којих је само 44 малолетних. Већина одраслих је смештена у Дом Ветерник неколико деценија.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35"/>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Судећи по недавно усвојеној Уредби о мрежи установа социјалне заштите и Закону о социјалној заштити, установе социјалне заштите у којима су смештени малолетници не би смеле да имају више од 50 корисника, а максималан број за смештај одраслих је 100. </w:t>
      </w:r>
      <w:r w:rsidRPr="00AB4823">
        <w:rPr>
          <w:rFonts w:ascii="Times New Roman" w:hAnsi="Times New Roman" w:cs="Times New Roman"/>
          <w:u w:val="single"/>
          <w:lang w:val="sr-Cyrl-RS"/>
        </w:rPr>
        <w:t>Уместо тога, и у супротности са законом, званични смештајни капацитет Дома Ветерник је 500 малолетних и пунолетних корисника.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36"/>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Осим тога, иако је установа пренасељена Дом Ветерник је у пракси принуђен да и даље настави да прихвата нове кориснике, које шаље надлежни центар за социјални рад. Овиме се врши притисак на већ ограничене људске ресурсе и недостатак простора, толико да су радни услови и услови живота небезбедни подједнако и за кориснике и за запослене, и све су опаснији (види став 201).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да српске власти, као питање приоритета, предузму хитне кораке у циљу смањења броја корисника у Дому за децу и омладину ометену у развоју у Ветернику. У циљу тога, треба предузети мере како би се корисници иселили из Дома, а упућивање нових корисника у Дом треба да се суспендује.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36"/>
        </w:numPr>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286" w:name="page179"/>
      <w:bookmarkEnd w:id="286"/>
      <w:r w:rsidRPr="00AB4823">
        <w:rPr>
          <w:rFonts w:ascii="Times New Roman" w:hAnsi="Times New Roman" w:cs="Times New Roman"/>
          <w:lang w:val="sr-Cyrl-RS"/>
        </w:rPr>
        <w:t xml:space="preserve">Делегацију су српске власти обавестиле да је се на почетку посете </w:t>
      </w:r>
      <w:r w:rsidRPr="00AB4823">
        <w:rPr>
          <w:rFonts w:ascii="Times New Roman" w:hAnsi="Times New Roman" w:cs="Times New Roman"/>
          <w:u w:val="single"/>
          <w:lang w:val="sr-Cyrl-RS"/>
        </w:rPr>
        <w:t>процес деинституционализације</w:t>
      </w:r>
      <w:r w:rsidRPr="00AB4823">
        <w:rPr>
          <w:rFonts w:ascii="Times New Roman" w:hAnsi="Times New Roman" w:cs="Times New Roman"/>
          <w:lang w:val="sr-Cyrl-RS"/>
        </w:rPr>
        <w:t xml:space="preserve"> и даље суочавао са многобројним проблемима; посебан проблем </w:t>
      </w:r>
      <w:r w:rsidRPr="00AB4823">
        <w:rPr>
          <w:rFonts w:ascii="Times New Roman" w:hAnsi="Times New Roman" w:cs="Times New Roman"/>
          <w:lang w:val="sr-Cyrl-RS"/>
        </w:rPr>
        <w:lastRenderedPageBreak/>
        <w:t xml:space="preserve">је веома мали број специјализованих домова за децу са инвалидитетом.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Још један проблем, према надлежнима, је то што су многе особе са инвалидитетом лишене својих пословних способности. Стога, садашње законодавство мора да се измени како би се спречила аутоматска институционализација особа које су лишене пословних способности, као и да би се регулисала делимична лишеност пословних способности. Ово би омогућило да се фокус пребаци на преостале индивидуалне способности и да се услуге у заједници ефикасније подрже. Међутим, ове идеје још увек нису преточене у конкретан план, нити су икаква финансијска средства опредељена.</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Заиста, ситуација у Дому Ветерник јасно показује да је деинституционализација концепт који тек треба да угледа светлост дана. У међувремену, установа је присиљена да прима нове кориснике, док су многи од садашњих корисника, према признању Дома, способни да живе у заједници, под условом да постоји довољна подршка у виду доступних услуга у заједници.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Ратификацијом Конвенције Уједињених нација о правима особа са инвалидитетом  (CRPD) 2010. године, српске власти су се обавезале да предузму мере како би се испунили циљеви деинституционализације и подршке особама са инвалидитетом да живе независно у друштву (као што је наведено у Члану 19 Конвенције).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Комитет препоручује српским властима да појачају напоре за реорганизацију система за пружање неге лицима са менталним инвалидитетом, у складу са наведеним примедбама.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0"/>
          <w:numId w:val="53"/>
        </w:numPr>
        <w:spacing w:line="276" w:lineRule="auto"/>
        <w:ind w:left="-567" w:right="751"/>
        <w:rPr>
          <w:rFonts w:ascii="Times New Roman" w:hAnsi="Times New Roman" w:cs="Times New Roman"/>
          <w:color w:val="auto"/>
          <w:lang w:val="sr-Cyrl-RS"/>
        </w:rPr>
      </w:pPr>
      <w:bookmarkStart w:id="287" w:name="_Toc437872155"/>
      <w:bookmarkStart w:id="288" w:name="_Toc437944194"/>
      <w:bookmarkStart w:id="289" w:name="_Toc437944958"/>
      <w:r w:rsidRPr="00B84ABB">
        <w:rPr>
          <w:rFonts w:ascii="Times New Roman" w:hAnsi="Times New Roman" w:cs="Times New Roman"/>
          <w:color w:val="auto"/>
          <w:lang w:val="sr-Cyrl-RS"/>
        </w:rPr>
        <w:t>Неадекватно поступање</w:t>
      </w:r>
      <w:bookmarkEnd w:id="287"/>
      <w:bookmarkEnd w:id="288"/>
      <w:bookmarkEnd w:id="289"/>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3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Делегација је закључила да особље, које ради у изузетно захтевним условима, уопштено говорећи показује брижан, професионалан и посвећен приступ према корисницима.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Даље, руководство Дома се чини одлучним у предузимању акција када год сазнају за случајеве злостављања. На пример, 2014. године један члан особља је био под истрагом од стране унутрашње и спољне комисије, јер је претукао једног корисника. Овај члан особља је кажњен у складу са прописима и отпуштен.</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Без обзира на то, неки наводи вербалног злостављања су саопштени делегацији, као и недавни наводи о физичком поступању на неадекватан начин према корисницима од стране чланова особља, које се састоји најпре од шамарања као неформалне мере кажњавања, нарочито у павиљону А-стари.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препоручује руководству Дома Ветерник да изда јасан подсетник запосленима да је неадекватно поступање према корисницима, у било ком облику, укључујући и вербално злостављање, неприхватљиво и незаконито, те да ће починиоци неадекватног поступања бити кажњени у складу са прописима.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90" w:name="page181"/>
      <w:bookmarkEnd w:id="290"/>
    </w:p>
    <w:p w:rsidR="00AF1003" w:rsidRPr="00AB4823" w:rsidRDefault="00AF1003" w:rsidP="00790B9F">
      <w:pPr>
        <w:widowControl w:val="0"/>
        <w:numPr>
          <w:ilvl w:val="0"/>
          <w:numId w:val="3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Са друге стране, делегација је закључила да је </w:t>
      </w:r>
      <w:r w:rsidRPr="00AB4823">
        <w:rPr>
          <w:rFonts w:ascii="Times New Roman" w:hAnsi="Times New Roman" w:cs="Times New Roman"/>
          <w:u w:val="single"/>
          <w:lang w:val="sr-Cyrl-RS"/>
        </w:rPr>
        <w:t>насиље међу корисницима</w:t>
      </w:r>
      <w:r w:rsidRPr="00AB4823">
        <w:rPr>
          <w:rFonts w:ascii="Times New Roman" w:hAnsi="Times New Roman" w:cs="Times New Roman"/>
          <w:lang w:val="sr-Cyrl-RS"/>
        </w:rPr>
        <w:t xml:space="preserve"> свакодневна појава у Дому Ветерник, као и да постоје чести напади на особље. Насиље је у директној вези са малим бројем запослених, са премало доступног особља за бригу о </w:t>
      </w:r>
      <w:r w:rsidRPr="00AB4823">
        <w:rPr>
          <w:rFonts w:ascii="Times New Roman" w:hAnsi="Times New Roman" w:cs="Times New Roman"/>
          <w:lang w:val="sr-Cyrl-RS"/>
        </w:rPr>
        <w:lastRenderedPageBreak/>
        <w:t xml:space="preserve">великом броју корисника са комплексним потребама.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Насиље међу пацијентима је посебно изражено у сигурним павиљонима А1 (женски) и А2 (мушки), у којима су смештени корисници са тешким развојним и физичким инвалидитетом. Ова два павиљона деле исто двориште, а одвојени су од остатка Дома Ветерник великом металном капијом и високом оградом. Приближно 150 корисника користи исто спољашње двориште за вежбање у исто време, док мали број запослених (један или два радника за негу штићеника и две медицинске сестре) често нису у стању да спрече физичке инциденте између корисника мушког пола или нападе корисника мушког пола на кориснице. Особље је обавестило делегацију да су, у таквим околностима, напади на кориснице били сексуалне природе</w:t>
      </w:r>
      <w:r w:rsidRPr="00AB4823">
        <w:rPr>
          <w:rStyle w:val="FootnoteReference"/>
          <w:rFonts w:ascii="Times New Roman" w:hAnsi="Times New Roman" w:cs="Times New Roman"/>
          <w:lang w:val="sr-Cyrl-RS"/>
        </w:rPr>
        <w:footnoteReference w:id="113"/>
      </w:r>
      <w:r w:rsidRPr="00AB4823">
        <w:rPr>
          <w:rFonts w:ascii="Times New Roman" w:hAnsi="Times New Roman" w:cs="Times New Roman"/>
          <w:lang w:val="sr-Cyrl-RS"/>
        </w:rPr>
        <w:t>.</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Комитет препоручује да српске власти успоставе стратегију за борбу против насиља међу корисницима. Конкретно, ово ће захтевати повећање броја запослених у Дому Ветерник, нарочито у павиљонима А1 и А2.</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Даље, руководство Дома Ветерник би требало да предузме кораке како би се смањило насиље међу корисницима кроз, на пример, слање додатног особља у двориште приликом вежбања или омогућавањем различитих термина за вежбање за кориснике мушког и женског пола.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B84ABB" w:rsidRDefault="00AF1003" w:rsidP="00790B9F">
      <w:pPr>
        <w:pStyle w:val="Heading2"/>
        <w:numPr>
          <w:ilvl w:val="0"/>
          <w:numId w:val="53"/>
        </w:numPr>
        <w:spacing w:line="276" w:lineRule="auto"/>
        <w:ind w:left="-567" w:right="751"/>
        <w:rPr>
          <w:rFonts w:ascii="Times New Roman" w:hAnsi="Times New Roman" w:cs="Times New Roman"/>
          <w:color w:val="auto"/>
          <w:lang w:val="sr-Cyrl-RS"/>
        </w:rPr>
      </w:pPr>
      <w:bookmarkStart w:id="291" w:name="_Toc437872156"/>
      <w:bookmarkStart w:id="292" w:name="_Toc437944195"/>
      <w:bookmarkStart w:id="293" w:name="_Toc437944959"/>
      <w:r w:rsidRPr="00B84ABB">
        <w:rPr>
          <w:rFonts w:ascii="Times New Roman" w:hAnsi="Times New Roman" w:cs="Times New Roman"/>
          <w:color w:val="auto"/>
          <w:lang w:val="sr-Cyrl-RS"/>
        </w:rPr>
        <w:t>Средства физичког спутавања и изолације</w:t>
      </w:r>
      <w:bookmarkEnd w:id="291"/>
      <w:bookmarkEnd w:id="292"/>
      <w:bookmarkEnd w:id="293"/>
      <w:r w:rsidRPr="00B84ABB">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38"/>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Употреба средстава за физичко спутавање је регулисана Правилником о ближим условима и стандардима за пружање услуга социјалне заштите (члан 18) и Правилником о забрањеним поступањима запослених у социјалној заштити</w:t>
      </w:r>
      <w:r w:rsidRPr="00AB4823">
        <w:rPr>
          <w:rStyle w:val="FootnoteReference"/>
          <w:rFonts w:ascii="Times New Roman" w:hAnsi="Times New Roman" w:cs="Times New Roman"/>
          <w:lang w:val="sr-Cyrl-RS"/>
        </w:rPr>
        <w:footnoteReference w:id="114"/>
      </w:r>
      <w:r w:rsidRPr="00AB4823">
        <w:rPr>
          <w:rFonts w:ascii="Times New Roman" w:hAnsi="Times New Roman" w:cs="Times New Roman"/>
          <w:lang w:val="sr-Cyrl-RS"/>
        </w:rPr>
        <w:t>. Овим правилницима је установљено да је 'запосленима забрањено емоционално злостављање, укључујући нарочито, ограничавање кретања везивањеем или на други начин, осим по посебно прописаном поступку на најкраћи могући период и под надзором овлашћеног лица, као и затварањем и изолацијом корисника у посебну просторију'.</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u w:val="single"/>
          <w:lang w:val="sr-Cyrl-RS"/>
        </w:rPr>
        <w:t>Средства физичког спутавања</w:t>
      </w:r>
      <w:r w:rsidRPr="00AB4823">
        <w:rPr>
          <w:rFonts w:ascii="Times New Roman" w:hAnsi="Times New Roman" w:cs="Times New Roman"/>
          <w:lang w:val="sr-Cyrl-RS"/>
        </w:rPr>
        <w:t xml:space="preserve"> која се користе у Дому Ветерник укључују ручно задржавање, спутавање хемијским средствима, памучним пеленама (које се користе као кошуље-стезуље), каишевима, у обложеним и необложеним собама за изолацију, а често се користе у комбинацији.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185. Употреба меничких средстава за спутавање је забележена у краткорочним и дугорочним налозима за спутавање, који се чувају у павиљонима. У највећем броју случајева, делегација је приметила да се употреба средстава за спутавање одобрава од случаја до случаја, од стране надлежног лекара или психијатра. Даље, провере корисника којима је изречена мера спутавања вршене су у просеку на сваких сат времена и уредно су бележене.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94" w:name="page183"/>
      <w:bookmarkEnd w:id="294"/>
    </w:p>
    <w:p w:rsidR="00AF1003" w:rsidRPr="00AB4823" w:rsidRDefault="00AF1003" w:rsidP="00790B9F">
      <w:pPr>
        <w:widowControl w:val="0"/>
        <w:numPr>
          <w:ilvl w:val="0"/>
          <w:numId w:val="4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Међутим, за једанаест корисника, укључујући неколико малолетника, стоји </w:t>
      </w:r>
      <w:r w:rsidRPr="00AB4823">
        <w:rPr>
          <w:rFonts w:ascii="Times New Roman" w:hAnsi="Times New Roman" w:cs="Times New Roman"/>
          <w:u w:val="single"/>
          <w:lang w:val="sr-Cyrl-RS"/>
        </w:rPr>
        <w:t>бланко овлашћење</w:t>
      </w:r>
      <w:r w:rsidRPr="00AB4823">
        <w:rPr>
          <w:rFonts w:ascii="Times New Roman" w:hAnsi="Times New Roman" w:cs="Times New Roman"/>
          <w:lang w:val="sr-Cyrl-RS"/>
        </w:rPr>
        <w:t xml:space="preserve"> од стране нерезидентног неуропсихијатра у којем се наводи да ови </w:t>
      </w:r>
      <w:r w:rsidRPr="00AB4823">
        <w:rPr>
          <w:rFonts w:ascii="Times New Roman" w:hAnsi="Times New Roman" w:cs="Times New Roman"/>
          <w:lang w:val="sr-Cyrl-RS"/>
        </w:rPr>
        <w:lastRenderedPageBreak/>
        <w:t xml:space="preserve">корисници могу да се спутавају без посебног одобрења од стране лекара, а не постоји ни одређено временско ограничење. У многим случајевима у документацији о мери физичког спутавања не постоји убележен завршни датум или време. У неким случајевима било је јасно да су корисници, укључујући малолетнике, обмотани памучном крпом у циљу спутавања - јер су исте коришћене као импровизоване кошуље-стезуље, могли да лутају по Дому </w:t>
      </w:r>
      <w:r w:rsidRPr="00AB4823">
        <w:rPr>
          <w:rFonts w:ascii="Times New Roman" w:hAnsi="Times New Roman" w:cs="Times New Roman"/>
          <w:u w:val="single"/>
          <w:lang w:val="sr-Cyrl-RS"/>
        </w:rPr>
        <w:t>наочиглед других корисника</w:t>
      </w:r>
      <w:r w:rsidRPr="00AB4823">
        <w:rPr>
          <w:rFonts w:ascii="Times New Roman" w:hAnsi="Times New Roman" w:cs="Times New Roman"/>
          <w:lang w:val="sr-Cyrl-RS"/>
        </w:rPr>
        <w:t>. На пример, судећи по документацији, корисник Ј.П. био је у фиксацији у априлу 2015. године са крпеном кошуљом-стезуљом која га је спречавала да ставља руке у уста и да гризе ожиљке на рукама. Горњи део његовог тела је био спутан дуже од 24 часа по наређењу лекара, а датум или време завршетка ове мере није уписано у одговарајућу евиденцију. Овај корисник је смештен у павиљону Б где је, према особљу, био остављен да лута ходницима наочиглед других корисника.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4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Особље је обавестило делегацију да се мере физичког мануелног спутавања користе најчешће, </w:t>
      </w:r>
      <w:r w:rsidRPr="00AB4823">
        <w:rPr>
          <w:rFonts w:ascii="Times New Roman" w:hAnsi="Times New Roman" w:cs="Times New Roman"/>
          <w:u w:val="single"/>
          <w:lang w:val="sr-Cyrl-RS"/>
        </w:rPr>
        <w:t>често уз помоћ других корисника</w:t>
      </w:r>
      <w:r w:rsidRPr="00AB4823">
        <w:rPr>
          <w:rFonts w:ascii="Times New Roman" w:hAnsi="Times New Roman" w:cs="Times New Roman"/>
          <w:lang w:val="sr-Cyrl-RS"/>
        </w:rPr>
        <w:t xml:space="preserve">, а да се при том корисник седатира инјекцијом и ставља у тапацирану или другу собу за изолацију. У ослањање запослених на поједине кориснике за помоћ у контролисању других корисника делегација је имала прилике и да се лично увери. Комитет сматра да особљу никада не треба да помажу други корисници када примењују мере спутавања на неког корисника.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47"/>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Делегација је закључила да су у неким случајевима корисници механички спутавани и седатирани инјекцијом (види став 170), </w:t>
      </w:r>
      <w:r w:rsidRPr="00AB4823">
        <w:rPr>
          <w:rFonts w:ascii="Times New Roman" w:hAnsi="Times New Roman" w:cs="Times New Roman"/>
          <w:u w:val="single"/>
          <w:lang w:val="sr-Cyrl-RS"/>
        </w:rPr>
        <w:t>на дуже периоде</w:t>
      </w:r>
      <w:r w:rsidRPr="00AB4823">
        <w:rPr>
          <w:rFonts w:ascii="Times New Roman" w:hAnsi="Times New Roman" w:cs="Times New Roman"/>
          <w:lang w:val="sr-Cyrl-RS"/>
        </w:rPr>
        <w:t xml:space="preserve">. На пример, 21-годишњи корисник био је фиксиран за кревет у соби повећаног надзора смештеној у павиљону А-стари узастопно осам дана и ноћи. Судећи по документацији, овај корисник је био фиксиран 19 пута на дуже периоде у току 12 месеци. У другом случају, 18-годишњи корисник био је фиксиран за кревет у соби повећаног надзора павиљона А-стари на четири дана и ноћи у континуитету. У трећем случају, корисник је фиксиран за свој кревет, мање-више континуирано током дана и ноћи у периоду од три недеље.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Поврх тога, </w:t>
      </w:r>
      <w:r w:rsidRPr="00AB4823">
        <w:rPr>
          <w:rFonts w:ascii="Times New Roman" w:hAnsi="Times New Roman" w:cs="Times New Roman"/>
          <w:u w:val="single"/>
          <w:lang w:val="sr-Cyrl-RS"/>
        </w:rPr>
        <w:t>разлози</w:t>
      </w:r>
      <w:r w:rsidRPr="00AB4823">
        <w:rPr>
          <w:rFonts w:ascii="Times New Roman" w:hAnsi="Times New Roman" w:cs="Times New Roman"/>
          <w:lang w:val="sr-Cyrl-RS"/>
        </w:rPr>
        <w:t xml:space="preserve"> који су пружени за оправдање континуиране употребе механичког спутавања укључивали су изговоре ‘нестабилност‘ и ‘склоност ка паду‘,‘напад епилепсије‘,‘непослушност‘,‘агресија‘ или ‘покушај да се завој скине зубима‘. Овакви разлози тешко да оправдавају примену средстава спутавања уопште, посебно уз трајање данима и, у неким случајевима, чак седмицама.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189. Делегација сматра да прибегавање инструменатима механичког спутавања (каишеви, импровизоване кошуље-стезуље, итд.) само ретко може бити оправдано и увек мора бити или посебно наређено од стране лекара или се лекар мора одмах обавестити о ситуацији у циљу прибављања његовог/њеног одобрења. Уколико се, изузетно, прибегне употреби средстава механичког спутавања, они се морају уклонити првом приликом. Никада не треба да се користе, или да се њихова примена продужи, као начин кажњавања. Трајање примене мере спутавања требало би да траје што је краће могуће (обично неколико минута, до неколико сати) и требало би увек да се заврши чим престану разлози за примену мере.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95" w:name="page185"/>
      <w:bookmarkEnd w:id="295"/>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Поред тога, сваки случај спутавања корисника (мануална контрола, механичко или хемијско спутавање) требало би документовати у посебном регистру утврђеном за ову сврху (као и у документацији корисника). Унос треба да садржи време када је мера започета и завршена, околности случаја, разлоге за примену мере, име лекара који је наредио или одобрио меру и списак било каквих повреда код корисника или особља. Ово ће умногоме олакшати и управљање таквим инцидентима и пропусте у погледу њихове учесталости.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u w:val="single"/>
          <w:lang w:val="sr-Cyrl-RS"/>
        </w:rPr>
        <w:t xml:space="preserve">Комитет сматра да примена средстава спутавања које траје данима и чак седмицама, </w:t>
      </w:r>
      <w:r w:rsidRPr="00AB4823">
        <w:rPr>
          <w:rFonts w:ascii="Times New Roman" w:hAnsi="Times New Roman" w:cs="Times New Roman"/>
          <w:u w:val="single"/>
          <w:lang w:val="sr-Cyrl-RS"/>
        </w:rPr>
        <w:lastRenderedPageBreak/>
        <w:t xml:space="preserve">као штоје био случај у Дому Ветерник, не може имати никакво оправдање и може се сматрати нечовечним и понижавајућим поступањем.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190. Делегацију посебно брине то што већина корисника прима различите типове психоактивних лекова, често иако немају дијагнозу менталног поремећаја. У многим случајевима, антипсихотици се користе у комбинацији са разним лековима за смирење, укључујући и код малолетних корисника. На пример, приближно половина корисника павиљона А1 пије лекове који се иначе користе у лечењу психоза, попут шизофреније, иако је само један корисник у целој установи имао установљену дијагнозу шизофреније, а ниједан корисник није имао утврђен неки други тип психозе. Даље, скоро сви корисници узимају барем један, ако не и више, типова седатива.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Делегација сматра да је широко раширена употреба седатива и антипсихотика назнака широко раширене употребе </w:t>
      </w:r>
      <w:r w:rsidRPr="00AB4823">
        <w:rPr>
          <w:rFonts w:ascii="Times New Roman" w:hAnsi="Times New Roman" w:cs="Times New Roman"/>
          <w:u w:val="single"/>
          <w:lang w:val="sr-Cyrl-RS"/>
        </w:rPr>
        <w:t>хемијског спутавања</w:t>
      </w:r>
      <w:r w:rsidRPr="00AB4823">
        <w:rPr>
          <w:rFonts w:ascii="Times New Roman" w:hAnsi="Times New Roman" w:cs="Times New Roman"/>
          <w:lang w:val="sr-Cyrl-RS"/>
        </w:rPr>
        <w:t xml:space="preserve"> као средства којим се контролише узнемирено понашање међу корисницима, уместо да се лече симптоми психијатријских болести.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u w:val="single"/>
          <w:lang w:val="sr-Cyrl-RS"/>
        </w:rPr>
        <w:t xml:space="preserve">Распрострањена и дуготрајна употреба хемијског спутавања нема никакво медицинско оправдање; његова намерна употреба у циљу потчињавања корисника без терапеутског оправдања може се сматрати нечовечним и понижавајућим поступањем.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Даље, употреба хемијског спутавања је нерегулисана и углавном пролази незабележена у Дому Ветерник. Ако се прибегава хемијском спутавању уз помоћ седатива, антипсихотика, хипнотика и средстава за смирење, треба да се примењују исте заштитне мере, као и код механичког спутавања. Нежељена дејства која ови лекови могу имати на поједине пацијенте морају се стално имати у виду, нарочито када се лекови користе у комбинацији са механичким спутавањем или изолацијом.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Комитет препоручује да спољни орган спроведе хитну и опсежну ревизију типова лекова који се дају корисницима Дома Ветерник; у том смислу, психоактивни лекови треба да се дају само корисницима којима је дијагностификован ментални поремећај. Комитет би желео да добије резултате ове ревизије </w:t>
      </w:r>
      <w:r w:rsidRPr="00AB4823">
        <w:rPr>
          <w:rFonts w:ascii="Times New Roman" w:hAnsi="Times New Roman" w:cs="Times New Roman"/>
          <w:b/>
          <w:bCs/>
          <w:u w:val="single"/>
          <w:lang w:val="sr-Cyrl-RS"/>
        </w:rPr>
        <w:t>у року од три месеца.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296" w:name="page187"/>
      <w:bookmarkEnd w:id="296"/>
    </w:p>
    <w:p w:rsidR="00AF1003" w:rsidRPr="00AB4823" w:rsidRDefault="00AF1003" w:rsidP="00790B9F">
      <w:pPr>
        <w:widowControl w:val="0"/>
        <w:numPr>
          <w:ilvl w:val="0"/>
          <w:numId w:val="48"/>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У светлу наведених примедби, Комитет такође препоручује да српске власти предузму одређене кораке: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 xml:space="preserve">сачине јасне прописе који регулишу употребу хемијског спутавања (као што су седативи, антипсихотици, хипнотици и средства за смирење); ако се прибегава хемијском спутавању треба да се примењују исте заштитне мере као и код механичког спутавања.;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свака употреба средстава за спутавање, укључујући и хемијско спутавање, увек мора бити посебно наређена од стране лекара или се лекар мора одмах обавестити о ситуацији у циљу прибављања његовог/њеног одобрења, а пракса бланко овлашћења за примену мере спутавања над појединим корисницима мора одмах бити прекинута. Преписивање „ПРН лекова“</w:t>
      </w:r>
      <w:r w:rsidRPr="00AB4823">
        <w:rPr>
          <w:rStyle w:val="FootnoteReference"/>
          <w:rFonts w:ascii="Times New Roman" w:hAnsi="Times New Roman" w:cs="Times New Roman"/>
          <w:b/>
          <w:bCs/>
          <w:sz w:val="24"/>
          <w:szCs w:val="24"/>
          <w:lang w:val="sr-Cyrl-RS"/>
        </w:rPr>
        <w:footnoteReference w:id="115"/>
      </w:r>
      <w:r w:rsidRPr="00AB4823">
        <w:rPr>
          <w:rFonts w:ascii="Times New Roman" w:hAnsi="Times New Roman" w:cs="Times New Roman"/>
          <w:b/>
          <w:bCs/>
          <w:sz w:val="24"/>
          <w:szCs w:val="24"/>
          <w:lang w:val="sr-Cyrl-RS"/>
        </w:rPr>
        <w:t xml:space="preserve"> никада не може да оправда коришћење оваквих лекова као меру хемијског спутавања.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 xml:space="preserve">средства спутавања се не примењују над корисницима наочиглед других корисника, </w:t>
      </w:r>
      <w:r w:rsidRPr="00AB4823">
        <w:rPr>
          <w:rFonts w:ascii="Times New Roman" w:hAnsi="Times New Roman" w:cs="Times New Roman"/>
          <w:b/>
          <w:bCs/>
          <w:sz w:val="24"/>
          <w:szCs w:val="24"/>
          <w:lang w:val="sr-Cyrl-RS"/>
        </w:rPr>
        <w:lastRenderedPageBreak/>
        <w:t xml:space="preserve">осим ако он/она експлицитно захтева другачије или се зна да корисник више воли да има друштво, а сигурно је;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 xml:space="preserve">особљу никада не помажу други корисници када примењују било које мере спутавања над корисником, укључујући мануелно задржавање;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 xml:space="preserve">издати подсетник особљу да се аутоматско прибегавање мерама хемијског спутавања не примењује у случајевима у којима би кратак период мануалне контроле у комбинацији са употребом психолошких средстава за умирење била довољна мера;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 xml:space="preserve">ако, изузетно, морају да се примене инструменти механичког спутавања, исти треба да се уклоне што је пре могуће;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 xml:space="preserve">инструменти механичког спутавања никада не треба да се примене или да се њихова примена продужи, као вид казне;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 xml:space="preserve">идентитет корисника над којима се примењује мера механичког спутавања не открива се другим корисницима, а корисници у фиксацији су под континуираним и директним надзором особља;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изузетно продужење мере механичког спутавања захтева даљу ревизију од стране лекара. Свако продужавање спутавања преко шест часова треба да прође ревизију два лекара;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 xml:space="preserve">унос података у евиденцију треба да садржи време када је започето и завршено са мером, околности случаја, оправдан разлог за прибегавање овој мери, име доктора који је наредио или одобрио меру, за сваки појединачни случај; и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pStyle w:val="ListParagraph"/>
        <w:widowControl w:val="0"/>
        <w:numPr>
          <w:ilvl w:val="0"/>
          <w:numId w:val="55"/>
        </w:numPr>
        <w:overflowPunct w:val="0"/>
        <w:autoSpaceDE w:val="0"/>
        <w:autoSpaceDN w:val="0"/>
        <w:adjustRightInd w:val="0"/>
        <w:spacing w:after="0" w:line="233" w:lineRule="auto"/>
        <w:ind w:left="-567" w:right="751"/>
        <w:jc w:val="both"/>
        <w:rPr>
          <w:rFonts w:ascii="Times New Roman" w:hAnsi="Times New Roman" w:cs="Times New Roman"/>
          <w:b/>
          <w:bCs/>
          <w:sz w:val="24"/>
          <w:szCs w:val="24"/>
          <w:lang w:val="sr-Cyrl-RS"/>
        </w:rPr>
      </w:pPr>
      <w:r w:rsidRPr="00AB4823">
        <w:rPr>
          <w:rFonts w:ascii="Times New Roman" w:hAnsi="Times New Roman" w:cs="Times New Roman"/>
          <w:b/>
          <w:bCs/>
          <w:sz w:val="24"/>
          <w:szCs w:val="24"/>
          <w:lang w:val="sr-Cyrl-RS"/>
        </w:rPr>
        <w:t xml:space="preserve">кориснику над којим се врши мера даје се могућност да разговара о свом искуству, током и, кад се створи прилика, одмах након завршетка периода спутавања.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Даље, </w:t>
      </w:r>
      <w:r w:rsidRPr="00AB4823">
        <w:rPr>
          <w:rFonts w:ascii="Times New Roman" w:hAnsi="Times New Roman" w:cs="Times New Roman"/>
          <w:b/>
          <w:bCs/>
          <w:lang w:val="sr-Cyrl-RS"/>
        </w:rPr>
        <w:t xml:space="preserve">српске власти треба да омогуће да се издају формалне писане смернице у вези са употребом средстава спутавања у установама за пружање неге, које ће образложити мере заштите које су понуђене корисницима, узимајући у обзир наведене критеријуме.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48"/>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Иако сви павиљони имају собе за изолацију, углавном се корисници који су насилни, агресивни, у ризику од самоповређивања или повређивања других смештају у једну од три собе за изолацију у павиљону А-стари. </w:t>
      </w:r>
    </w:p>
    <w:p w:rsidR="00AF1003" w:rsidRPr="00AB4823" w:rsidRDefault="00AF1003" w:rsidP="00790B9F">
      <w:pPr>
        <w:pStyle w:val="ListParagraph"/>
        <w:widowControl w:val="0"/>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Корисници су често у изолацији током неколико дана, а у неким случајевима током неколико седмица. На пример, корисник С. био је смештен у собу за изолацију од 17. децембра 2014. године до 6. јануара 2015. године. Корисник Ф. је континуирано био смештен у изолацију од 31. марта до 5. априла 2015. године. Особље признаје да се изолација користи редовно и на дуже периоде, али је изјавило да немају алтернативна средства или довољан број запослених (види став 201) да би се носили са најнасилнијим корисницима у установи.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u w:val="single"/>
          <w:lang w:val="sr-Cyrl-RS"/>
        </w:rPr>
        <w:t xml:space="preserve">Комитет сматра да је изолација која траје данима или чак седмицама, нарочито код пацијената који имају тежи ментални и физички инвалидитет, потпуно непримерена.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193. Даље, делегација је закључила да је у соби повећаног надзора у павиљону А1, корисница која пати од инконтиненције била закључавана сваке ноћи сама, током претходне две године. Соба је оронула, а у њој се налази кревет и прљав душек, без вештачког светла, без вентилације или грејања и звона за позив у помоћ; зидови су трошни, а прожима се смрад канализације. Корисница је закључавана у собу на 12 сати сваке ноћи, без приступа тоалету или води, и без пелена, што значи да је сваке ноћи обављала нужду у свом кревету. Особље је обавестило делегацију да у бројним ситуацијама остају без пелена, а да Установа нема средстава да купи додатне количине. Имајући у виду да скоро половина свих корисника Установе пати од инконтиненције,  ова ситуација - према мишљењу Комитета - </w:t>
      </w:r>
      <w:r w:rsidRPr="00AB4823">
        <w:rPr>
          <w:rFonts w:ascii="Times New Roman" w:hAnsi="Times New Roman" w:cs="Times New Roman"/>
          <w:u w:val="single"/>
          <w:lang w:val="sr-Cyrl-RS"/>
        </w:rPr>
        <w:t>може се сматрати нечовечним и понижавајућим поступањем.</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Делегација се позива на Члан 8, став 5 Конвенције и захтева да се наведена корисница више не закључава ноћу у тако оронулој соби, као и да јој се омогући приступ тоалету и пеленама, по потреби. Комитет сматра да ова корисница, уколико је то могуће, не би требало да ноћу буде затворена сама и да би требало да буде смештена са другим корисницима. До данас, никакав одговор по овом питању није стигао од српских власти.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Комитет жели да у року од месец дана добије потврду да су предузете активности од стране српских власти, по препорукама које је делегација констатовала на крају посете Србији.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pStyle w:val="ListParagraph"/>
        <w:widowControl w:val="0"/>
        <w:numPr>
          <w:ilvl w:val="0"/>
          <w:numId w:val="49"/>
        </w:numPr>
        <w:overflowPunct w:val="0"/>
        <w:autoSpaceDE w:val="0"/>
        <w:autoSpaceDN w:val="0"/>
        <w:adjustRightInd w:val="0"/>
        <w:spacing w:after="0" w:line="233" w:lineRule="auto"/>
        <w:ind w:left="-567" w:right="751" w:firstLine="720"/>
        <w:contextualSpacing w:val="0"/>
        <w:jc w:val="both"/>
        <w:rPr>
          <w:rFonts w:ascii="Times New Roman" w:hAnsi="Times New Roman" w:cs="Times New Roman"/>
          <w:sz w:val="24"/>
          <w:szCs w:val="24"/>
          <w:lang w:val="sr-Cyrl-RS"/>
        </w:rPr>
      </w:pPr>
      <w:r w:rsidRPr="00AB4823">
        <w:rPr>
          <w:rFonts w:ascii="Times New Roman" w:hAnsi="Times New Roman" w:cs="Times New Roman"/>
          <w:sz w:val="24"/>
          <w:szCs w:val="24"/>
          <w:lang w:val="sr-Cyrl-RS"/>
        </w:rPr>
        <w:t xml:space="preserve">Комитет верује да мера изолације није права алтернатива употреби механичких, хемијских или других средстава спутавања. Смештај корисника у изолацију може произвести умирујући ефекат у кратком периоду, али је такође познато да изазива дезоријентацију и нервозу, барем код неких корисника. Другим речима, смештај у собу за изолацију без одговарајућих пропратних мера заштите може имати контрапродуктиван резултат.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297" w:name="page191"/>
      <w:bookmarkEnd w:id="297"/>
      <w:r w:rsidRPr="00AB4823">
        <w:rPr>
          <w:rFonts w:ascii="Times New Roman" w:hAnsi="Times New Roman" w:cs="Times New Roman"/>
          <w:lang w:val="sr-Cyrl-RS"/>
        </w:rPr>
        <w:t xml:space="preserve">Даље, Комитет сматра да, што се тиче употребе изолације, установе социјалне заштите треба да имају инструкције које детаљно објашњавају посебно: врсте случајева у којима се изолација може користити; зацртане циљеве; трајање и потребу за редовним ревизијама; постојање одговарајућег контакта са људима; и потребу да запослени буду посебно предусретљиви. Даље, корисници који се налазе у изолацији треба да имају отворен приступ тоалету без икаквог одлагања (укључујући и ноћу).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195. </w:t>
      </w:r>
      <w:r w:rsidRPr="00AB4823">
        <w:rPr>
          <w:rFonts w:ascii="Times New Roman" w:hAnsi="Times New Roman" w:cs="Times New Roman"/>
          <w:b/>
          <w:lang w:val="sr-Cyrl-RS"/>
        </w:rPr>
        <w:t>Комитет препоручује српским властима да</w:t>
      </w:r>
      <w:r w:rsidRPr="00AB4823">
        <w:rPr>
          <w:rFonts w:ascii="Times New Roman" w:hAnsi="Times New Roman" w:cs="Times New Roman"/>
          <w:b/>
          <w:bCs/>
          <w:lang w:val="sr-Cyrl-RS"/>
        </w:rPr>
        <w:t xml:space="preserve"> усвоје писане процедуре којима се регулише употреба изолације у установама социјалне заштите; и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39"/>
        </w:numPr>
        <w:tabs>
          <w:tab w:val="clear" w:pos="720"/>
          <w:tab w:val="num" w:pos="1447"/>
        </w:tabs>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да омогуће да свака примена изолације, на било који временски период, подлеже истим механизмима заштите као у вези са употребом других средстава за спутавање, односно да се свака мера уредно забележи, подвргне редовним ревизијама и укине што је пре могуће;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39"/>
        </w:numPr>
        <w:tabs>
          <w:tab w:val="clear" w:pos="720"/>
          <w:tab w:val="num" w:pos="1447"/>
        </w:tabs>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да омогући постојање одговарајућег контакта са људима и појединачног надзора од стране запослених над оним пацијенима који су смештени у једнокреветне собе за повећан надзор </w:t>
      </w:r>
      <w:r w:rsidRPr="00AB4823">
        <w:rPr>
          <w:rFonts w:ascii="Times New Roman" w:hAnsi="Times New Roman" w:cs="Times New Roman"/>
          <w:bCs/>
          <w:lang w:val="sr-Cyrl-RS"/>
        </w:rPr>
        <w:t xml:space="preserve">(види такође став 201); </w:t>
      </w:r>
      <w:r w:rsidRPr="00AB4823">
        <w:rPr>
          <w:rFonts w:ascii="Times New Roman" w:hAnsi="Times New Roman" w:cs="Times New Roman"/>
          <w:b/>
          <w:bCs/>
          <w:lang w:val="sr-Cyrl-RS"/>
        </w:rPr>
        <w:t xml:space="preserve">и </w:t>
      </w:r>
    </w:p>
    <w:p w:rsidR="00AF1003" w:rsidRPr="00AB4823" w:rsidRDefault="00AF1003" w:rsidP="00790B9F">
      <w:pPr>
        <w:pStyle w:val="ListParagraph"/>
        <w:spacing w:after="0" w:line="233" w:lineRule="auto"/>
        <w:ind w:left="-567" w:right="751" w:firstLine="720"/>
        <w:contextualSpacing w:val="0"/>
        <w:jc w:val="both"/>
        <w:rPr>
          <w:rFonts w:ascii="Times New Roman" w:hAnsi="Times New Roman" w:cs="Times New Roman"/>
          <w:b/>
          <w:bCs/>
          <w:sz w:val="24"/>
          <w:szCs w:val="24"/>
          <w:lang w:val="sr-Cyrl-RS"/>
        </w:rPr>
      </w:pPr>
    </w:p>
    <w:p w:rsidR="00AF1003" w:rsidRPr="00AB4823" w:rsidRDefault="00AF1003" w:rsidP="00790B9F">
      <w:pPr>
        <w:widowControl w:val="0"/>
        <w:numPr>
          <w:ilvl w:val="0"/>
          <w:numId w:val="39"/>
        </w:numPr>
        <w:tabs>
          <w:tab w:val="clear" w:pos="720"/>
          <w:tab w:val="num" w:pos="1447"/>
        </w:tabs>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да корисници коју су смештени у собе појачаног надзора или собе за изолацију аутоматски имају отворен приступ тоалету, без икаквог одлагања, у свако доба.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05562E" w:rsidRDefault="00AF1003" w:rsidP="00790B9F">
      <w:pPr>
        <w:pStyle w:val="Heading2"/>
        <w:numPr>
          <w:ilvl w:val="0"/>
          <w:numId w:val="53"/>
        </w:numPr>
        <w:spacing w:line="276" w:lineRule="auto"/>
        <w:ind w:left="-567" w:right="751"/>
        <w:rPr>
          <w:rFonts w:ascii="Times New Roman" w:hAnsi="Times New Roman" w:cs="Times New Roman"/>
          <w:color w:val="auto"/>
          <w:lang w:val="sr-Cyrl-RS"/>
        </w:rPr>
      </w:pPr>
      <w:bookmarkStart w:id="298" w:name="_Toc437872157"/>
      <w:bookmarkStart w:id="299" w:name="_Toc437944196"/>
      <w:bookmarkStart w:id="300" w:name="_Toc437944960"/>
      <w:r w:rsidRPr="0005562E">
        <w:rPr>
          <w:rFonts w:ascii="Times New Roman" w:hAnsi="Times New Roman" w:cs="Times New Roman"/>
          <w:color w:val="auto"/>
          <w:lang w:val="sr-Cyrl-RS"/>
        </w:rPr>
        <w:t>Услови живота</w:t>
      </w:r>
      <w:bookmarkEnd w:id="298"/>
      <w:bookmarkEnd w:id="299"/>
      <w:bookmarkEnd w:id="300"/>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40"/>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Корисници су смештени у собама са три до осам особа, а квалитет </w:t>
      </w:r>
      <w:r w:rsidRPr="00AB4823">
        <w:rPr>
          <w:rFonts w:ascii="Times New Roman" w:hAnsi="Times New Roman" w:cs="Times New Roman"/>
          <w:u w:val="single"/>
          <w:lang w:val="sr-Cyrl-RS"/>
        </w:rPr>
        <w:t>услова живота</w:t>
      </w:r>
      <w:r w:rsidRPr="00AB4823">
        <w:rPr>
          <w:rFonts w:ascii="Times New Roman" w:hAnsi="Times New Roman" w:cs="Times New Roman"/>
          <w:lang w:val="sr-Cyrl-RS"/>
        </w:rPr>
        <w:t xml:space="preserve"> није исти у целој установи. У павиљону Б, где су углавном смештени млађи корисници и они који имају благе до умерене менталне поремећаје, собе су простране, добро осветљене, довољно проветрене и пригодно украшене. Неке су имале личне ормариће и гардеробере.</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У павиљон Б је такође смештено </w:t>
      </w:r>
      <w:r w:rsidRPr="00AB4823">
        <w:rPr>
          <w:rFonts w:ascii="Times New Roman" w:hAnsi="Times New Roman" w:cs="Times New Roman"/>
          <w:u w:val="single"/>
          <w:lang w:val="sr-Cyrl-RS"/>
        </w:rPr>
        <w:t>104 потпуно непокретна пацијента,</w:t>
      </w:r>
      <w:r w:rsidRPr="00AB4823">
        <w:rPr>
          <w:rFonts w:ascii="Times New Roman" w:hAnsi="Times New Roman" w:cs="Times New Roman"/>
          <w:lang w:val="sr-Cyrl-RS"/>
        </w:rPr>
        <w:t xml:space="preserve"> који су у смештени у кревете са оградицама и у потпуности зависе од шест медицинских сестара када су у питању њихове свакодневне потребе (храњење, пресвлачење пелена и одеће, окретање) и које их повремено стављају у колица. Услови у овим јединицама су генерално добри, са декорацијама које се мењају у зависности од годишњег доба и са собама које су довољно проветрене, имају добро осветљење и чисте су.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Без обзира на то, половина непокретних становника смештена је на другом спрату, због чега (женско) медицинско особље мора да носи непокретног становника/становницу у колицима, низ два степеништа са стрмим степеницама, како би им омогућиле да изађу на свеж ваздух. Оваква ограничења спречавају особље да становнике изводе напоље сваког дана. У ствари, непокретни пацијенти се само воде у заједничке собе у просеку једном седмично на сат времена или мање. Особље у овом павиљону је веома посвећено и професионално, али је преморено и преоптерећено да би могло да се адекватно посвети непокретним пацијентима којих је 104 и који, у просеку, захтевају 40 минута понаособ да би се нахранили и пресвукли после сваког оброка.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Очигледно, потребан је већи број запослених и друга локација у приземљу. У циљу тога, руководилац је обавестио делегацију да су у току радови на реконструкцији и да би требало преместити непокретне пацијенте у смештај у приземљу.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301" w:name="page193"/>
      <w:bookmarkEnd w:id="301"/>
      <w:r w:rsidRPr="00AB4823">
        <w:rPr>
          <w:rFonts w:ascii="Times New Roman" w:hAnsi="Times New Roman" w:cs="Times New Roman"/>
          <w:b/>
          <w:bCs/>
          <w:lang w:val="sr-Cyrl-RS"/>
        </w:rPr>
        <w:t xml:space="preserve">Комитет би желео да прими потврду, у року од три месеца, да су непокретни корисници у Дому Ветерник премештени у приземље. Што се тиче броја особља у павиљону са непокретним корисницима, види ниже став 201.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Комитет препоручује да ови корисници имају дневни приступ спољашњем окружењу.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197. Материјални услови у три безбедна павиљона - А-стари, А1 и А2 су лоши, а многе собе су пренасељене; једна соба има 23</w:t>
      </w:r>
      <w:r w:rsidRPr="00AB4823">
        <w:rPr>
          <w:rFonts w:ascii="Times New Roman" w:hAnsi="Times New Roman" w:cs="Times New Roman"/>
        </w:rPr>
        <w:t>m</w:t>
      </w:r>
      <w:r w:rsidRPr="00AB4823">
        <w:rPr>
          <w:rFonts w:ascii="Times New Roman" w:hAnsi="Times New Roman" w:cs="Times New Roman"/>
          <w:lang w:val="sr-Cyrl-RS"/>
        </w:rPr>
        <w:t xml:space="preserve">² и седам корисника (а само шест кревета). Неки корисници су приморани да спавају на танким импровизованим душецима од сунђера на поду или се захтева да деле кревете. На пример, у павиљону А1 постоји само 70 кревета за 75 корисница.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Делегација се позива на Члан 8, став 5 Конвенције и захтева од српских власти да омогуће да сваки корисник или корисница има свој кревет. </w:t>
      </w:r>
      <w:r w:rsidRPr="00AB4823">
        <w:rPr>
          <w:rFonts w:ascii="Times New Roman" w:hAnsi="Times New Roman" w:cs="Times New Roman"/>
          <w:b/>
          <w:lang w:val="sr-Cyrl-RS"/>
        </w:rPr>
        <w:t>Комитет жели да у року од месец дана</w:t>
      </w:r>
      <w:r w:rsidRPr="00AB4823">
        <w:rPr>
          <w:rFonts w:ascii="Times New Roman" w:hAnsi="Times New Roman" w:cs="Times New Roman"/>
          <w:b/>
          <w:bCs/>
          <w:lang w:val="sr-Cyrl-RS"/>
        </w:rPr>
        <w:t xml:space="preserve"> добије потврду да су предузете активности од стране српских власти како би се исправиле директне примедбе које је делегација сачинила на крају посете Србији.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lastRenderedPageBreak/>
        <w:t>Комитет препоручује да наведени недостаци буду исправљени као приоритет; сваком кориснику/корисници треба обезбедити сопствени кревет и душек.</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05562E" w:rsidRDefault="00AF1003" w:rsidP="00790B9F">
      <w:pPr>
        <w:pStyle w:val="Heading2"/>
        <w:numPr>
          <w:ilvl w:val="0"/>
          <w:numId w:val="53"/>
        </w:numPr>
        <w:spacing w:line="276" w:lineRule="auto"/>
        <w:ind w:left="-567" w:right="751"/>
        <w:rPr>
          <w:rFonts w:ascii="Times New Roman" w:hAnsi="Times New Roman" w:cs="Times New Roman"/>
          <w:color w:val="auto"/>
          <w:lang w:val="sr-Cyrl-RS"/>
        </w:rPr>
      </w:pPr>
      <w:bookmarkStart w:id="302" w:name="_Toc437872158"/>
      <w:bookmarkStart w:id="303" w:name="_Toc437944197"/>
      <w:bookmarkStart w:id="304" w:name="_Toc437944961"/>
      <w:r w:rsidRPr="0005562E">
        <w:rPr>
          <w:rFonts w:ascii="Times New Roman" w:hAnsi="Times New Roman" w:cs="Times New Roman"/>
          <w:color w:val="auto"/>
          <w:lang w:val="sr-Cyrl-RS"/>
        </w:rPr>
        <w:t>Активности</w:t>
      </w:r>
      <w:bookmarkEnd w:id="302"/>
      <w:bookmarkEnd w:id="303"/>
      <w:bookmarkEnd w:id="304"/>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41"/>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Око 60 од 542 корисника похађа је оближњу основну и средњу школу, а приближно трећина корисника учествује је у дневним </w:t>
      </w:r>
      <w:r w:rsidRPr="00AB4823">
        <w:rPr>
          <w:rFonts w:ascii="Times New Roman" w:hAnsi="Times New Roman" w:cs="Times New Roman"/>
          <w:u w:val="single"/>
          <w:lang w:val="sr-Cyrl-RS"/>
        </w:rPr>
        <w:t>образовним часовима и активностима</w:t>
      </w:r>
      <w:r w:rsidRPr="00AB4823">
        <w:rPr>
          <w:rFonts w:ascii="Times New Roman" w:hAnsi="Times New Roman" w:cs="Times New Roman"/>
          <w:lang w:val="sr-Cyrl-RS"/>
        </w:rPr>
        <w:t xml:space="preserve"> који се одржавају у сваком павиљону, што укључује радионице за поправку (бицикала, машина и менахизације), кројење, плетење и уметничке часове. Такође, Дом Ветерник повремено организује излете, али због великог броја корисника, сваки корисник је учествовао у таквим излетима у просеку само једном годишње. У слободно време, корисници павиљона Б, под релативно отвореним режимом, могу да оду до локалне продавнице, имају приступ активностима и слободно шетају по собама или у дворишту.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Међутим, већина просторија и активности на отвореном су недоступни већини корисника, који остају закључани у својим одељењима или унутрашњем дворишту током 24 сата. Ово је нарочито случај са корисницима мушког и женског пола смештеним у обезбеђеним јединицама павиљона А-стари, А1 и А2, који напуштају своје павиљоне само једном или два пута годишње, да би ишли на излете. Многи корисници леже на дневним софама у две заједничке просторије са мало чиме што би заокупило њихово време, а мање од једне трећине корисника из павиљона А1 и А2 учествовало је у интерним активностима у павиљонима или у образовим активностима.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Комитет препоручује да се предузму кораци како би се развио програм активности у Дому Ветерник, са циљем да се свим корисницима понуде дневне активности.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41"/>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Комитет сматра да окупациона терапија треба да представља важан део у дугорочном програму лечења уз омогућавање мотивационог рада, евалуације вештина за учење и успостављање веза, стицање специфичних знања и унапређење самоопоштвања. Даље, правилан третман физичког инвалидитета, као што је физикална терапија, веома је битан, јер недостатак правилне неге може водити до погоршања здравља и инвалидитета корисника, и тако им на крају скрати животни век.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Нажалост, Дом Ветерник нема окупационог терапеута, а има и само неколико физио-терапеута, што је крајње недовољно у светлу тешког инвалидитета многих корисника. Занемаривање је неизбежно због малог броја запослених (види став 201), упркос напорима вредног особља. Ова ситуација, по мишљењу Комитета, </w:t>
      </w:r>
      <w:r w:rsidRPr="00AB4823">
        <w:rPr>
          <w:rFonts w:ascii="Times New Roman" w:hAnsi="Times New Roman" w:cs="Times New Roman"/>
          <w:u w:val="single"/>
          <w:lang w:val="sr-Cyrl-RS"/>
        </w:rPr>
        <w:t>може довести до нечовечног и понижавајућег поступања.</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Комитет препоручује српским властима да предузму кораке како би се осигурало да сви становици Дома Ветерник који болују од тешког облика физичког инвалидитета добију адекватну негу, као што је физикална терапија. </w:t>
      </w:r>
      <w:r w:rsidRPr="00AB4823">
        <w:rPr>
          <w:rFonts w:ascii="Times New Roman" w:hAnsi="Times New Roman" w:cs="Times New Roman"/>
          <w:bCs/>
          <w:lang w:val="sr-Cyrl-RS"/>
        </w:rPr>
        <w:t xml:space="preserve">Даље, </w:t>
      </w:r>
      <w:r w:rsidRPr="00AB4823">
        <w:rPr>
          <w:rFonts w:ascii="Times New Roman" w:hAnsi="Times New Roman" w:cs="Times New Roman"/>
          <w:b/>
          <w:bCs/>
          <w:lang w:val="sr-Cyrl-RS"/>
        </w:rPr>
        <w:t xml:space="preserve">у Дом Ветерник би требало увести окупациону терапију.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05562E" w:rsidRDefault="00AF1003" w:rsidP="00790B9F">
      <w:pPr>
        <w:pStyle w:val="Heading2"/>
        <w:numPr>
          <w:ilvl w:val="0"/>
          <w:numId w:val="53"/>
        </w:numPr>
        <w:spacing w:line="276" w:lineRule="auto"/>
        <w:ind w:left="-567" w:right="751"/>
        <w:rPr>
          <w:rFonts w:ascii="Times New Roman" w:hAnsi="Times New Roman" w:cs="Times New Roman"/>
          <w:color w:val="auto"/>
          <w:lang w:val="sr-Cyrl-RS"/>
        </w:rPr>
      </w:pPr>
      <w:bookmarkStart w:id="305" w:name="_Toc437872159"/>
      <w:bookmarkStart w:id="306" w:name="_Toc437944198"/>
      <w:bookmarkStart w:id="307" w:name="_Toc437944962"/>
      <w:r w:rsidRPr="0005562E">
        <w:rPr>
          <w:rFonts w:ascii="Times New Roman" w:hAnsi="Times New Roman" w:cs="Times New Roman"/>
          <w:color w:val="auto"/>
          <w:lang w:val="sr-Cyrl-RS"/>
        </w:rPr>
        <w:lastRenderedPageBreak/>
        <w:t>Особље</w:t>
      </w:r>
      <w:bookmarkEnd w:id="305"/>
      <w:bookmarkEnd w:id="306"/>
      <w:bookmarkEnd w:id="307"/>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42"/>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У време посете, Установа је запошљавала пет лекара, 38 медицинских сестара, једног лабораторијског техничара, једну стоматолошку сестру, 88 радника за негу штићеника и 20 спремачица. Хонорарни психијатар посећује установу три пута месечно и јавља се на позив, по потреби.</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numPr>
          <w:ilvl w:val="0"/>
          <w:numId w:val="42"/>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Многи запослени су у разговору са делегацијом наводили да је низак број здравствених и радника за негу корисника главни узрок многих проблема у Дому Ветерник, имајући у виду комплексност потреба и подршке коју корисници захтевају. Руководство се сложило са овом изјавом. Такође је делегацији која је посетила установу било јасно да недостаје специјализовано особље, нарочито у затвореним павиљонима А1, А2 и А-стари, у којима ради само једна медицинска сестра и два радника за негу штићеника у сваком, док павиљони имају капацитет од око 80 корисника. Број запослених (шест медицинских сестара по смени) који брину о 104 потпуно непокретна пацијента је далеко испод довољног. Даље, један нерезидентни хонорарни психијатар тешко да је довољан за 542 корисника. Број физиотерапеута (укупно четири) није довољан да се правилно третирају компликоване потребе корисника, нарочито оних који су непокретни.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Комитет сматра да је овако мали број запослених веома озбиљан проблем. О корисницима се не води брига на правилан начин, јер су запослени преоптерећени. Последице тога су биле видљиве и делегацији: често и продужено прибегавање механичком и хемијском спутавању како би се изборили са захтевним корисницима; ослањање на помоћ појединих пацијената да би се одржала контрола у оквиру одељења; нега се своди на минимум услуга, као што је мењање пелена, храњење и окретање, посебно код непокретних пацијената; и недостатак ангажовања и активности за кориснике. За неке кориснике, недостатак правилне подршке могао би имати озбиљне последице по њихово здравље.</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u w:val="single"/>
          <w:lang w:val="sr-Cyrl-RS"/>
        </w:rPr>
      </w:pPr>
      <w:r w:rsidRPr="00AB4823">
        <w:rPr>
          <w:rFonts w:ascii="Times New Roman" w:hAnsi="Times New Roman" w:cs="Times New Roman"/>
          <w:u w:val="single"/>
          <w:lang w:val="sr-Cyrl-RS"/>
        </w:rPr>
        <w:t xml:space="preserve">Све у свему, мали број запослених је разлог за несавесну негу и стварање небезбедног животног и радног окружења за кориснике и особље.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u w:val="single"/>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bookmarkStart w:id="308" w:name="page197"/>
      <w:bookmarkEnd w:id="308"/>
    </w:p>
    <w:p w:rsidR="00AF1003" w:rsidRPr="00AB4823" w:rsidRDefault="00AF1003" w:rsidP="00790B9F">
      <w:pPr>
        <w:widowControl w:val="0"/>
        <w:numPr>
          <w:ilvl w:val="0"/>
          <w:numId w:val="42"/>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Комитет препоручује да српске власти предузму кораке, као питање приоритета, како би се повећао број запослених у Дому Ветерник, а у циљу правилног пружања неге, при чему би особље имало довољно времена да ради са корисницима. Конкретно, Комитет препоручује да се запосли један стални психијатар са пуним радним временом у Дому Ветерник.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Даље, особље би требало да има адекватне обуке како би могло да ради са проблематичним корисницима на човечан и безбедан начин. Такође је важно да и сами запослени добију неопходну подршку и саветовање како би се избегло „сагоревање“ и одржали високи стандарди у пружању неге.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05562E" w:rsidRDefault="00AF1003" w:rsidP="00790B9F">
      <w:pPr>
        <w:pStyle w:val="Heading2"/>
        <w:numPr>
          <w:ilvl w:val="0"/>
          <w:numId w:val="53"/>
        </w:numPr>
        <w:spacing w:line="276" w:lineRule="auto"/>
        <w:ind w:left="-567" w:right="751"/>
        <w:rPr>
          <w:rFonts w:ascii="Times New Roman" w:hAnsi="Times New Roman" w:cs="Times New Roman"/>
          <w:color w:val="auto"/>
          <w:lang w:val="sr-Cyrl-RS"/>
        </w:rPr>
      </w:pPr>
      <w:bookmarkStart w:id="309" w:name="_Toc437872160"/>
      <w:bookmarkStart w:id="310" w:name="_Toc437944199"/>
      <w:bookmarkStart w:id="311" w:name="_Toc437944963"/>
      <w:r w:rsidRPr="0005562E">
        <w:rPr>
          <w:rFonts w:ascii="Times New Roman" w:hAnsi="Times New Roman" w:cs="Times New Roman"/>
          <w:color w:val="auto"/>
          <w:lang w:val="sr-Cyrl-RS"/>
        </w:rPr>
        <w:t>Мере заштите у контексту смештаја без пристанка и старатељства</w:t>
      </w:r>
      <w:bookmarkEnd w:id="309"/>
      <w:bookmarkEnd w:id="310"/>
      <w:bookmarkEnd w:id="311"/>
      <w:r w:rsidRPr="0005562E">
        <w:rPr>
          <w:rFonts w:ascii="Times New Roman" w:hAnsi="Times New Roman" w:cs="Times New Roman"/>
          <w:color w:val="auto"/>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numPr>
          <w:ilvl w:val="0"/>
          <w:numId w:val="43"/>
        </w:numPr>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Процедуре смештаја се у пракси нису промениле од посете Комитета 2007. </w:t>
      </w:r>
      <w:r w:rsidRPr="00AB4823">
        <w:rPr>
          <w:rFonts w:ascii="Times New Roman" w:hAnsi="Times New Roman" w:cs="Times New Roman"/>
          <w:lang w:val="sr-Cyrl-RS"/>
        </w:rPr>
        <w:lastRenderedPageBreak/>
        <w:t xml:space="preserve">године. Даље, у време посете делагације, велика већина корисника је била проглашена правно неспособним.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Заиста, 512 од 542 корисника је </w:t>
      </w:r>
      <w:r w:rsidRPr="00AB4823">
        <w:rPr>
          <w:rFonts w:ascii="Times New Roman" w:hAnsi="Times New Roman" w:cs="Times New Roman"/>
          <w:u w:val="single"/>
          <w:lang w:val="sr-Cyrl-RS"/>
        </w:rPr>
        <w:t>лишено пословне способност</w:t>
      </w:r>
      <w:r w:rsidRPr="00AB4823">
        <w:rPr>
          <w:rFonts w:ascii="Times New Roman" w:hAnsi="Times New Roman" w:cs="Times New Roman"/>
          <w:lang w:val="sr-Cyrl-RS"/>
        </w:rPr>
        <w:t xml:space="preserve">, тако да нису имали реч када је у питању њихов смештај у Дом Ветерник; како су њихови старатељи пристали на њихов смештај, за ове кориснике се сматра да су дали доборовољни пристаанк.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204. Уопштено, делегација је утврдила разне недостатке у </w:t>
      </w:r>
      <w:r w:rsidRPr="00AB4823">
        <w:rPr>
          <w:rFonts w:ascii="Times New Roman" w:hAnsi="Times New Roman" w:cs="Times New Roman"/>
          <w:u w:val="single"/>
          <w:lang w:val="sr-Cyrl-RS"/>
        </w:rPr>
        <w:t>процедури смештаја</w:t>
      </w:r>
      <w:r w:rsidRPr="00AB4823">
        <w:rPr>
          <w:rFonts w:ascii="Times New Roman" w:hAnsi="Times New Roman" w:cs="Times New Roman"/>
          <w:lang w:val="sr-Cyrl-RS"/>
        </w:rPr>
        <w:t>. Посебно је важно да је смештај неограниченог трајања, а штићеници немају ефективно право да оспоре законитост смештаја и редовног механизма ревизије, упркос увођењу новог Закона о социјалној заштити</w:t>
      </w:r>
      <w:r w:rsidRPr="00AB4823">
        <w:rPr>
          <w:rStyle w:val="FootnoteReference"/>
          <w:rFonts w:ascii="Times New Roman" w:hAnsi="Times New Roman" w:cs="Times New Roman"/>
          <w:lang w:val="sr-Cyrl-RS"/>
        </w:rPr>
        <w:footnoteReference w:id="116"/>
      </w:r>
      <w:r w:rsidRPr="00AB4823">
        <w:rPr>
          <w:rFonts w:ascii="Times New Roman" w:hAnsi="Times New Roman" w:cs="Times New Roman"/>
          <w:lang w:val="sr-Cyrl-RS"/>
        </w:rPr>
        <w:t xml:space="preserve">.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Даље, о смештају одлучује Центар за социјални рад (ЦСР) по захтеву рођака или правног старатеља штићеника, а након процене коју спроводи експертски тим из ЦСР, што не укључује суд.</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Комитет сматра да смештај лица лишенисх пословне способности у специјализоване институције на основу захтева старатеља, одузима том лицу основне процедуре мера заштите. Иако такав смештај може бити против воље штићеника и то лице не може напустити институцију без дозволе старатеља, овакав смештај се и даље сматра „добровољним“ према српском закону.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Из чињеница до који се дошло током посете, јасно је да је у многим случајевима смештаја у Дом Ветерник </w:t>
      </w:r>
      <w:r w:rsidRPr="00AB4823">
        <w:rPr>
          <w:rFonts w:ascii="Times New Roman" w:hAnsi="Times New Roman" w:cs="Times New Roman"/>
          <w:i/>
          <w:iCs/>
          <w:lang w:val="sr-Cyrl-RS"/>
        </w:rPr>
        <w:t>de facto</w:t>
      </w:r>
      <w:r w:rsidRPr="00AB4823">
        <w:rPr>
          <w:rFonts w:ascii="Times New Roman" w:hAnsi="Times New Roman" w:cs="Times New Roman"/>
          <w:lang w:val="sr-Cyrl-RS"/>
        </w:rPr>
        <w:t xml:space="preserve"> дошло до одузимања слободе, при чему се многи корисници опиру свом смештају, а не могу да напусте институцију.  Ова лица би требало да имају право да покрену поступак на основу којег законитост њиховог смештаја може брзо бити одлучена од стране суда.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Комитет понавља своју препоруку да се без одлагања предузму кораци како би лица смештена у установе социјалне заштите у Србији имале ефективно право да покрену поступак на основу којег би законитост њиховог смештаја била одлучена на суду</w:t>
      </w:r>
      <w:r w:rsidRPr="00AB4823">
        <w:rPr>
          <w:rStyle w:val="FootnoteReference"/>
          <w:rFonts w:ascii="Times New Roman" w:hAnsi="Times New Roman" w:cs="Times New Roman"/>
          <w:b/>
          <w:bCs/>
          <w:lang w:val="sr-Cyrl-RS"/>
        </w:rPr>
        <w:footnoteReference w:id="117"/>
      </w:r>
      <w:r w:rsidRPr="00AB4823">
        <w:rPr>
          <w:rFonts w:ascii="Times New Roman" w:hAnsi="Times New Roman" w:cs="Times New Roman"/>
          <w:b/>
          <w:bCs/>
          <w:lang w:val="sr-Cyrl-RS"/>
        </w:rPr>
        <w:t xml:space="preserve">, а одлука о смештају би редовно била ревидирана од стране суда.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bookmarkStart w:id="312" w:name="page199"/>
      <w:bookmarkEnd w:id="312"/>
      <w:r w:rsidRPr="00AB4823">
        <w:rPr>
          <w:rFonts w:ascii="Times New Roman" w:hAnsi="Times New Roman" w:cs="Times New Roman"/>
          <w:b/>
          <w:bCs/>
          <w:lang w:val="sr-Cyrl-RS"/>
        </w:rPr>
        <w:t xml:space="preserve">Даље, Комитет препоручује да се постојеће процедуре смештаја измене тако да уведу аутоматско обавештење надлежном суду – са циљем да се тражи одобрење од суда – о свим одлукама о смештају лица у специјализовану институцију а против воље тог лица.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205. Процедура и закони који регулишу лишавање пословне способности и постављање старатеља се благо променила откако је Комитет критиковао постојећи систем у извештају из 2007. године  о посети Србији</w:t>
      </w:r>
      <w:r w:rsidRPr="00AB4823">
        <w:rPr>
          <w:rStyle w:val="FootnoteReference"/>
          <w:rFonts w:ascii="Times New Roman" w:hAnsi="Times New Roman" w:cs="Times New Roman"/>
          <w:lang w:val="sr-Cyrl-RS"/>
        </w:rPr>
        <w:footnoteReference w:id="118"/>
      </w:r>
      <w:r w:rsidRPr="00AB4823">
        <w:rPr>
          <w:rFonts w:ascii="Times New Roman" w:hAnsi="Times New Roman" w:cs="Times New Roman"/>
          <w:lang w:val="sr-Cyrl-RS"/>
        </w:rPr>
        <w:t xml:space="preserve">. Укратко, када се лице једном лиши пословне способности од стране суда, ова одлука се више не разматра на суду.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lang w:val="sr-Cyrl-RS"/>
        </w:rPr>
        <w:t xml:space="preserve">Многи корисници лишени пословне способности обавестили су делегацију </w:t>
      </w:r>
      <w:r w:rsidRPr="00AB4823">
        <w:rPr>
          <w:rFonts w:ascii="Times New Roman" w:hAnsi="Times New Roman" w:cs="Times New Roman"/>
          <w:lang w:val="sr-Cyrl-RS"/>
        </w:rPr>
        <w:lastRenderedPageBreak/>
        <w:t xml:space="preserve">Комитета да их старатељи нису никада посетили; у многим случајевима додељени старатељи су запослени у центрима за социјални рад, који имају велики број штићеника и нису у контакту са корисницима.  Неки од ових корисника су у Дому Ветерник преко 20 година и никада нису видели свог старатеља; други корисници нису знали ни ко им је старатељ.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Комитет понавља препоруку да се релевантни закони измене, како би се осигурало да све одлуке о одузимању пословне способности буду редовно ревидиране од стране суда.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Даље, Комитет препоручује да српске власти предузму неопходне кораке како би се осигурало да се сва лица која су у поступку лишавања пословне способности аутоматски саслушају пред судом, да им се да копија одлуке суда и да се обавесте, писмено и усмено, о могућности и начину улагања жалбе на одлуку суда да се лише пословне способности.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lang w:val="sr-Cyrl-RS"/>
        </w:rPr>
      </w:pPr>
      <w:r w:rsidRPr="00AB4823">
        <w:rPr>
          <w:rFonts w:ascii="Times New Roman" w:hAnsi="Times New Roman" w:cs="Times New Roman"/>
          <w:b/>
          <w:bCs/>
          <w:lang w:val="sr-Cyrl-RS"/>
        </w:rPr>
        <w:t xml:space="preserve">Законске одредбе које су тренутно на снази такође треба изменити тако да се успостави право дотичних лица да покрену поступак за преиспитивање судске одлуке о лишавању пословних способности. Треба предузети одређене кораке како би се омогућило да ова лица имају ефективан приступ правној помоћи у контексту наведених процедура.   </w:t>
      </w:r>
    </w:p>
    <w:p w:rsidR="00AF1003" w:rsidRPr="00AB4823" w:rsidRDefault="00AF1003" w:rsidP="00790B9F">
      <w:pPr>
        <w:widowControl w:val="0"/>
        <w:autoSpaceDE w:val="0"/>
        <w:autoSpaceDN w:val="0"/>
        <w:adjustRightInd w:val="0"/>
        <w:spacing w:line="233" w:lineRule="auto"/>
        <w:ind w:left="-567" w:right="751" w:firstLine="720"/>
        <w:jc w:val="both"/>
        <w:rPr>
          <w:rFonts w:ascii="Times New Roman" w:hAnsi="Times New Roman" w:cs="Times New Roman"/>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r w:rsidRPr="00AB4823">
        <w:rPr>
          <w:rFonts w:ascii="Times New Roman" w:hAnsi="Times New Roman" w:cs="Times New Roman"/>
          <w:b/>
          <w:bCs/>
          <w:lang w:val="sr-Cyrl-RS"/>
        </w:rPr>
        <w:t xml:space="preserve">На крају, Комитет препоручује да, у принципу, запослени из центара за социјални рад не би требало да имају улогу старатеља особа које су смештене у институције, када су ови запослени укључени у, или имају утицај на, одлуку о смештају. Ако запослени из центара за социјални рад морају да преузму улогу старатеља, надлежни органи требало би да предузму неопходне кораке како би се осигурало да старатељи испуњавају своје дужности и ефективно делују у интересу особа које су под њиховим старатељством. </w:t>
      </w: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widowControl w:val="0"/>
        <w:overflowPunct w:val="0"/>
        <w:autoSpaceDE w:val="0"/>
        <w:autoSpaceDN w:val="0"/>
        <w:adjustRightInd w:val="0"/>
        <w:spacing w:line="233" w:lineRule="auto"/>
        <w:ind w:left="-567" w:right="751" w:firstLine="720"/>
        <w:jc w:val="both"/>
        <w:rPr>
          <w:rFonts w:ascii="Times New Roman" w:hAnsi="Times New Roman" w:cs="Times New Roman"/>
          <w:b/>
          <w:bCs/>
          <w:lang w:val="sr-Cyrl-RS"/>
        </w:rPr>
      </w:pPr>
    </w:p>
    <w:p w:rsidR="00AF1003" w:rsidRPr="00AB4823" w:rsidRDefault="00AF1003" w:rsidP="00790B9F">
      <w:pPr>
        <w:ind w:left="-567" w:right="751"/>
        <w:rPr>
          <w:rFonts w:ascii="Times New Roman" w:hAnsi="Times New Roman" w:cs="Times New Roman"/>
          <w:b/>
          <w:bCs/>
          <w:lang w:val="sr-Cyrl-RS"/>
        </w:rPr>
      </w:pPr>
      <w:bookmarkStart w:id="313" w:name="page201"/>
      <w:bookmarkEnd w:id="313"/>
      <w:r w:rsidRPr="00AB4823">
        <w:rPr>
          <w:rFonts w:ascii="Times New Roman" w:hAnsi="Times New Roman" w:cs="Times New Roman"/>
          <w:b/>
          <w:bCs/>
          <w:lang w:val="sr-Cyrl-RS"/>
        </w:rPr>
        <w:br w:type="page"/>
      </w:r>
    </w:p>
    <w:p w:rsidR="00AF1003" w:rsidRPr="00AB4823" w:rsidRDefault="00AF1003" w:rsidP="00790B9F">
      <w:pPr>
        <w:ind w:left="-567" w:right="751"/>
        <w:jc w:val="center"/>
        <w:rPr>
          <w:rFonts w:ascii="Times New Roman" w:hAnsi="Times New Roman" w:cs="Times New Roman"/>
          <w:lang w:val="sr-Cyrl-RS"/>
        </w:rPr>
      </w:pPr>
      <w:r w:rsidRPr="00AB4823">
        <w:rPr>
          <w:rFonts w:ascii="Times New Roman" w:hAnsi="Times New Roman" w:cs="Times New Roman"/>
          <w:b/>
          <w:bCs/>
          <w:lang w:val="sr-Cyrl-RS"/>
        </w:rPr>
        <w:lastRenderedPageBreak/>
        <w:t>ПРИЛОГ</w:t>
      </w:r>
    </w:p>
    <w:p w:rsidR="00AF1003" w:rsidRPr="00AB4823" w:rsidRDefault="00AF1003" w:rsidP="00790B9F">
      <w:pPr>
        <w:widowControl w:val="0"/>
        <w:autoSpaceDE w:val="0"/>
        <w:autoSpaceDN w:val="0"/>
        <w:adjustRightInd w:val="0"/>
        <w:spacing w:line="233" w:lineRule="auto"/>
        <w:ind w:left="-567" w:right="751" w:firstLine="720"/>
        <w:jc w:val="center"/>
        <w:rPr>
          <w:rFonts w:ascii="Times New Roman" w:hAnsi="Times New Roman" w:cs="Times New Roman"/>
          <w:b/>
          <w:bCs/>
          <w:lang w:val="sr-Cyrl-RS"/>
        </w:rPr>
      </w:pPr>
      <w:r w:rsidRPr="00AB4823">
        <w:rPr>
          <w:rFonts w:ascii="Times New Roman" w:hAnsi="Times New Roman" w:cs="Times New Roman"/>
          <w:b/>
          <w:bCs/>
          <w:lang w:val="sr-Cyrl-RS"/>
        </w:rPr>
        <w:t>СПИСАК НАДЛЕЖНИХ ОРГАНА ИЗ СРБИЈЕ И ОРГАНИЗАЦИЈА СА КОЈИМА СЕ ДЕЛЕГАЦИЈА СРЕЛА</w:t>
      </w:r>
    </w:p>
    <w:p w:rsidR="00AF1003" w:rsidRPr="00AB4823" w:rsidRDefault="00AF1003" w:rsidP="00790B9F">
      <w:pPr>
        <w:widowControl w:val="0"/>
        <w:autoSpaceDE w:val="0"/>
        <w:autoSpaceDN w:val="0"/>
        <w:adjustRightInd w:val="0"/>
        <w:spacing w:line="233" w:lineRule="auto"/>
        <w:ind w:left="-567" w:right="751" w:firstLine="720"/>
        <w:jc w:val="center"/>
        <w:rPr>
          <w:rFonts w:ascii="Times New Roman" w:hAnsi="Times New Roman" w:cs="Times New Roman"/>
          <w:b/>
          <w:bCs/>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u w:val="single"/>
          <w:lang w:val="sr-Cyrl-RS"/>
        </w:rPr>
      </w:pPr>
      <w:r w:rsidRPr="00AB4823">
        <w:rPr>
          <w:rFonts w:ascii="Times New Roman" w:hAnsi="Times New Roman" w:cs="Times New Roman"/>
          <w:b/>
          <w:u w:val="single"/>
          <w:lang w:val="sr-Cyrl-RS"/>
        </w:rPr>
        <w:t>А.</w:t>
      </w:r>
      <w:r w:rsidRPr="00AB4823">
        <w:rPr>
          <w:rFonts w:ascii="Times New Roman" w:hAnsi="Times New Roman" w:cs="Times New Roman"/>
          <w:u w:val="single"/>
          <w:lang w:val="sr-Cyrl-RS"/>
        </w:rPr>
        <w:t xml:space="preserve"> </w:t>
      </w:r>
      <w:r w:rsidRPr="00AB4823">
        <w:rPr>
          <w:rFonts w:ascii="Times New Roman" w:hAnsi="Times New Roman" w:cs="Times New Roman"/>
          <w:b/>
          <w:u w:val="single"/>
          <w:lang w:val="sr-Cyrl-RS"/>
        </w:rPr>
        <w:t>Надлежни органи на националном нивоу</w:t>
      </w:r>
      <w:r w:rsidRPr="00AB4823">
        <w:rPr>
          <w:rFonts w:ascii="Times New Roman" w:hAnsi="Times New Roman" w:cs="Times New Roman"/>
          <w:u w:val="single"/>
          <w:lang w:val="sr-Cyrl-RS"/>
        </w:rPr>
        <w:t xml:space="preserve"> </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b/>
          <w:lang w:val="sr-Cyrl-RS"/>
        </w:rPr>
      </w:pPr>
      <w:r w:rsidRPr="00AB4823">
        <w:rPr>
          <w:rFonts w:ascii="Times New Roman" w:hAnsi="Times New Roman" w:cs="Times New Roman"/>
          <w:b/>
          <w:lang w:val="sr-Cyrl-RS"/>
        </w:rPr>
        <w:t>Министарство здравља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 xml:space="preserve">Весна Књегињић </w:t>
      </w:r>
      <w:r w:rsidRPr="00AB4823">
        <w:rPr>
          <w:rFonts w:ascii="Times New Roman" w:hAnsi="Times New Roman" w:cs="Times New Roman"/>
          <w:lang w:val="sr-Cyrl-RS"/>
        </w:rPr>
        <w:tab/>
      </w:r>
      <w:r w:rsidRPr="00AB4823">
        <w:rPr>
          <w:rFonts w:ascii="Times New Roman" w:hAnsi="Times New Roman" w:cs="Times New Roman"/>
          <w:lang w:val="sr-Cyrl-RS"/>
        </w:rPr>
        <w:tab/>
      </w:r>
      <w:r w:rsidRPr="00AB4823">
        <w:rPr>
          <w:rFonts w:ascii="Times New Roman" w:hAnsi="Times New Roman" w:cs="Times New Roman"/>
          <w:lang w:val="sr-Cyrl-RS"/>
        </w:rPr>
        <w:tab/>
        <w:t>Помоћница министра</w:t>
      </w:r>
    </w:p>
    <w:p w:rsidR="00AF1003" w:rsidRPr="00AB4823" w:rsidRDefault="00AF1003" w:rsidP="00790B9F">
      <w:pPr>
        <w:widowControl w:val="0"/>
        <w:autoSpaceDE w:val="0"/>
        <w:autoSpaceDN w:val="0"/>
        <w:adjustRightInd w:val="0"/>
        <w:ind w:left="-567" w:right="751"/>
        <w:jc w:val="both"/>
        <w:rPr>
          <w:rStyle w:val="Strong"/>
          <w:rFonts w:ascii="Times New Roman" w:hAnsi="Times New Roman" w:cs="Times New Roman"/>
          <w:b w:val="0"/>
          <w:lang w:val="sr-Cyrl-RS"/>
        </w:rPr>
      </w:pPr>
      <w:r w:rsidRPr="00AB4823">
        <w:rPr>
          <w:rFonts w:ascii="Times New Roman" w:hAnsi="Times New Roman" w:cs="Times New Roman"/>
          <w:lang w:val="sr-Cyrl-RS"/>
        </w:rPr>
        <w:t>Данијела Урошевић</w:t>
      </w:r>
      <w:r w:rsidRPr="00AB4823">
        <w:rPr>
          <w:rFonts w:ascii="Times New Roman" w:hAnsi="Times New Roman" w:cs="Times New Roman"/>
          <w:lang w:val="sr-Cyrl-RS"/>
        </w:rPr>
        <w:tab/>
      </w:r>
      <w:r w:rsidRPr="00AB4823">
        <w:rPr>
          <w:rFonts w:ascii="Times New Roman" w:hAnsi="Times New Roman" w:cs="Times New Roman"/>
          <w:lang w:val="sr-Cyrl-RS"/>
        </w:rPr>
        <w:tab/>
      </w:r>
      <w:r w:rsidRPr="00AB4823">
        <w:rPr>
          <w:rFonts w:ascii="Times New Roman" w:hAnsi="Times New Roman" w:cs="Times New Roman"/>
          <w:lang w:val="sr-Cyrl-RS"/>
        </w:rPr>
        <w:tab/>
        <w:t xml:space="preserve">Начелница </w:t>
      </w:r>
      <w:r w:rsidRPr="00AB4823">
        <w:rPr>
          <w:rStyle w:val="Strong"/>
          <w:rFonts w:ascii="Times New Roman" w:hAnsi="Times New Roman" w:cs="Times New Roman"/>
          <w:lang w:val="sr-Cyrl-RS"/>
        </w:rPr>
        <w:t xml:space="preserve">Одсека за европске интеграције, </w:t>
      </w:r>
    </w:p>
    <w:p w:rsidR="00AF1003" w:rsidRPr="00AB4823" w:rsidRDefault="00AF1003" w:rsidP="00790B9F">
      <w:pPr>
        <w:widowControl w:val="0"/>
        <w:autoSpaceDE w:val="0"/>
        <w:autoSpaceDN w:val="0"/>
        <w:adjustRightInd w:val="0"/>
        <w:ind w:left="-567" w:right="751"/>
        <w:jc w:val="both"/>
        <w:rPr>
          <w:rStyle w:val="Strong"/>
          <w:rFonts w:ascii="Times New Roman" w:hAnsi="Times New Roman" w:cs="Times New Roman"/>
          <w:b w:val="0"/>
          <w:lang w:val="sr-Cyrl-RS"/>
        </w:rPr>
      </w:pPr>
      <w:r w:rsidRPr="00AB4823">
        <w:rPr>
          <w:rStyle w:val="Strong"/>
          <w:rFonts w:ascii="Times New Roman" w:hAnsi="Times New Roman" w:cs="Times New Roman"/>
          <w:lang w:val="sr-Cyrl-RS"/>
        </w:rPr>
        <w:t>планирање и припрему пројеката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Небојша Јокић</w:t>
      </w:r>
      <w:r w:rsidRPr="00AB4823">
        <w:rPr>
          <w:rFonts w:ascii="Times New Roman" w:hAnsi="Times New Roman" w:cs="Times New Roman"/>
          <w:lang w:val="sr-Cyrl-RS"/>
        </w:rPr>
        <w:tab/>
      </w:r>
      <w:r w:rsidRPr="00AB4823">
        <w:rPr>
          <w:rFonts w:ascii="Times New Roman" w:hAnsi="Times New Roman" w:cs="Times New Roman"/>
          <w:lang w:val="sr-Cyrl-RS"/>
        </w:rPr>
        <w:tab/>
      </w:r>
      <w:r w:rsidRPr="00AB4823">
        <w:rPr>
          <w:rFonts w:ascii="Times New Roman" w:hAnsi="Times New Roman" w:cs="Times New Roman"/>
          <w:lang w:val="sr-Cyrl-RS"/>
        </w:rPr>
        <w:tab/>
        <w:t>Саветник за јавно здравље и здравствену заштиту</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b/>
          <w:lang w:val="sr-Cyrl-RS"/>
        </w:rPr>
      </w:pPr>
      <w:r w:rsidRPr="00AB4823">
        <w:rPr>
          <w:rFonts w:ascii="Times New Roman" w:hAnsi="Times New Roman" w:cs="Times New Roman"/>
          <w:b/>
          <w:lang w:val="sr-Cyrl-RS"/>
        </w:rPr>
        <w:t>Министарство унутрашњих послова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b/>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 xml:space="preserve">Александар НИКОЛИЋ </w:t>
      </w:r>
      <w:r w:rsidRPr="00AB4823">
        <w:rPr>
          <w:rFonts w:ascii="Times New Roman" w:hAnsi="Times New Roman" w:cs="Times New Roman"/>
          <w:lang w:val="sr-Cyrl-RS"/>
        </w:rPr>
        <w:tab/>
      </w:r>
      <w:r w:rsidRPr="00AB4823">
        <w:rPr>
          <w:rFonts w:ascii="Times New Roman" w:hAnsi="Times New Roman" w:cs="Times New Roman"/>
          <w:lang w:val="sr-Cyrl-RS"/>
        </w:rPr>
        <w:tab/>
        <w:t>Државни секретар</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 xml:space="preserve">Небојша ПАНТЕЛИЋ </w:t>
      </w:r>
      <w:r w:rsidRPr="00AB4823">
        <w:rPr>
          <w:rFonts w:ascii="Times New Roman" w:hAnsi="Times New Roman" w:cs="Times New Roman"/>
          <w:lang w:val="sr-Cyrl-RS"/>
        </w:rPr>
        <w:tab/>
        <w:t>Начелник Сектора унутрашње контроле полиције (УКП)</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Драган ОБРАДОВИЋ</w:t>
      </w:r>
      <w:r w:rsidRPr="00AB4823">
        <w:rPr>
          <w:rFonts w:ascii="Times New Roman" w:hAnsi="Times New Roman" w:cs="Times New Roman"/>
          <w:lang w:val="sr-Cyrl-RS"/>
        </w:rPr>
        <w:tab/>
      </w:r>
      <w:r w:rsidRPr="00AB4823">
        <w:rPr>
          <w:rFonts w:ascii="Times New Roman" w:hAnsi="Times New Roman" w:cs="Times New Roman"/>
          <w:lang w:val="sr-Cyrl-RS"/>
        </w:rPr>
        <w:tab/>
        <w:t>Члан Кабинета Министарства унутрашњих послова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Зоран ПЕТКОВИЋ</w:t>
      </w:r>
      <w:r w:rsidRPr="00AB4823">
        <w:rPr>
          <w:rFonts w:ascii="Times New Roman" w:hAnsi="Times New Roman" w:cs="Times New Roman"/>
          <w:lang w:val="sr-Cyrl-RS"/>
        </w:rPr>
        <w:tab/>
      </w:r>
      <w:r w:rsidRPr="00AB4823">
        <w:rPr>
          <w:rFonts w:ascii="Times New Roman" w:hAnsi="Times New Roman" w:cs="Times New Roman"/>
          <w:lang w:val="sr-Cyrl-RS"/>
        </w:rPr>
        <w:tab/>
      </w:r>
      <w:r w:rsidRPr="00AB4823">
        <w:rPr>
          <w:rFonts w:ascii="Times New Roman" w:hAnsi="Times New Roman" w:cs="Times New Roman"/>
          <w:lang w:val="sr-Cyrl-RS"/>
        </w:rPr>
        <w:tab/>
        <w:t xml:space="preserve">Председавајући Радне групе за лица лишене слободе </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b/>
          <w:lang w:val="sr-Cyrl-RS"/>
        </w:rPr>
      </w:pPr>
      <w:r w:rsidRPr="00AB4823">
        <w:rPr>
          <w:rFonts w:ascii="Times New Roman" w:hAnsi="Times New Roman" w:cs="Times New Roman"/>
          <w:b/>
          <w:lang w:val="sr-Cyrl-RS"/>
        </w:rPr>
        <w:t>Министарство правде</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b/>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Милан СТЕВОВИЋ</w:t>
      </w:r>
      <w:r w:rsidRPr="00AB4823">
        <w:rPr>
          <w:rFonts w:ascii="Times New Roman" w:hAnsi="Times New Roman" w:cs="Times New Roman"/>
          <w:lang w:val="sr-Cyrl-RS"/>
        </w:rPr>
        <w:tab/>
        <w:t>Директор Управе за извршење кривичних санкција (УИКС)</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Душанка ГАРИЋ</w:t>
      </w:r>
      <w:r w:rsidRPr="00AB4823">
        <w:rPr>
          <w:rFonts w:ascii="Times New Roman" w:hAnsi="Times New Roman" w:cs="Times New Roman"/>
          <w:lang w:val="sr-Cyrl-RS"/>
        </w:rPr>
        <w:tab/>
        <w:t>Начелница Одељења за третман и алтернативне санкције у УИКС</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 xml:space="preserve">Александра СТЕПАНОВИЋ </w:t>
      </w:r>
      <w:r w:rsidRPr="00AB4823">
        <w:rPr>
          <w:rFonts w:ascii="Times New Roman" w:hAnsi="Times New Roman" w:cs="Times New Roman"/>
          <w:lang w:val="sr-Cyrl-RS"/>
        </w:rPr>
        <w:tab/>
        <w:t>Начелница Одељења за заштиту права лица лишених слободе УИКС</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Милан ТАНАСКОВИЋ</w:t>
      </w:r>
      <w:r w:rsidRPr="00AB4823">
        <w:rPr>
          <w:rFonts w:ascii="Times New Roman" w:hAnsi="Times New Roman" w:cs="Times New Roman"/>
          <w:lang w:val="sr-Cyrl-RS"/>
        </w:rPr>
        <w:tab/>
        <w:t>Начелник Управе за финансијске послове УИКС</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Style w:val="st"/>
          <w:rFonts w:ascii="Times New Roman" w:hAnsi="Times New Roman" w:cs="Times New Roman"/>
          <w:lang w:val="sr-Cyrl-RS"/>
        </w:rPr>
        <w:t>Министарство за рад, запошљавање, борачка и социјална питања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Драгана САВИЋ</w:t>
      </w:r>
      <w:r w:rsidRPr="00AB4823">
        <w:rPr>
          <w:rFonts w:ascii="Times New Roman" w:hAnsi="Times New Roman" w:cs="Times New Roman"/>
          <w:lang w:val="sr-Cyrl-RS"/>
        </w:rPr>
        <w:tab/>
        <w:t>Начелница Одељења за међународну сарадњу, европске интеграције и пројекте</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Драган ВУЛЕВИЋ</w:t>
      </w:r>
      <w:r w:rsidRPr="00AB4823">
        <w:rPr>
          <w:rFonts w:ascii="Times New Roman" w:hAnsi="Times New Roman" w:cs="Times New Roman"/>
          <w:lang w:val="sr-Cyrl-RS"/>
        </w:rPr>
        <w:tab/>
        <w:t>Начелник одељења за управне послове у области породичне заштите</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b/>
          <w:lang w:val="sr-Cyrl-RS"/>
        </w:rPr>
      </w:pPr>
      <w:r w:rsidRPr="00AB4823">
        <w:rPr>
          <w:rFonts w:ascii="Times New Roman" w:hAnsi="Times New Roman" w:cs="Times New Roman"/>
          <w:b/>
          <w:lang w:val="sr-Cyrl-RS"/>
        </w:rPr>
        <w:t>Републички јавни тужилац</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Годрана ЈАНИЋИЈЕВИЋ</w:t>
      </w:r>
      <w:r w:rsidRPr="00AB4823">
        <w:rPr>
          <w:rFonts w:ascii="Times New Roman" w:hAnsi="Times New Roman" w:cs="Times New Roman"/>
          <w:lang w:val="sr-Cyrl-RS"/>
        </w:rPr>
        <w:tab/>
        <w:t>Заменица Републичког јавног тужиоца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Тамара МИРОВИЋ</w:t>
      </w:r>
      <w:r w:rsidRPr="00AB4823">
        <w:rPr>
          <w:rFonts w:ascii="Times New Roman" w:hAnsi="Times New Roman" w:cs="Times New Roman"/>
          <w:lang w:val="sr-Cyrl-RS"/>
        </w:rPr>
        <w:tab/>
        <w:t>Заменица Републичког јавног тужиоца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b/>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b/>
          <w:lang w:val="sr-Cyrl-RS"/>
        </w:rPr>
        <w:t>Канцеларија за људска и мањинска права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Гордана МОХОРОВИЋ</w:t>
      </w:r>
      <w:r w:rsidRPr="00AB4823">
        <w:rPr>
          <w:rFonts w:ascii="Times New Roman" w:hAnsi="Times New Roman" w:cs="Times New Roman"/>
          <w:lang w:val="sr-Cyrl-RS"/>
        </w:rPr>
        <w:tab/>
        <w:t>Шефица Одсека за имплементацију међународних уговора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Владимир СОЋ</w:t>
      </w:r>
      <w:r w:rsidRPr="00AB4823">
        <w:rPr>
          <w:rFonts w:ascii="Times New Roman" w:hAnsi="Times New Roman" w:cs="Times New Roman"/>
          <w:lang w:val="sr-Cyrl-RS"/>
        </w:rPr>
        <w:tab/>
        <w:t>Саветник</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b/>
          <w:lang w:val="sr-Cyrl-RS"/>
        </w:rPr>
      </w:pPr>
      <w:r w:rsidRPr="00AB4823">
        <w:rPr>
          <w:rFonts w:ascii="Times New Roman" w:hAnsi="Times New Roman" w:cs="Times New Roman"/>
          <w:b/>
          <w:lang w:val="sr-Cyrl-RS"/>
        </w:rPr>
        <w:t>Други надлежни органи</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Гордана СТЕВАНОВИЋ</w:t>
      </w:r>
      <w:r w:rsidRPr="00AB4823">
        <w:rPr>
          <w:rFonts w:ascii="Times New Roman" w:hAnsi="Times New Roman" w:cs="Times New Roman"/>
          <w:lang w:val="sr-Cyrl-RS"/>
        </w:rPr>
        <w:tab/>
        <w:t>Заменица Заштитника грађана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 xml:space="preserve">Јелена УНИЈАТ </w:t>
      </w:r>
      <w:r w:rsidRPr="00AB4823">
        <w:rPr>
          <w:rFonts w:ascii="Times New Roman" w:hAnsi="Times New Roman" w:cs="Times New Roman"/>
          <w:lang w:val="sr-Cyrl-RS"/>
        </w:rPr>
        <w:tab/>
        <w:t>Правна саветница националног механизма за превенцију (НМП)</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b/>
          <w:u w:val="single"/>
          <w:lang w:val="sr-Cyrl-RS"/>
        </w:rPr>
      </w:pPr>
      <w:r w:rsidRPr="00AB4823">
        <w:rPr>
          <w:rFonts w:ascii="Times New Roman" w:hAnsi="Times New Roman" w:cs="Times New Roman"/>
          <w:b/>
          <w:u w:val="single"/>
          <w:lang w:val="sr-Cyrl-RS"/>
        </w:rPr>
        <w:t>Б.Међународне и невладине организације</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b/>
          <w:lang w:val="sr-Cyrl-RS"/>
        </w:rPr>
      </w:pP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lastRenderedPageBreak/>
        <w:t>Мисија ОЕБС у Србији</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Београдски центар за људдска права</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Међународна промоција права особа са инвалидитетом</w:t>
      </w:r>
    </w:p>
    <w:p w:rsidR="00AF1003" w:rsidRPr="00AB4823" w:rsidRDefault="00AF1003" w:rsidP="00790B9F">
      <w:pPr>
        <w:widowControl w:val="0"/>
        <w:autoSpaceDE w:val="0"/>
        <w:autoSpaceDN w:val="0"/>
        <w:adjustRightInd w:val="0"/>
        <w:ind w:left="-567" w:right="751"/>
        <w:jc w:val="both"/>
        <w:rPr>
          <w:rFonts w:ascii="Times New Roman" w:hAnsi="Times New Roman" w:cs="Times New Roman"/>
          <w:lang w:val="sr-Cyrl-RS"/>
        </w:rPr>
      </w:pPr>
      <w:r w:rsidRPr="00AB4823">
        <w:rPr>
          <w:rFonts w:ascii="Times New Roman" w:hAnsi="Times New Roman" w:cs="Times New Roman"/>
          <w:lang w:val="sr-Cyrl-RS"/>
        </w:rPr>
        <w:t>Иницијатива за права особа са менталним инвалидитетом, Србија</w:t>
      </w:r>
    </w:p>
    <w:p w:rsidR="007F2A8E" w:rsidRPr="00AF1003" w:rsidRDefault="007F2A8E" w:rsidP="00790B9F">
      <w:pPr>
        <w:spacing w:afterLines="100" w:after="240"/>
        <w:ind w:left="-567" w:right="751"/>
        <w:jc w:val="both"/>
        <w:rPr>
          <w:rFonts w:ascii="Times New Roman" w:hAnsi="Times New Roman" w:cs="Times New Roman"/>
          <w:lang w:val="sr-Cyrl-RS"/>
        </w:rPr>
      </w:pPr>
    </w:p>
    <w:p w:rsidR="002011AF" w:rsidRPr="009126FE" w:rsidRDefault="002011AF" w:rsidP="00790B9F">
      <w:pPr>
        <w:spacing w:afterLines="100" w:after="240"/>
        <w:ind w:left="-567" w:right="751" w:firstLine="720"/>
        <w:jc w:val="both"/>
        <w:rPr>
          <w:rFonts w:ascii="Times New Roman" w:hAnsi="Times New Roman" w:cs="Times New Roman"/>
          <w:b/>
          <w:color w:val="auto"/>
          <w:lang w:val="sr-Cyrl-CS"/>
        </w:rPr>
      </w:pPr>
    </w:p>
    <w:sectPr w:rsidR="002011AF" w:rsidRPr="009126FE" w:rsidSect="00F225FC">
      <w:footerReference w:type="default" r:id="rId11"/>
      <w:pgSz w:w="11909" w:h="16834" w:code="9"/>
      <w:pgMar w:top="1440" w:right="569" w:bottom="1440" w:left="1800" w:header="0" w:footer="67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8A" w:rsidRDefault="004B008A">
      <w:pPr>
        <w:rPr>
          <w:color w:val="auto"/>
        </w:rPr>
      </w:pPr>
      <w:r>
        <w:rPr>
          <w:color w:val="auto"/>
        </w:rPr>
        <w:separator/>
      </w:r>
    </w:p>
  </w:endnote>
  <w:endnote w:type="continuationSeparator" w:id="0">
    <w:p w:rsidR="004B008A" w:rsidRDefault="004B008A" w:rsidP="00C8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903556"/>
      <w:docPartObj>
        <w:docPartGallery w:val="Page Numbers (Bottom of Page)"/>
        <w:docPartUnique/>
      </w:docPartObj>
    </w:sdtPr>
    <w:sdtEndPr/>
    <w:sdtContent>
      <w:p w:rsidR="00F225FC" w:rsidRDefault="00F225FC" w:rsidP="00F225FC">
        <w:pPr>
          <w:pStyle w:val="Footer"/>
          <w:jc w:val="right"/>
        </w:pPr>
        <w:r>
          <w:fldChar w:fldCharType="begin"/>
        </w:r>
        <w:r>
          <w:instrText>PAGE   \* MERGEFORMAT</w:instrText>
        </w:r>
        <w:r>
          <w:fldChar w:fldCharType="separate"/>
        </w:r>
        <w:r w:rsidRPr="00F225FC">
          <w:rPr>
            <w:rFonts w:ascii="Times New Roman" w:hAnsi="Times New Roman" w:cs="Times New Roman"/>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FC" w:rsidRDefault="00F225F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278361"/>
      <w:docPartObj>
        <w:docPartGallery w:val="Page Numbers (Bottom of Page)"/>
        <w:docPartUnique/>
      </w:docPartObj>
    </w:sdtPr>
    <w:sdtEndPr>
      <w:rPr>
        <w:noProof/>
      </w:rPr>
    </w:sdtEndPr>
    <w:sdtContent>
      <w:p w:rsidR="00F225FC" w:rsidRDefault="00F225FC">
        <w:pPr>
          <w:pStyle w:val="Footer"/>
          <w:jc w:val="right"/>
        </w:pPr>
        <w:r>
          <w:fldChar w:fldCharType="begin"/>
        </w:r>
        <w:r>
          <w:instrText xml:space="preserve"> PAGE   \* MERGEFORMAT </w:instrText>
        </w:r>
        <w:r>
          <w:fldChar w:fldCharType="separate"/>
        </w:r>
        <w:r w:rsidR="00F92BB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8A" w:rsidRDefault="004B008A">
      <w:pPr>
        <w:rPr>
          <w:color w:val="auto"/>
        </w:rPr>
      </w:pPr>
      <w:r>
        <w:rPr>
          <w:color w:val="auto"/>
        </w:rPr>
        <w:separator/>
      </w:r>
    </w:p>
  </w:footnote>
  <w:footnote w:type="continuationSeparator" w:id="0">
    <w:p w:rsidR="004B008A" w:rsidRDefault="004B008A" w:rsidP="00C83E2D">
      <w:r>
        <w:continuationSeparator/>
      </w:r>
    </w:p>
  </w:footnote>
  <w:footnote w:id="1">
    <w:p w:rsidR="00F225FC" w:rsidRPr="00DF0EAD" w:rsidRDefault="00F225FC">
      <w:pPr>
        <w:pStyle w:val="FootnoteText"/>
        <w:rPr>
          <w:rFonts w:ascii="Times New Roman" w:hAnsi="Times New Roman" w:cs="Times New Roman"/>
          <w:lang w:val="sr-Cyrl-CS"/>
        </w:rPr>
      </w:pPr>
      <w:r w:rsidRPr="00DF0EAD">
        <w:rPr>
          <w:rStyle w:val="FootnoteReference"/>
          <w:rFonts w:ascii="Times New Roman" w:hAnsi="Times New Roman" w:cs="Times New Roman"/>
        </w:rPr>
        <w:footnoteRef/>
      </w:r>
      <w:r w:rsidRPr="00433D5F">
        <w:rPr>
          <w:rFonts w:ascii="Times New Roman" w:hAnsi="Times New Roman" w:cs="Times New Roman"/>
          <w:lang w:val="ru-RU"/>
        </w:rPr>
        <w:t xml:space="preserve"> </w:t>
      </w:r>
      <w:r w:rsidRPr="00DF0EAD">
        <w:rPr>
          <w:rFonts w:ascii="Times New Roman" w:hAnsi="Times New Roman" w:cs="Times New Roman"/>
          <w:lang w:val="sr-Cyrl-CS"/>
        </w:rPr>
        <w:t>Комитет је претходно био три пута у периодичним посетама  (2004, 2007. и 2011) земљи. Извештаји о овим посетама и одговори државних органа су сви објављени и доступни на интернет страници Комитета</w:t>
      </w:r>
      <w:r w:rsidRPr="00433D5F">
        <w:rPr>
          <w:rFonts w:ascii="Times New Roman" w:hAnsi="Times New Roman" w:cs="Times New Roman"/>
          <w:lang w:val="ru-RU"/>
        </w:rPr>
        <w:t xml:space="preserve"> (</w:t>
      </w:r>
      <w:r w:rsidRPr="00DF0EAD">
        <w:rPr>
          <w:rFonts w:ascii="Times New Roman" w:hAnsi="Times New Roman" w:cs="Times New Roman"/>
          <w:color w:val="0000FF"/>
        </w:rPr>
        <w:t>www</w:t>
      </w:r>
      <w:r w:rsidRPr="00433D5F">
        <w:rPr>
          <w:rFonts w:ascii="Times New Roman" w:hAnsi="Times New Roman" w:cs="Times New Roman"/>
          <w:color w:val="0000FF"/>
          <w:lang w:val="ru-RU"/>
        </w:rPr>
        <w:t>.</w:t>
      </w:r>
      <w:r w:rsidRPr="00DF0EAD">
        <w:rPr>
          <w:rFonts w:ascii="Times New Roman" w:hAnsi="Times New Roman" w:cs="Times New Roman"/>
          <w:color w:val="0000FF"/>
        </w:rPr>
        <w:t>cpt</w:t>
      </w:r>
      <w:r w:rsidRPr="00433D5F">
        <w:rPr>
          <w:rFonts w:ascii="Times New Roman" w:hAnsi="Times New Roman" w:cs="Times New Roman"/>
          <w:color w:val="0000FF"/>
          <w:lang w:val="ru-RU"/>
        </w:rPr>
        <w:t>.</w:t>
      </w:r>
      <w:r w:rsidRPr="00DF0EAD">
        <w:rPr>
          <w:rFonts w:ascii="Times New Roman" w:hAnsi="Times New Roman" w:cs="Times New Roman"/>
          <w:color w:val="0000FF"/>
        </w:rPr>
        <w:t>coe</w:t>
      </w:r>
      <w:r w:rsidRPr="00433D5F">
        <w:rPr>
          <w:rFonts w:ascii="Times New Roman" w:hAnsi="Times New Roman" w:cs="Times New Roman"/>
          <w:color w:val="0000FF"/>
          <w:lang w:val="ru-RU"/>
        </w:rPr>
        <w:t>.</w:t>
      </w:r>
      <w:r w:rsidRPr="00DF0EAD">
        <w:rPr>
          <w:rFonts w:ascii="Times New Roman" w:hAnsi="Times New Roman" w:cs="Times New Roman"/>
          <w:color w:val="0000FF"/>
        </w:rPr>
        <w:t>int</w:t>
      </w:r>
      <w:r w:rsidRPr="00433D5F">
        <w:rPr>
          <w:rFonts w:ascii="Times New Roman" w:hAnsi="Times New Roman" w:cs="Times New Roman"/>
          <w:lang w:val="ru-RU"/>
        </w:rPr>
        <w:t>).</w:t>
      </w:r>
    </w:p>
  </w:footnote>
  <w:footnote w:id="2">
    <w:p w:rsidR="00F225FC" w:rsidRPr="00433D5F" w:rsidRDefault="00F225FC" w:rsidP="003D330D">
      <w:pPr>
        <w:autoSpaceDE w:val="0"/>
        <w:autoSpaceDN w:val="0"/>
        <w:adjustRightInd w:val="0"/>
        <w:rPr>
          <w:rFonts w:ascii="Times New Roman" w:hAnsi="Times New Roman" w:cs="Times New Roman"/>
          <w:color w:val="auto"/>
          <w:sz w:val="20"/>
          <w:szCs w:val="20"/>
          <w:lang w:val="ru-RU"/>
        </w:rPr>
      </w:pPr>
      <w:r w:rsidRPr="00E376E0">
        <w:rPr>
          <w:rStyle w:val="FootnoteReference"/>
          <w:rFonts w:ascii="Times New Roman" w:hAnsi="Times New Roman" w:cs="Times New Roman"/>
          <w:sz w:val="20"/>
          <w:szCs w:val="20"/>
        </w:rPr>
        <w:footnoteRef/>
      </w:r>
      <w:r w:rsidRPr="00433D5F">
        <w:rPr>
          <w:lang w:val="ru-RU"/>
        </w:rPr>
        <w:t xml:space="preserve"> </w:t>
      </w:r>
      <w:r w:rsidRPr="003D330D">
        <w:rPr>
          <w:rFonts w:ascii="Times New Roman" w:hAnsi="Times New Roman" w:cs="Times New Roman"/>
          <w:sz w:val="20"/>
          <w:szCs w:val="20"/>
          <w:lang w:val="sr-Cyrl-CS"/>
        </w:rPr>
        <w:t xml:space="preserve">Делегацији Комитета је речено да је главна препрека за формирање Сектора НПМ у стручној служби Заштитника грађана неопходност </w:t>
      </w:r>
      <w:r>
        <w:rPr>
          <w:rFonts w:ascii="Times New Roman" w:hAnsi="Times New Roman" w:cs="Times New Roman"/>
          <w:sz w:val="20"/>
          <w:szCs w:val="20"/>
          <w:lang w:val="sr-Cyrl-CS"/>
        </w:rPr>
        <w:t>измене</w:t>
      </w:r>
      <w:r w:rsidRPr="003D330D">
        <w:rPr>
          <w:rFonts w:ascii="Times New Roman" w:hAnsi="Times New Roman" w:cs="Times New Roman"/>
          <w:sz w:val="20"/>
          <w:szCs w:val="20"/>
          <w:lang w:val="sr-Cyrl-CS"/>
        </w:rPr>
        <w:t xml:space="preserve"> Правилник</w:t>
      </w:r>
      <w:r>
        <w:rPr>
          <w:rFonts w:ascii="Times New Roman" w:hAnsi="Times New Roman" w:cs="Times New Roman"/>
          <w:sz w:val="20"/>
          <w:szCs w:val="20"/>
          <w:lang w:val="sr-Cyrl-CS"/>
        </w:rPr>
        <w:t>а</w:t>
      </w:r>
      <w:r w:rsidRPr="003D330D">
        <w:rPr>
          <w:rFonts w:ascii="Times New Roman" w:hAnsi="Times New Roman" w:cs="Times New Roman"/>
          <w:sz w:val="20"/>
          <w:szCs w:val="20"/>
          <w:lang w:val="sr-Cyrl-CS"/>
        </w:rPr>
        <w:t xml:space="preserve"> о унутрашњем уређењу и систематизацији радних места у стручној служби Заштитника грађана из 2007</w:t>
      </w:r>
      <w:r>
        <w:rPr>
          <w:rFonts w:ascii="Times New Roman" w:hAnsi="Times New Roman" w:cs="Times New Roman"/>
          <w:sz w:val="20"/>
          <w:szCs w:val="20"/>
          <w:lang w:val="sr-Cyrl-CS"/>
        </w:rPr>
        <w:t>.</w:t>
      </w:r>
      <w:r w:rsidRPr="003D330D">
        <w:rPr>
          <w:rFonts w:ascii="Times New Roman" w:hAnsi="Times New Roman" w:cs="Times New Roman"/>
          <w:sz w:val="20"/>
          <w:szCs w:val="20"/>
          <w:lang w:val="sr-Cyrl-CS"/>
        </w:rPr>
        <w:t xml:space="preserve"> за шта је потребно да Народна скупштина Републике Србије гласа на пленарној седници. </w:t>
      </w:r>
      <w:r w:rsidRPr="00433D5F">
        <w:rPr>
          <w:rFonts w:ascii="Times New Roman" w:hAnsi="Times New Roman" w:cs="Times New Roman"/>
          <w:color w:val="auto"/>
          <w:sz w:val="20"/>
          <w:szCs w:val="20"/>
          <w:lang w:val="ru-RU"/>
        </w:rPr>
        <w:t xml:space="preserve"> </w:t>
      </w:r>
    </w:p>
    <w:p w:rsidR="00F225FC" w:rsidRPr="007624DB" w:rsidRDefault="00F225FC" w:rsidP="007624DB">
      <w:pPr>
        <w:autoSpaceDE w:val="0"/>
        <w:autoSpaceDN w:val="0"/>
        <w:adjustRightInd w:val="0"/>
        <w:rPr>
          <w:lang w:val="sr-Cyrl-CS"/>
        </w:rPr>
      </w:pPr>
      <w:r w:rsidRPr="00433D5F">
        <w:rPr>
          <w:rFonts w:ascii="Times New Roman" w:hAnsi="Times New Roman" w:cs="Times New Roman"/>
          <w:color w:val="auto"/>
          <w:sz w:val="20"/>
          <w:szCs w:val="20"/>
          <w:lang w:val="ru-RU"/>
        </w:rPr>
        <w:t>.</w:t>
      </w:r>
    </w:p>
  </w:footnote>
  <w:footnote w:id="3">
    <w:p w:rsidR="00F225FC" w:rsidRPr="00197E9B" w:rsidRDefault="00F225FC" w:rsidP="003946CE">
      <w:pPr>
        <w:autoSpaceDE w:val="0"/>
        <w:autoSpaceDN w:val="0"/>
        <w:adjustRightInd w:val="0"/>
        <w:rPr>
          <w:lang w:val="sr-Cyrl-CS"/>
        </w:rPr>
      </w:pPr>
      <w:r w:rsidRPr="003946CE">
        <w:rPr>
          <w:rStyle w:val="FootnoteReference"/>
          <w:rFonts w:ascii="Times New Roman" w:hAnsi="Times New Roman" w:cs="Times New Roman"/>
          <w:sz w:val="20"/>
          <w:szCs w:val="20"/>
        </w:rPr>
        <w:footnoteRef/>
      </w:r>
      <w:r w:rsidRPr="00433D5F">
        <w:rPr>
          <w:rFonts w:ascii="Times New Roman" w:hAnsi="Times New Roman" w:cs="Times New Roman"/>
          <w:sz w:val="20"/>
          <w:szCs w:val="20"/>
          <w:lang w:val="ru-RU"/>
        </w:rPr>
        <w:t xml:space="preserve"> </w:t>
      </w:r>
      <w:r w:rsidRPr="003946CE">
        <w:rPr>
          <w:rFonts w:ascii="Times New Roman" w:hAnsi="Times New Roman" w:cs="Times New Roman"/>
          <w:sz w:val="20"/>
          <w:szCs w:val="20"/>
          <w:lang w:val="sr-Cyrl-CS"/>
        </w:rPr>
        <w:t>НПМ је посетио Поправни завод у Сремској Митровици  2012. и 2013, Поправни завод у Нишу у марту 2015, и Окружни затвор у Панчеву 2013. Надаље, циљано је обишао Специјалну затворску болницу у фебруару 2015</w:t>
      </w:r>
      <w:r>
        <w:rPr>
          <w:rFonts w:ascii="Times New Roman" w:hAnsi="Times New Roman" w:cs="Times New Roman"/>
          <w:sz w:val="20"/>
          <w:szCs w:val="20"/>
          <w:lang w:val="sr-Cyrl-CS"/>
        </w:rPr>
        <w:t>.</w:t>
      </w:r>
      <w:r w:rsidRPr="003946CE">
        <w:rPr>
          <w:rFonts w:ascii="Times New Roman" w:hAnsi="Times New Roman" w:cs="Times New Roman"/>
          <w:sz w:val="20"/>
          <w:szCs w:val="20"/>
          <w:lang w:val="sr-Cyrl-CS"/>
        </w:rPr>
        <w:t xml:space="preserve"> да би прегледао до које мере су примењене препоруке које је Комитет формулисао у свом извештају о периодичној посети 2011.</w:t>
      </w:r>
      <w:r>
        <w:rPr>
          <w:lang w:val="sr-Cyrl-CS"/>
        </w:rPr>
        <w:t xml:space="preserve"> </w:t>
      </w:r>
    </w:p>
    <w:p w:rsidR="00F225FC" w:rsidRPr="00197E9B" w:rsidRDefault="00F225FC" w:rsidP="00197E9B">
      <w:pPr>
        <w:autoSpaceDE w:val="0"/>
        <w:autoSpaceDN w:val="0"/>
        <w:adjustRightInd w:val="0"/>
        <w:rPr>
          <w:lang w:val="sr-Cyrl-CS"/>
        </w:rPr>
      </w:pPr>
    </w:p>
  </w:footnote>
  <w:footnote w:id="4">
    <w:p w:rsidR="00F225FC" w:rsidRPr="00944EFC" w:rsidRDefault="00F225FC" w:rsidP="00627C51">
      <w:pPr>
        <w:autoSpaceDE w:val="0"/>
        <w:autoSpaceDN w:val="0"/>
        <w:adjustRightInd w:val="0"/>
        <w:rPr>
          <w:rFonts w:ascii="Times New Roman" w:hAnsi="Times New Roman" w:cs="Times New Roman"/>
          <w:lang w:val="sr-Cyrl-CS"/>
        </w:rPr>
      </w:pPr>
      <w:r w:rsidRPr="00944EFC">
        <w:rPr>
          <w:rStyle w:val="FootnoteReference"/>
          <w:rFonts w:ascii="Times New Roman" w:hAnsi="Times New Roman" w:cs="Times New Roman"/>
          <w:sz w:val="20"/>
          <w:szCs w:val="20"/>
        </w:rPr>
        <w:footnoteRef/>
      </w:r>
      <w:r w:rsidRPr="00433D5F">
        <w:rPr>
          <w:rFonts w:ascii="Times New Roman" w:hAnsi="Times New Roman" w:cs="Times New Roman"/>
          <w:sz w:val="20"/>
          <w:szCs w:val="20"/>
          <w:lang w:val="ru-RU"/>
        </w:rPr>
        <w:t xml:space="preserve"> </w:t>
      </w:r>
      <w:r w:rsidRPr="00944EFC">
        <w:rPr>
          <w:rFonts w:ascii="Times New Roman" w:hAnsi="Times New Roman" w:cs="Times New Roman"/>
          <w:sz w:val="20"/>
          <w:szCs w:val="20"/>
          <w:lang w:val="sr-Cyrl-CS"/>
        </w:rPr>
        <w:t xml:space="preserve">У складу са чланом 291, став 3 ЗКП, полиција је дужна да </w:t>
      </w:r>
      <w:r>
        <w:rPr>
          <w:rFonts w:ascii="Times New Roman" w:hAnsi="Times New Roman" w:cs="Times New Roman"/>
          <w:sz w:val="20"/>
          <w:szCs w:val="20"/>
          <w:lang w:val="sr-Cyrl-CS"/>
        </w:rPr>
        <w:t xml:space="preserve">образложи </w:t>
      </w:r>
      <w:r w:rsidRPr="00944EFC">
        <w:rPr>
          <w:rFonts w:ascii="Times New Roman" w:hAnsi="Times New Roman" w:cs="Times New Roman"/>
          <w:sz w:val="20"/>
          <w:szCs w:val="20"/>
          <w:lang w:val="sr-Cyrl-CS"/>
        </w:rPr>
        <w:t xml:space="preserve"> у писаној форми непоштовање ових обавеза. </w:t>
      </w:r>
    </w:p>
  </w:footnote>
  <w:footnote w:id="5">
    <w:p w:rsidR="00F225FC" w:rsidRPr="00944EFC" w:rsidRDefault="00F225FC">
      <w:pPr>
        <w:pStyle w:val="FootnoteText"/>
        <w:rPr>
          <w:rFonts w:ascii="Times New Roman" w:hAnsi="Times New Roman" w:cs="Times New Roman"/>
          <w:lang w:val="sr-Cyrl-CS"/>
        </w:rPr>
      </w:pPr>
      <w:r w:rsidRPr="00944EFC">
        <w:rPr>
          <w:rStyle w:val="FootnoteReference"/>
          <w:rFonts w:ascii="Times New Roman" w:hAnsi="Times New Roman" w:cs="Times New Roman"/>
        </w:rPr>
        <w:footnoteRef/>
      </w:r>
      <w:r w:rsidRPr="00433D5F">
        <w:rPr>
          <w:rFonts w:ascii="Times New Roman" w:hAnsi="Times New Roman" w:cs="Times New Roman"/>
          <w:lang w:val="ru-RU"/>
        </w:rPr>
        <w:t xml:space="preserve"> </w:t>
      </w:r>
      <w:r w:rsidRPr="00944EFC">
        <w:rPr>
          <w:rFonts w:ascii="Times New Roman" w:hAnsi="Times New Roman" w:cs="Times New Roman"/>
          <w:lang w:val="sr-Cyrl-CS"/>
        </w:rPr>
        <w:t>У складу са члановима 294</w:t>
      </w:r>
      <w:r>
        <w:rPr>
          <w:rFonts w:ascii="Times New Roman" w:hAnsi="Times New Roman" w:cs="Times New Roman"/>
          <w:lang w:val="sr-Cyrl-CS"/>
        </w:rPr>
        <w:t>.</w:t>
      </w:r>
      <w:r w:rsidRPr="00944EFC">
        <w:rPr>
          <w:rFonts w:ascii="Times New Roman" w:hAnsi="Times New Roman" w:cs="Times New Roman"/>
          <w:lang w:val="sr-Cyrl-CS"/>
        </w:rPr>
        <w:t xml:space="preserve"> и 69</w:t>
      </w:r>
      <w:r>
        <w:rPr>
          <w:rFonts w:ascii="Times New Roman" w:hAnsi="Times New Roman" w:cs="Times New Roman"/>
          <w:lang w:val="sr-Cyrl-CS"/>
        </w:rPr>
        <w:t>.</w:t>
      </w:r>
      <w:r w:rsidRPr="00944EFC">
        <w:rPr>
          <w:rFonts w:ascii="Times New Roman" w:hAnsi="Times New Roman" w:cs="Times New Roman"/>
          <w:lang w:val="sr-Cyrl-CS"/>
        </w:rPr>
        <w:t xml:space="preserve"> ЗКП</w:t>
      </w:r>
      <w:r w:rsidRPr="00433D5F">
        <w:rPr>
          <w:rFonts w:ascii="Times New Roman" w:hAnsi="Times New Roman" w:cs="Times New Roman"/>
          <w:color w:val="auto"/>
          <w:lang w:val="ru-RU"/>
        </w:rPr>
        <w:t>.</w:t>
      </w:r>
    </w:p>
  </w:footnote>
  <w:footnote w:id="6">
    <w:p w:rsidR="00F225FC" w:rsidRPr="00944EFC" w:rsidRDefault="00F225FC" w:rsidP="00675E15">
      <w:pPr>
        <w:rPr>
          <w:rFonts w:ascii="Times New Roman" w:hAnsi="Times New Roman" w:cs="Times New Roman"/>
          <w:sz w:val="20"/>
          <w:szCs w:val="20"/>
          <w:lang w:val="sr-Cyrl-CS"/>
        </w:rPr>
      </w:pPr>
      <w:r w:rsidRPr="00944EFC">
        <w:rPr>
          <w:rStyle w:val="FootnoteReference"/>
          <w:rFonts w:ascii="Times New Roman" w:hAnsi="Times New Roman" w:cs="Times New Roman"/>
          <w:sz w:val="20"/>
          <w:szCs w:val="20"/>
        </w:rPr>
        <w:footnoteRef/>
      </w:r>
      <w:r w:rsidRPr="00433D5F">
        <w:rPr>
          <w:rFonts w:ascii="Times New Roman" w:hAnsi="Times New Roman" w:cs="Times New Roman"/>
          <w:sz w:val="20"/>
          <w:szCs w:val="20"/>
          <w:lang w:val="ru-RU"/>
        </w:rPr>
        <w:t xml:space="preserve"> </w:t>
      </w:r>
      <w:r>
        <w:rPr>
          <w:rFonts w:ascii="Times New Roman" w:hAnsi="Times New Roman" w:cs="Times New Roman"/>
          <w:sz w:val="20"/>
          <w:szCs w:val="20"/>
          <w:lang w:val="sr-Cyrl-CS"/>
        </w:rPr>
        <w:t>У члану 29 Устава Републике Србије прецизирано је да: „Лице лишено слободе без одлуке суда мора без одлагања, а најкасније у року од 48 часова, бити предато надлежном суду, у противном се пушта на слободу.“</w:t>
      </w:r>
    </w:p>
  </w:footnote>
  <w:footnote w:id="7">
    <w:p w:rsidR="00F225FC" w:rsidRPr="00944EFC" w:rsidRDefault="00F225FC" w:rsidP="00627C51">
      <w:pPr>
        <w:autoSpaceDE w:val="0"/>
        <w:autoSpaceDN w:val="0"/>
        <w:adjustRightInd w:val="0"/>
        <w:rPr>
          <w:rFonts w:ascii="Times New Roman" w:hAnsi="Times New Roman" w:cs="Times New Roman"/>
          <w:sz w:val="20"/>
          <w:szCs w:val="20"/>
          <w:lang w:val="sr-Cyrl-CS"/>
        </w:rPr>
      </w:pPr>
      <w:r w:rsidRPr="00944EFC">
        <w:rPr>
          <w:rStyle w:val="FootnoteReference"/>
          <w:rFonts w:ascii="Times New Roman" w:hAnsi="Times New Roman" w:cs="Times New Roman"/>
          <w:sz w:val="20"/>
          <w:szCs w:val="20"/>
        </w:rPr>
        <w:footnoteRef/>
      </w:r>
      <w:r w:rsidRPr="00433D5F">
        <w:rPr>
          <w:rFonts w:ascii="Times New Roman" w:hAnsi="Times New Roman" w:cs="Times New Roman"/>
          <w:sz w:val="20"/>
          <w:szCs w:val="20"/>
          <w:lang w:val="ru-RU"/>
        </w:rPr>
        <w:t xml:space="preserve"> </w:t>
      </w:r>
      <w:r>
        <w:rPr>
          <w:rFonts w:ascii="Times New Roman" w:hAnsi="Times New Roman" w:cs="Times New Roman"/>
          <w:sz w:val="20"/>
          <w:szCs w:val="20"/>
          <w:lang w:val="sr-Cyrl-CS"/>
        </w:rPr>
        <w:t xml:space="preserve">У складу са чланом 288. ЗКП, такав период се сматра за лишење слободе само ако је јасно прецизирано да се лице позива у полицијску станицу у својству осумњиченог за кривично дело. </w:t>
      </w:r>
    </w:p>
  </w:footnote>
  <w:footnote w:id="8">
    <w:p w:rsidR="00F225FC" w:rsidRPr="00944EFC" w:rsidRDefault="00F225FC">
      <w:pPr>
        <w:pStyle w:val="FootnoteText"/>
        <w:rPr>
          <w:rFonts w:ascii="Times New Roman" w:hAnsi="Times New Roman" w:cs="Times New Roman"/>
          <w:lang w:val="sr-Cyrl-CS"/>
        </w:rPr>
      </w:pPr>
      <w:r w:rsidRPr="00944EFC">
        <w:rPr>
          <w:rStyle w:val="FootnoteReference"/>
          <w:rFonts w:ascii="Times New Roman" w:hAnsi="Times New Roman" w:cs="Times New Roman"/>
        </w:rPr>
        <w:footnoteRef/>
      </w:r>
      <w:r w:rsidRPr="00433D5F">
        <w:rPr>
          <w:rFonts w:ascii="Times New Roman" w:hAnsi="Times New Roman" w:cs="Times New Roman"/>
          <w:lang w:val="ru-RU"/>
        </w:rPr>
        <w:t xml:space="preserve"> </w:t>
      </w:r>
      <w:r>
        <w:rPr>
          <w:rFonts w:ascii="Times New Roman" w:hAnsi="Times New Roman" w:cs="Times New Roman"/>
          <w:lang w:val="sr-Cyrl-CS"/>
        </w:rPr>
        <w:t xml:space="preserve">Ова лица могу да се поднесу жалбу на задржавање надлежном окружном суду. </w:t>
      </w:r>
    </w:p>
  </w:footnote>
  <w:footnote w:id="9">
    <w:p w:rsidR="00F225FC" w:rsidRPr="00944EFC" w:rsidRDefault="00F225FC" w:rsidP="00627C51">
      <w:pPr>
        <w:autoSpaceDE w:val="0"/>
        <w:autoSpaceDN w:val="0"/>
        <w:adjustRightInd w:val="0"/>
        <w:rPr>
          <w:rFonts w:ascii="Times New Roman" w:hAnsi="Times New Roman" w:cs="Times New Roman"/>
          <w:sz w:val="20"/>
          <w:szCs w:val="20"/>
          <w:lang w:val="sr-Cyrl-CS"/>
        </w:rPr>
      </w:pPr>
      <w:r w:rsidRPr="00944EFC">
        <w:rPr>
          <w:rStyle w:val="FootnoteReference"/>
          <w:rFonts w:ascii="Times New Roman" w:hAnsi="Times New Roman" w:cs="Times New Roman"/>
          <w:sz w:val="20"/>
          <w:szCs w:val="20"/>
        </w:rPr>
        <w:footnoteRef/>
      </w:r>
      <w:r w:rsidRPr="00433D5F">
        <w:rPr>
          <w:rFonts w:ascii="Times New Roman" w:hAnsi="Times New Roman" w:cs="Times New Roman"/>
          <w:sz w:val="20"/>
          <w:szCs w:val="20"/>
          <w:lang w:val="ru-RU"/>
        </w:rPr>
        <w:t xml:space="preserve"> </w:t>
      </w:r>
      <w:r>
        <w:rPr>
          <w:rFonts w:ascii="Times New Roman" w:hAnsi="Times New Roman" w:cs="Times New Roman"/>
          <w:sz w:val="20"/>
          <w:szCs w:val="20"/>
          <w:lang w:val="sr-Cyrl-CS"/>
        </w:rPr>
        <w:t xml:space="preserve">Углавном ради отрежњења возача код кога се утврди тешка алкохолисаност  (у складу са чланом 283. Закона о безбедности саобраћаја на путевима). </w:t>
      </w:r>
    </w:p>
  </w:footnote>
  <w:footnote w:id="10">
    <w:p w:rsidR="00F225FC" w:rsidRPr="006C489C" w:rsidRDefault="00F225FC" w:rsidP="006C489C">
      <w:pPr>
        <w:autoSpaceDE w:val="0"/>
        <w:autoSpaceDN w:val="0"/>
        <w:adjustRightInd w:val="0"/>
        <w:rPr>
          <w:lang w:val="sr-Cyrl-CS"/>
        </w:rPr>
      </w:pPr>
      <w:r w:rsidRPr="0009543C">
        <w:rPr>
          <w:rStyle w:val="FootnoteReference"/>
          <w:rFonts w:ascii="Times New Roman" w:hAnsi="Times New Roman" w:cs="Times New Roman"/>
          <w:sz w:val="20"/>
          <w:szCs w:val="20"/>
        </w:rPr>
        <w:footnoteRef/>
      </w:r>
      <w:r w:rsidRPr="00433D5F">
        <w:rPr>
          <w:rFonts w:ascii="Times New Roman" w:hAnsi="Times New Roman" w:cs="Times New Roman"/>
          <w:sz w:val="20"/>
          <w:szCs w:val="20"/>
          <w:lang w:val="ru-RU"/>
        </w:rPr>
        <w:t xml:space="preserve"> </w:t>
      </w:r>
      <w:r>
        <w:rPr>
          <w:rFonts w:ascii="Times New Roman" w:hAnsi="Times New Roman" w:cs="Times New Roman"/>
          <w:color w:val="auto"/>
          <w:sz w:val="20"/>
          <w:szCs w:val="20"/>
          <w:lang w:val="sr-Cyrl-CS"/>
        </w:rPr>
        <w:t xml:space="preserve">Према Нацрту закона о полицији који је био на јавној расправи у време посете Комитета нису се очекивале никакве промене у систему притужбе на повреду дужности полиције. </w:t>
      </w:r>
      <w:r w:rsidRPr="00433D5F">
        <w:rPr>
          <w:rFonts w:ascii="Times New Roman" w:hAnsi="Times New Roman" w:cs="Times New Roman"/>
          <w:color w:val="auto"/>
          <w:sz w:val="20"/>
          <w:szCs w:val="20"/>
          <w:lang w:val="ru-RU"/>
        </w:rPr>
        <w:t xml:space="preserve"> </w:t>
      </w:r>
    </w:p>
  </w:footnote>
  <w:footnote w:id="11">
    <w:p w:rsidR="00F225FC" w:rsidRPr="00386CEC" w:rsidRDefault="00F225FC">
      <w:pPr>
        <w:pStyle w:val="FootnoteText"/>
        <w:rPr>
          <w:rFonts w:ascii="Times New Roman" w:hAnsi="Times New Roman" w:cs="Times New Roman"/>
          <w:lang w:val="sr-Cyrl-CS"/>
        </w:rPr>
      </w:pPr>
      <w:r w:rsidRPr="00386CEC">
        <w:rPr>
          <w:rStyle w:val="FootnoteReference"/>
          <w:rFonts w:ascii="Times New Roman" w:hAnsi="Times New Roman" w:cs="Times New Roman"/>
        </w:rPr>
        <w:footnoteRef/>
      </w:r>
      <w:r w:rsidRPr="00433D5F">
        <w:rPr>
          <w:rFonts w:ascii="Times New Roman" w:hAnsi="Times New Roman" w:cs="Times New Roman"/>
          <w:lang w:val="ru-RU"/>
        </w:rPr>
        <w:t xml:space="preserve"> </w:t>
      </w:r>
      <w:r>
        <w:rPr>
          <w:rFonts w:ascii="Times New Roman" w:hAnsi="Times New Roman" w:cs="Times New Roman"/>
          <w:lang w:val="sr-Cyrl-CS"/>
        </w:rPr>
        <w:t xml:space="preserve">Види на пример одлуку Европског суда за људска права у предмету </w:t>
      </w:r>
      <w:r w:rsidRPr="00386CEC">
        <w:rPr>
          <w:rFonts w:ascii="Times New Roman" w:hAnsi="Times New Roman" w:cs="Times New Roman"/>
          <w:i/>
          <w:lang w:val="sr-Cyrl-CS"/>
        </w:rPr>
        <w:t>Рамсахаи против</w:t>
      </w:r>
      <w:r>
        <w:rPr>
          <w:rFonts w:ascii="Times New Roman" w:hAnsi="Times New Roman" w:cs="Times New Roman"/>
          <w:lang w:val="sr-Cyrl-CS"/>
        </w:rPr>
        <w:t xml:space="preserve"> </w:t>
      </w:r>
      <w:r w:rsidRPr="00386CEC">
        <w:rPr>
          <w:rFonts w:ascii="Times New Roman" w:hAnsi="Times New Roman" w:cs="Times New Roman"/>
          <w:i/>
          <w:lang w:val="sr-Cyrl-CS"/>
        </w:rPr>
        <w:t>Холандије</w:t>
      </w:r>
      <w:r w:rsidRPr="00386CEC">
        <w:rPr>
          <w:rFonts w:ascii="Times New Roman" w:hAnsi="Times New Roman" w:cs="Times New Roman"/>
          <w:i/>
          <w:iCs/>
          <w:color w:val="auto"/>
          <w:lang w:val="sr-Cyrl-CS"/>
        </w:rPr>
        <w:t>.</w:t>
      </w:r>
    </w:p>
  </w:footnote>
  <w:footnote w:id="12">
    <w:p w:rsidR="00F225FC" w:rsidRPr="002370F9" w:rsidRDefault="00F225FC">
      <w:pPr>
        <w:pStyle w:val="FootnoteText"/>
        <w:rPr>
          <w:rFonts w:ascii="Times New Roman" w:hAnsi="Times New Roman" w:cs="Times New Roman"/>
          <w:lang w:val="sr-Cyrl-CS"/>
        </w:rPr>
      </w:pPr>
      <w:r w:rsidRPr="002370F9">
        <w:rPr>
          <w:rStyle w:val="FootnoteReference"/>
          <w:rFonts w:ascii="Times New Roman" w:hAnsi="Times New Roman" w:cs="Times New Roman"/>
        </w:rPr>
        <w:footnoteRef/>
      </w:r>
      <w:r w:rsidRPr="00433D5F">
        <w:rPr>
          <w:rFonts w:ascii="Times New Roman" w:hAnsi="Times New Roman" w:cs="Times New Roman"/>
          <w:lang w:val="ru-RU"/>
        </w:rPr>
        <w:t xml:space="preserve"> </w:t>
      </w:r>
      <w:r>
        <w:rPr>
          <w:rFonts w:ascii="Times New Roman" w:hAnsi="Times New Roman" w:cs="Times New Roman"/>
          <w:lang w:val="sr-Cyrl-CS"/>
        </w:rPr>
        <w:t>Види Општи извештај Комитета (2003-2004).</w:t>
      </w:r>
    </w:p>
  </w:footnote>
  <w:footnote w:id="13">
    <w:p w:rsidR="00F225FC" w:rsidRPr="003D7468" w:rsidRDefault="00F225FC" w:rsidP="00B50F4E">
      <w:pPr>
        <w:autoSpaceDE w:val="0"/>
        <w:autoSpaceDN w:val="0"/>
        <w:adjustRightInd w:val="0"/>
        <w:rPr>
          <w:rFonts w:ascii="Times New Roman" w:hAnsi="Times New Roman" w:cs="Times New Roman"/>
          <w:sz w:val="20"/>
          <w:szCs w:val="20"/>
          <w:lang w:val="sr-Cyrl-CS"/>
        </w:rPr>
      </w:pPr>
      <w:r w:rsidRPr="003D7468">
        <w:rPr>
          <w:rStyle w:val="FootnoteReference"/>
          <w:rFonts w:ascii="Times New Roman" w:hAnsi="Times New Roman" w:cs="Times New Roman"/>
          <w:sz w:val="20"/>
          <w:szCs w:val="20"/>
        </w:rPr>
        <w:footnoteRef/>
      </w:r>
      <w:r w:rsidRPr="00433D5F">
        <w:rPr>
          <w:rFonts w:ascii="Times New Roman" w:hAnsi="Times New Roman" w:cs="Times New Roman"/>
          <w:sz w:val="20"/>
          <w:szCs w:val="20"/>
          <w:lang w:val="ru-RU"/>
        </w:rPr>
        <w:t xml:space="preserve"> </w:t>
      </w:r>
      <w:r>
        <w:rPr>
          <w:rFonts w:ascii="Times New Roman" w:hAnsi="Times New Roman" w:cs="Times New Roman"/>
          <w:sz w:val="20"/>
          <w:szCs w:val="20"/>
          <w:lang w:val="sr-Cyrl-CS"/>
        </w:rPr>
        <w:t>Види следеће пресуде ЕСЉП</w:t>
      </w:r>
      <w:r w:rsidRPr="00433D5F">
        <w:rPr>
          <w:rFonts w:ascii="Times New Roman" w:hAnsi="Times New Roman" w:cs="Times New Roman"/>
          <w:color w:val="auto"/>
          <w:sz w:val="20"/>
          <w:szCs w:val="20"/>
          <w:lang w:val="ru-RU"/>
        </w:rPr>
        <w:t xml:space="preserve">: </w:t>
      </w:r>
      <w:r>
        <w:rPr>
          <w:rFonts w:ascii="Times New Roman" w:hAnsi="Times New Roman" w:cs="Times New Roman"/>
          <w:i/>
          <w:iCs/>
          <w:color w:val="auto"/>
          <w:sz w:val="20"/>
          <w:szCs w:val="20"/>
          <w:lang w:val="sr-Cyrl-CS"/>
        </w:rPr>
        <w:t xml:space="preserve">Станимировић против Србије, Хајнар против Србије, Лакатош против Србије, Хабими против Србије  и Петковић против Србије. </w:t>
      </w:r>
      <w:r>
        <w:rPr>
          <w:rFonts w:ascii="Times New Roman" w:hAnsi="Times New Roman" w:cs="Times New Roman"/>
          <w:iCs/>
          <w:color w:val="auto"/>
          <w:sz w:val="20"/>
          <w:szCs w:val="20"/>
          <w:lang w:val="sr-Cyrl-CS"/>
        </w:rPr>
        <w:t xml:space="preserve">У још једном предмету (тј. </w:t>
      </w:r>
      <w:r>
        <w:rPr>
          <w:rFonts w:ascii="Times New Roman" w:hAnsi="Times New Roman" w:cs="Times New Roman"/>
          <w:i/>
          <w:iCs/>
          <w:color w:val="auto"/>
          <w:sz w:val="20"/>
          <w:szCs w:val="20"/>
          <w:lang w:val="sr-Cyrl-CS"/>
        </w:rPr>
        <w:t xml:space="preserve">Оташевић против </w:t>
      </w:r>
      <w:r w:rsidRPr="003D7468">
        <w:rPr>
          <w:rFonts w:ascii="Times New Roman" w:hAnsi="Times New Roman" w:cs="Times New Roman"/>
          <w:iCs/>
          <w:color w:val="auto"/>
          <w:sz w:val="20"/>
          <w:szCs w:val="20"/>
          <w:lang w:val="sr-Cyrl-CS"/>
        </w:rPr>
        <w:t>Србије</w:t>
      </w:r>
      <w:r>
        <w:rPr>
          <w:rFonts w:ascii="Times New Roman" w:hAnsi="Times New Roman" w:cs="Times New Roman"/>
          <w:iCs/>
          <w:color w:val="auto"/>
          <w:sz w:val="20"/>
          <w:szCs w:val="20"/>
          <w:lang w:val="sr-Cyrl-CS"/>
        </w:rPr>
        <w:t>) Суд је установио и да је било повреде процесних аспеката члана 3 Европске конвенције о људским правима иако је полиција наводно неадекватно поступала пре ступања Конвенције на снагу у погледу Србије</w:t>
      </w:r>
      <w:r w:rsidRPr="00433D5F">
        <w:rPr>
          <w:rFonts w:ascii="Times New Roman" w:hAnsi="Times New Roman" w:cs="Times New Roman"/>
          <w:color w:val="auto"/>
          <w:sz w:val="20"/>
          <w:szCs w:val="20"/>
          <w:lang w:val="ru-RU"/>
        </w:rPr>
        <w:t xml:space="preserve"> (</w:t>
      </w:r>
      <w:r>
        <w:rPr>
          <w:rFonts w:ascii="Times New Roman" w:hAnsi="Times New Roman" w:cs="Times New Roman"/>
          <w:color w:val="auto"/>
          <w:sz w:val="20"/>
          <w:szCs w:val="20"/>
          <w:lang w:val="sr-Cyrl-CS"/>
        </w:rPr>
        <w:t>тј. 3. марта 2014</w:t>
      </w:r>
      <w:r w:rsidRPr="00433D5F">
        <w:rPr>
          <w:rFonts w:ascii="Times New Roman" w:hAnsi="Times New Roman" w:cs="Times New Roman"/>
          <w:color w:val="auto"/>
          <w:sz w:val="20"/>
          <w:szCs w:val="20"/>
          <w:lang w:val="ru-RU"/>
        </w:rPr>
        <w:t>).</w:t>
      </w:r>
    </w:p>
  </w:footnote>
  <w:footnote w:id="14">
    <w:p w:rsidR="00F225FC" w:rsidRPr="00B50F4E" w:rsidRDefault="00F225FC" w:rsidP="00B50F4E">
      <w:pPr>
        <w:autoSpaceDE w:val="0"/>
        <w:autoSpaceDN w:val="0"/>
        <w:adjustRightInd w:val="0"/>
        <w:rPr>
          <w:lang w:val="sr-Cyrl-CS"/>
        </w:rPr>
      </w:pPr>
      <w:r w:rsidRPr="00916B84">
        <w:rPr>
          <w:rStyle w:val="FootnoteReference"/>
          <w:rFonts w:ascii="Times New Roman" w:hAnsi="Times New Roman" w:cs="Times New Roman"/>
          <w:sz w:val="20"/>
          <w:szCs w:val="20"/>
        </w:rPr>
        <w:footnoteRef/>
      </w:r>
      <w:r w:rsidRPr="00433D5F">
        <w:rPr>
          <w:rFonts w:ascii="Times New Roman" w:hAnsi="Times New Roman" w:cs="Times New Roman"/>
          <w:sz w:val="20"/>
          <w:szCs w:val="20"/>
          <w:lang w:val="ru-RU"/>
        </w:rPr>
        <w:t xml:space="preserve"> </w:t>
      </w:r>
      <w:r>
        <w:rPr>
          <w:rFonts w:ascii="Times New Roman" w:hAnsi="Times New Roman" w:cs="Times New Roman"/>
          <w:sz w:val="20"/>
          <w:szCs w:val="20"/>
          <w:lang w:val="sr-Cyrl-CS"/>
        </w:rPr>
        <w:t xml:space="preserve">Ради се о предмету у којем су се понављале епизоде неадекватног поступања полиције и затворског кадра према грађанину М. Ј.  у различитим фазама притвора у периоду од 2005. до 2011. </w:t>
      </w:r>
    </w:p>
  </w:footnote>
  <w:footnote w:id="15">
    <w:p w:rsidR="00F225FC" w:rsidRPr="004C1ABC" w:rsidRDefault="00F225FC" w:rsidP="007A268C">
      <w:pPr>
        <w:autoSpaceDE w:val="0"/>
        <w:autoSpaceDN w:val="0"/>
        <w:adjustRightInd w:val="0"/>
        <w:rPr>
          <w:rFonts w:ascii="Times New Roman" w:hAnsi="Times New Roman" w:cs="Times New Roman"/>
          <w:lang w:val="sr-Cyrl-CS"/>
        </w:rPr>
      </w:pPr>
      <w:r w:rsidRPr="004C1ABC">
        <w:rPr>
          <w:rStyle w:val="FootnoteReference"/>
          <w:rFonts w:ascii="Times New Roman" w:hAnsi="Times New Roman" w:cs="Times New Roman"/>
          <w:sz w:val="20"/>
          <w:szCs w:val="20"/>
        </w:rPr>
        <w:footnoteRef/>
      </w:r>
      <w:r w:rsidRPr="00433D5F">
        <w:rPr>
          <w:rFonts w:ascii="Times New Roman" w:hAnsi="Times New Roman" w:cs="Times New Roman"/>
          <w:lang w:val="ru-RU"/>
        </w:rPr>
        <w:t xml:space="preserve"> </w:t>
      </w:r>
      <w:r w:rsidRPr="004C1ABC">
        <w:rPr>
          <w:rFonts w:ascii="Times New Roman" w:hAnsi="Times New Roman" w:cs="Times New Roman"/>
          <w:sz w:val="20"/>
          <w:szCs w:val="20"/>
          <w:lang w:val="sr-Cyrl-CS"/>
        </w:rPr>
        <w:t xml:space="preserve">У члану </w:t>
      </w:r>
      <w:r>
        <w:rPr>
          <w:rFonts w:ascii="Times New Roman" w:hAnsi="Times New Roman" w:cs="Times New Roman"/>
          <w:sz w:val="20"/>
          <w:szCs w:val="20"/>
          <w:lang w:val="sr-Cyrl-CS"/>
        </w:rPr>
        <w:t xml:space="preserve">495 ЗКП прецизирано је да ће се убрзани поступак применити на оне кривичне поступке у вези са кривичним делима за која је прописана казна затвора до осам година (као што је то случај код кривичних дела која за које су предвиђене санкције у члановима 136. и 137. КЗ). </w:t>
      </w:r>
    </w:p>
  </w:footnote>
  <w:footnote w:id="16">
    <w:p w:rsidR="00F225FC" w:rsidRPr="00AA72E6" w:rsidRDefault="00F225FC" w:rsidP="00AA72E6">
      <w:pPr>
        <w:autoSpaceDE w:val="0"/>
        <w:autoSpaceDN w:val="0"/>
        <w:adjustRightInd w:val="0"/>
        <w:rPr>
          <w:lang w:val="sr-Cyrl-CS"/>
        </w:rPr>
      </w:pPr>
      <w:r w:rsidRPr="00202299">
        <w:rPr>
          <w:rStyle w:val="FootnoteReference"/>
          <w:rFonts w:ascii="Times New Roman" w:hAnsi="Times New Roman" w:cs="Times New Roman"/>
          <w:sz w:val="20"/>
          <w:szCs w:val="20"/>
        </w:rPr>
        <w:footnoteRef/>
      </w:r>
      <w:r w:rsidRPr="00433D5F">
        <w:rPr>
          <w:rFonts w:ascii="Times New Roman" w:hAnsi="Times New Roman" w:cs="Times New Roman"/>
          <w:sz w:val="20"/>
          <w:szCs w:val="20"/>
          <w:lang w:val="ru-RU"/>
        </w:rPr>
        <w:t xml:space="preserve"> </w:t>
      </w:r>
      <w:r>
        <w:rPr>
          <w:rFonts w:ascii="Times New Roman" w:hAnsi="Times New Roman" w:cs="Times New Roman"/>
          <w:sz w:val="20"/>
          <w:szCs w:val="20"/>
          <w:lang w:val="sr-Cyrl-CS"/>
        </w:rPr>
        <w:t>У складу са чланом 11. Правилника о кућном реду поправних завода и окружних затвора.</w:t>
      </w:r>
    </w:p>
  </w:footnote>
  <w:footnote w:id="17">
    <w:p w:rsidR="00F225FC" w:rsidRPr="00E30718" w:rsidRDefault="00F225FC" w:rsidP="00E30718">
      <w:pPr>
        <w:pStyle w:val="FootnoteText"/>
        <w:rPr>
          <w:rFonts w:ascii="Times New Roman" w:hAnsi="Times New Roman" w:cs="Times New Roman"/>
          <w:lang w:val="sr-Cyrl-CS"/>
        </w:rPr>
      </w:pPr>
      <w:r w:rsidRPr="00E30718">
        <w:rPr>
          <w:rStyle w:val="FootnoteReference"/>
        </w:rPr>
        <w:sym w:font="Symbol" w:char="F02A"/>
      </w:r>
      <w:r w:rsidRPr="00433D5F">
        <w:rPr>
          <w:lang w:val="ru-RU"/>
        </w:rPr>
        <w:t xml:space="preserve"> </w:t>
      </w:r>
      <w:r>
        <w:rPr>
          <w:rFonts w:ascii="Times New Roman" w:hAnsi="Times New Roman" w:cs="Times New Roman"/>
          <w:lang w:val="sr-Cyrl-CS"/>
        </w:rPr>
        <w:t>Упутство о поступању према доведеним и задржаним лицима“ – прим.прев.</w:t>
      </w:r>
    </w:p>
    <w:p w:rsidR="00F225FC" w:rsidRPr="00E30718" w:rsidRDefault="00F225FC">
      <w:pPr>
        <w:pStyle w:val="FootnoteText"/>
        <w:rPr>
          <w:lang w:val="sr-Cyrl-CS"/>
        </w:rPr>
      </w:pPr>
    </w:p>
  </w:footnote>
  <w:footnote w:id="18">
    <w:p w:rsidR="00F225FC" w:rsidRPr="00C01B92" w:rsidRDefault="00F225FC" w:rsidP="00746538">
      <w:pPr>
        <w:autoSpaceDE w:val="0"/>
        <w:autoSpaceDN w:val="0"/>
        <w:adjustRightInd w:val="0"/>
        <w:rPr>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 складу са чланом </w:t>
      </w:r>
      <w:r w:rsidRPr="00C01B92">
        <w:rPr>
          <w:rFonts w:ascii="Times New Roman" w:hAnsi="Times New Roman" w:cs="Times New Roman"/>
          <w:color w:val="auto"/>
          <w:sz w:val="20"/>
          <w:szCs w:val="20"/>
          <w:lang w:val="sr-Cyrl-CS"/>
        </w:rPr>
        <w:t xml:space="preserve"> 27(3) Устава, </w:t>
      </w:r>
      <w:r w:rsidRPr="00C01B92">
        <w:rPr>
          <w:rFonts w:ascii="Times New Roman,Italic" w:hAnsi="Times New Roman,Italic" w:cs="Times New Roman,Italic"/>
          <w:i/>
          <w:iCs/>
          <w:color w:val="auto"/>
          <w:sz w:val="20"/>
          <w:szCs w:val="20"/>
          <w:lang w:val="sr-Cyrl-CS"/>
        </w:rPr>
        <w:t>“</w:t>
      </w:r>
      <w:r w:rsidRPr="00C01B92">
        <w:rPr>
          <w:rFonts w:asciiTheme="minorHAnsi" w:hAnsiTheme="minorHAnsi" w:cs="Times New Roman,Italic"/>
          <w:i/>
          <w:iCs/>
          <w:color w:val="auto"/>
          <w:sz w:val="20"/>
          <w:szCs w:val="20"/>
          <w:lang w:val="sr-Cyrl-CS"/>
        </w:rPr>
        <w:t>лице лишено слободе</w:t>
      </w:r>
      <w:r w:rsidRPr="00C01B92">
        <w:rPr>
          <w:rFonts w:ascii="Times New Roman" w:hAnsi="Times New Roman" w:cs="Times New Roman"/>
          <w:i/>
          <w:iCs/>
          <w:color w:val="auto"/>
          <w:sz w:val="20"/>
          <w:szCs w:val="20"/>
          <w:lang w:val="sr-Cyrl-CS"/>
        </w:rPr>
        <w:t xml:space="preserve"> [..] се без одлагања обавештава на њему разумљивом језику о [..] праву на обавештавање без одлагања лица по свом избору о свом хапшењу или задржавању</w:t>
      </w:r>
      <w:r w:rsidRPr="00C01B92">
        <w:rPr>
          <w:rFonts w:ascii="Times New Roman,Italic" w:hAnsi="Times New Roman,Italic" w:cs="Times New Roman,Italic"/>
          <w:i/>
          <w:iCs/>
          <w:color w:val="auto"/>
          <w:sz w:val="20"/>
          <w:szCs w:val="20"/>
          <w:lang w:val="sr-Cyrl-CS"/>
        </w:rPr>
        <w:t>”</w:t>
      </w:r>
      <w:r w:rsidRPr="00C01B92">
        <w:rPr>
          <w:rFonts w:ascii="Times New Roman" w:hAnsi="Times New Roman" w:cs="Times New Roman"/>
          <w:color w:val="auto"/>
          <w:sz w:val="20"/>
          <w:szCs w:val="20"/>
          <w:lang w:val="sr-Cyrl-CS"/>
        </w:rPr>
        <w:t>.</w:t>
      </w:r>
    </w:p>
  </w:footnote>
  <w:footnote w:id="19">
    <w:p w:rsidR="00F225FC" w:rsidRPr="00C01B92" w:rsidRDefault="00F225FC" w:rsidP="00D70058">
      <w:pPr>
        <w:autoSpaceDE w:val="0"/>
        <w:autoSpaceDN w:val="0"/>
        <w:adjustRightInd w:val="0"/>
        <w:rPr>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Органи који спроводе закон су и у обавези да обезбеде адвоката по службеној дужности са списка који доставља надлежна адвокатска комора</w:t>
      </w:r>
      <w:r w:rsidRPr="00C01B92">
        <w:rPr>
          <w:rFonts w:ascii="Times New Roman" w:hAnsi="Times New Roman" w:cs="Times New Roman"/>
          <w:color w:val="auto"/>
          <w:sz w:val="20"/>
          <w:szCs w:val="20"/>
          <w:lang w:val="sr-Cyrl-CS"/>
        </w:rPr>
        <w:t>.</w:t>
      </w:r>
    </w:p>
  </w:footnote>
  <w:footnote w:id="20">
    <w:p w:rsidR="00F225FC" w:rsidRPr="00C01B92" w:rsidRDefault="00F225FC" w:rsidP="00D114EF">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Лице задржано у Полицијској станици Младеновац 17. маја 2015, које је према евиденцији било два минута подвргнуто средствима ограничења кретања</w:t>
      </w:r>
      <w:r w:rsidRPr="00C01B92">
        <w:rPr>
          <w:rFonts w:ascii="Times New Roman" w:hAnsi="Times New Roman" w:cs="Times New Roman"/>
          <w:color w:val="auto"/>
          <w:sz w:val="20"/>
          <w:szCs w:val="20"/>
          <w:lang w:val="sr-Cyrl-CS"/>
        </w:rPr>
        <w:t xml:space="preserve"> (тј. стављене су му лисице), заправо је било у лисицама више од 40 минута према снимку сигурносне камере у систему видео надзора који је делегација прегледала.</w:t>
      </w:r>
    </w:p>
  </w:footnote>
  <w:footnote w:id="21">
    <w:p w:rsidR="00F225FC" w:rsidRPr="00C01B92" w:rsidRDefault="00F225FC" w:rsidP="00D114EF">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На пример, 28. Маја 2015, полицијских инспектори Полицијске управе Нови Сад су саслушавали осумњиченог за кривично дело од</w:t>
      </w:r>
      <w:r w:rsidRPr="00C01B92">
        <w:rPr>
          <w:rFonts w:ascii="Times New Roman" w:hAnsi="Times New Roman" w:cs="Times New Roman"/>
          <w:color w:val="auto"/>
          <w:sz w:val="20"/>
          <w:szCs w:val="20"/>
          <w:lang w:val="sr-Cyrl-CS"/>
        </w:rPr>
        <w:t xml:space="preserve"> 08.20 до</w:t>
      </w:r>
      <w:r>
        <w:rPr>
          <w:rFonts w:ascii="Times New Roman" w:hAnsi="Times New Roman" w:cs="Times New Roman"/>
          <w:color w:val="auto"/>
          <w:sz w:val="20"/>
          <w:szCs w:val="20"/>
          <w:lang w:val="sr-Cyrl-CS"/>
        </w:rPr>
        <w:t xml:space="preserve"> </w:t>
      </w:r>
      <w:r w:rsidRPr="00C01B92">
        <w:rPr>
          <w:rFonts w:ascii="Times New Roman" w:hAnsi="Times New Roman" w:cs="Times New Roman"/>
          <w:color w:val="auto"/>
          <w:sz w:val="20"/>
          <w:szCs w:val="20"/>
          <w:lang w:val="sr-Cyrl-CS"/>
        </w:rPr>
        <w:t xml:space="preserve">14.30 </w:t>
      </w:r>
      <w:r>
        <w:rPr>
          <w:rFonts w:ascii="Times New Roman" w:hAnsi="Times New Roman" w:cs="Times New Roman"/>
          <w:color w:val="auto"/>
          <w:sz w:val="20"/>
          <w:szCs w:val="20"/>
          <w:lang w:val="sr-Cyrl-CS"/>
        </w:rPr>
        <w:t xml:space="preserve"> </w:t>
      </w:r>
      <w:r w:rsidRPr="00C01B92">
        <w:rPr>
          <w:rFonts w:ascii="Times New Roman" w:hAnsi="Times New Roman" w:cs="Times New Roman"/>
          <w:color w:val="auto"/>
          <w:sz w:val="20"/>
          <w:szCs w:val="20"/>
          <w:lang w:val="sr-Cyrl-CS"/>
        </w:rPr>
        <w:t>и од 15.30 до 18.10.</w:t>
      </w:r>
    </w:p>
  </w:footnote>
  <w:footnote w:id="22">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У Полицијским управама Панчево, Нови Сад,  Београд као и у Полицијским станицама Земун и Чукарица. </w:t>
      </w:r>
    </w:p>
  </w:footnote>
  <w:footnote w:id="23">
    <w:p w:rsidR="00F225FC" w:rsidRPr="00C01B92" w:rsidRDefault="00F225FC" w:rsidP="00D114EF">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И то у Полицијским управама Нови Пазар и Кикинда (укључујући Полицијске станице Тутин, Сјеница, Кањижа, Свилајнац у њиховој надлежности) у току 2015 и Полицијским управама Београд, Сремска Митровица, Бор, Чачак, Нови Сад, Крагујевац, Зајечар и Суботица у току 2016. </w:t>
      </w:r>
    </w:p>
  </w:footnote>
  <w:footnote w:id="24">
    <w:p w:rsidR="00F225FC" w:rsidRPr="00C01B92" w:rsidRDefault="00F225FC" w:rsidP="00D114EF">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 складу са чланом 53. Закона о полицији, чланом 165. Закона о прекршајима и чланом 283. Закона о безбедности саобраћаја на путевима. </w:t>
      </w:r>
    </w:p>
  </w:footnote>
  <w:footnote w:id="25">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Перфорирана метална плоча стављена је на прозор ћелије</w:t>
      </w:r>
      <w:r w:rsidRPr="00C01B92">
        <w:rPr>
          <w:rFonts w:ascii="Times New Roman" w:hAnsi="Times New Roman" w:cs="Times New Roman"/>
          <w:color w:val="auto"/>
          <w:lang w:val="sr-Cyrl-CS"/>
        </w:rPr>
        <w:t>.</w:t>
      </w:r>
    </w:p>
  </w:footnote>
  <w:footnote w:id="26">
    <w:p w:rsidR="00F225FC" w:rsidRPr="00C01B92" w:rsidRDefault="00F225FC" w:rsidP="00D114EF">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Ћелије у полицијским установама које је делегација посетила биле су површине од 7 до 10 м2 за једно лице и 12 м2 за два. </w:t>
      </w:r>
    </w:p>
  </w:footnote>
  <w:footnote w:id="27">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Од којих су неки указивали на прецизне датуме задржавања у току 2012</w:t>
      </w:r>
      <w:r>
        <w:rPr>
          <w:rFonts w:ascii="Times New Roman" w:hAnsi="Times New Roman" w:cs="Times New Roman"/>
          <w:lang w:val="sr-Cyrl-CS"/>
        </w:rPr>
        <w:t>.</w:t>
      </w:r>
      <w:r w:rsidRPr="00C01B92">
        <w:rPr>
          <w:rFonts w:ascii="Times New Roman" w:hAnsi="Times New Roman" w:cs="Times New Roman"/>
          <w:lang w:val="sr-Cyrl-CS"/>
        </w:rPr>
        <w:t xml:space="preserve"> и 2013. </w:t>
      </w:r>
    </w:p>
  </w:footnote>
  <w:footnote w:id="28">
    <w:p w:rsidR="00F225FC" w:rsidRPr="00C01B92" w:rsidRDefault="00F225FC" w:rsidP="007464AA">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 складу са чланом 36 Правилника о полицијским овлашћењима, лицима која су задржана дуже од 12 часова обезбеђују се три оброка дневно.</w:t>
      </w:r>
    </w:p>
  </w:footnote>
  <w:footnote w:id="29">
    <w:p w:rsidR="00F225FC" w:rsidRPr="00C01B92" w:rsidRDefault="00F225FC" w:rsidP="007464AA">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 члану се прецизира да: „Лица која не испуњавају услове за улазак на територију Републике Србије враћају се на полазну дестинацију о трошку авиопревозника из става 1. овог члана</w:t>
      </w:r>
      <w:r w:rsidRPr="00C01B92">
        <w:rPr>
          <w:rFonts w:ascii="Times New Roman" w:hAnsi="Times New Roman" w:cs="Times New Roman"/>
          <w:color w:val="auto"/>
          <w:sz w:val="20"/>
          <w:szCs w:val="20"/>
          <w:lang w:val="sr-Cyrl-CS"/>
        </w:rPr>
        <w:t>”.</w:t>
      </w:r>
    </w:p>
  </w:footnote>
  <w:footnote w:id="30">
    <w:p w:rsidR="00F225FC" w:rsidRPr="00C01B92" w:rsidRDefault="00F225FC" w:rsidP="007464AA">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Страни држављани се генерално враћају на исту дестинацију из које су путовали првим расположивим летом што може да потраје до пет дана или према НВО чак две недеље.</w:t>
      </w:r>
    </w:p>
  </w:footnote>
  <w:footnote w:id="31">
    <w:p w:rsidR="00F225FC" w:rsidRPr="00C01B92" w:rsidRDefault="00F225FC" w:rsidP="007464AA">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 току 2014, укупно 520 страних држављана нису добили приступ Републици Србији и вратили су се у своју земљу порекла преко транзитне зоне Међународног аеродрома „Никола Тесла“ (404 мушкарца, 116 жена, укљ</w:t>
      </w:r>
      <w:r>
        <w:rPr>
          <w:rFonts w:ascii="Times New Roman" w:hAnsi="Times New Roman" w:cs="Times New Roman"/>
          <w:sz w:val="20"/>
          <w:szCs w:val="20"/>
          <w:lang w:val="sr-Cyrl-CS"/>
        </w:rPr>
        <w:t>учују</w:t>
      </w:r>
      <w:r w:rsidRPr="00C01B92">
        <w:rPr>
          <w:rFonts w:ascii="Times New Roman" w:hAnsi="Times New Roman" w:cs="Times New Roman"/>
          <w:sz w:val="20"/>
          <w:szCs w:val="20"/>
          <w:lang w:val="sr-Cyrl-CS"/>
        </w:rPr>
        <w:t xml:space="preserve">ћи 81 малолетника). </w:t>
      </w:r>
    </w:p>
  </w:footnote>
  <w:footnote w:id="32">
    <w:p w:rsidR="00F225FC" w:rsidRPr="00C01B92" w:rsidRDefault="00F225FC" w:rsidP="00A503B2">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 складу са чланом 33. Закона о извршењу кривичних санкција, основни задатак судије за извршење кривичних санкција је да одлучује о жалбама које поднесу затвореници на одлуке  управника затвора и да посети сваку затворску установу у његовој месној надлежности најмање четири пута годишње.</w:t>
      </w:r>
    </w:p>
  </w:footnote>
  <w:footnote w:id="33">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Ове мере су посебно уведене 2013. члановима 197-200 ЗКП.</w:t>
      </w:r>
    </w:p>
  </w:footnote>
  <w:footnote w:id="34">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У складу са чланом 218, став 4 ЗКП. </w:t>
      </w:r>
    </w:p>
  </w:footnote>
  <w:footnote w:id="35">
    <w:p w:rsidR="00F225FC" w:rsidRPr="00C01B92" w:rsidRDefault="00F225FC" w:rsidP="00A503B2">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Скупштина Републике Србије је усвојила Закон о амнестији 8. новембра 2012, којим је предвиђено моментално пуштање око 1,200 лица осуђених на максималну казну затвора три месеца и смањење казне у погледу још 2,400 лица осуђених на казне од три до шест месеци. </w:t>
      </w:r>
    </w:p>
  </w:footnote>
  <w:footnote w:id="36">
    <w:p w:rsidR="00F225FC" w:rsidRPr="00C01B92" w:rsidRDefault="00F225FC" w:rsidP="00A503B2">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То је због отварања нових затворских установа у Падинској Скели и реновирања Павиљона </w:t>
      </w:r>
      <w:r w:rsidRPr="00C01B92">
        <w:rPr>
          <w:rFonts w:ascii="Times New Roman" w:hAnsi="Times New Roman" w:cs="Times New Roman"/>
          <w:color w:val="auto"/>
          <w:sz w:val="20"/>
          <w:szCs w:val="20"/>
          <w:lang w:val="sr-Cyrl-CS"/>
        </w:rPr>
        <w:t>V у Поправном заводу у Пожаревцу.</w:t>
      </w:r>
    </w:p>
  </w:footnote>
  <w:footnote w:id="37">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Укупни број изречених казни затвора годишње се повећао са 5</w:t>
      </w:r>
      <w:r w:rsidRPr="00C01B92">
        <w:rPr>
          <w:rFonts w:ascii="Times New Roman" w:hAnsi="Times New Roman" w:cs="Times New Roman"/>
          <w:color w:val="auto"/>
          <w:lang w:val="sr-Cyrl-CS"/>
        </w:rPr>
        <w:t>,537 у 2010. на 10,539 у 2013.</w:t>
      </w:r>
    </w:p>
  </w:footnote>
  <w:footnote w:id="38">
    <w:p w:rsidR="00F225FC" w:rsidRPr="00C01B92" w:rsidRDefault="00F225FC" w:rsidP="00BA60F9">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На пример, од </w:t>
      </w:r>
      <w:r w:rsidRPr="00C01B92">
        <w:rPr>
          <w:rFonts w:ascii="Times New Roman" w:hAnsi="Times New Roman" w:cs="Times New Roman"/>
          <w:color w:val="auto"/>
          <w:sz w:val="20"/>
          <w:szCs w:val="20"/>
          <w:lang w:val="sr-Cyrl-CS"/>
        </w:rPr>
        <w:t xml:space="preserve">31,934 кратких казни које су изрекли судови у Републици Србији од 2010. до 2014, 3, 325 су биле алтернативне санкције (кућни притвор или рад у јавном интересу). Надаље, и има још неколико судова у Републици Србији који нису изрекли нити једну меру алтернативног притвора осим меру предистражног притвора. </w:t>
      </w:r>
    </w:p>
  </w:footnote>
  <w:footnote w:id="39">
    <w:p w:rsidR="00F225FC" w:rsidRPr="00C01B92" w:rsidRDefault="00F225FC" w:rsidP="00BA60F9">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 Препоруци Рец</w:t>
      </w:r>
      <w:r w:rsidRPr="00C01B92">
        <w:rPr>
          <w:rFonts w:ascii="Times New Roman" w:hAnsi="Times New Roman" w:cs="Times New Roman"/>
          <w:color w:val="auto"/>
          <w:sz w:val="20"/>
          <w:szCs w:val="20"/>
          <w:lang w:val="sr-Cyrl-CS"/>
        </w:rPr>
        <w:t>(2003)22, Комитет министара нарочито истиче да: „финансијски трошкови места затварања представљају тежак терет за друштво и да истраживања показују да затварање често има штетне последице и не доводи до рехабилитације починилаца“ и да је „условни отпуст једно од најделотворнијих и најконструктивнијих средстава за спречавања рецидивизма и ресоцијализације, на основу кога се затворенику омогућује планирана реинтеграција у заједницу, из помоћ и надзор“.</w:t>
      </w:r>
    </w:p>
  </w:footnote>
  <w:footnote w:id="40">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Види ставове 91 извештаја ЦПТ/Инф</w:t>
      </w:r>
      <w:r w:rsidRPr="00C01B92">
        <w:rPr>
          <w:rFonts w:ascii="Times New Roman" w:hAnsi="Times New Roman" w:cs="Times New Roman"/>
          <w:color w:val="auto"/>
          <w:lang w:val="sr-Cyrl-CS"/>
        </w:rPr>
        <w:t xml:space="preserve"> (2006) 18 и 20 извештаја ЦПТ/Инф (2009) 1, 18 извештаја ЦПТ</w:t>
      </w:r>
      <w:r>
        <w:rPr>
          <w:rFonts w:ascii="Times New Roman" w:hAnsi="Times New Roman" w:cs="Times New Roman"/>
          <w:color w:val="auto"/>
          <w:lang w:val="sr-Cyrl-CS"/>
        </w:rPr>
        <w:t>/Инф</w:t>
      </w:r>
      <w:r w:rsidRPr="00C01B92">
        <w:rPr>
          <w:rFonts w:ascii="Times New Roman" w:hAnsi="Times New Roman" w:cs="Times New Roman"/>
          <w:color w:val="auto"/>
          <w:lang w:val="sr-Cyrl-CS"/>
        </w:rPr>
        <w:t xml:space="preserve"> (2012) 17.</w:t>
      </w:r>
    </w:p>
  </w:footnote>
  <w:footnote w:id="41">
    <w:p w:rsidR="00F225FC" w:rsidRPr="00C01B92" w:rsidRDefault="00F225FC" w:rsidP="007200B5">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Уведен је интерфонски систем за комуникацију како би заводски кадар могао да интервенише из оближњег Павиљона А у року од 20 минута у просеку. </w:t>
      </w:r>
    </w:p>
  </w:footnote>
  <w:footnote w:id="42">
    <w:p w:rsidR="00F225FC" w:rsidRPr="00C01B92" w:rsidRDefault="00F225FC" w:rsidP="003765B8">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 складу са чланом 2018, став 4. ЗКП као и члана 44. Правилника о примени мере притвора и извршном затвору</w:t>
      </w:r>
      <w:r w:rsidRPr="00C01B92">
        <w:rPr>
          <w:rFonts w:ascii="Times New Roman" w:hAnsi="Times New Roman" w:cs="Times New Roman"/>
          <w:color w:val="auto"/>
          <w:sz w:val="20"/>
          <w:szCs w:val="20"/>
          <w:lang w:val="sr-Cyrl-CS"/>
        </w:rPr>
        <w:t>.</w:t>
      </w:r>
    </w:p>
  </w:footnote>
  <w:footnote w:id="43">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У складу са чланом 80. Закона о извршењу кривичних санкција и чланом 218. ЗКП. </w:t>
      </w:r>
    </w:p>
  </w:footnote>
  <w:footnote w:id="44">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Програм има подршку, између осталих, локалних органа</w:t>
      </w:r>
      <w:r w:rsidRPr="00C01B92">
        <w:rPr>
          <w:rFonts w:ascii="Times New Roman" w:hAnsi="Times New Roman" w:cs="Times New Roman"/>
          <w:color w:val="auto"/>
          <w:lang w:val="sr-Cyrl-CS"/>
        </w:rPr>
        <w:t>.</w:t>
      </w:r>
    </w:p>
  </w:footnote>
  <w:footnote w:id="45">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Види став</w:t>
      </w:r>
      <w:r w:rsidRPr="00C01B92">
        <w:rPr>
          <w:rFonts w:ascii="Times New Roman" w:hAnsi="Times New Roman" w:cs="Times New Roman"/>
          <w:color w:val="auto"/>
          <w:lang w:val="sr-Cyrl-CS"/>
        </w:rPr>
        <w:t xml:space="preserve"> 65 Извештаја ЦПТ/Инф (2009) 1и 59  Извештаја ЦПТ/Инф (2012) 17.</w:t>
      </w:r>
    </w:p>
  </w:footnote>
  <w:footnote w:id="46">
    <w:p w:rsidR="00F225FC" w:rsidRPr="00C01B92" w:rsidRDefault="00F225FC" w:rsidP="003765B8">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Упитник је заснован на критеријумима као што су природа почињеног кривичног дела, трајање казне, начина ступања на извршење казне</w:t>
      </w:r>
      <w:r w:rsidRPr="00C01B92">
        <w:rPr>
          <w:rFonts w:ascii="Times New Roman" w:hAnsi="Times New Roman" w:cs="Times New Roman"/>
          <w:color w:val="auto"/>
          <w:sz w:val="20"/>
          <w:szCs w:val="20"/>
          <w:lang w:val="sr-Cyrl-CS"/>
        </w:rPr>
        <w:t>, раније осуђиваности и да ли се води нови кривични поступак.</w:t>
      </w:r>
    </w:p>
  </w:footnote>
  <w:footnote w:id="47">
    <w:p w:rsidR="00F225FC" w:rsidRPr="00C01B92" w:rsidRDefault="00F225FC" w:rsidP="00766254">
      <w:pPr>
        <w:autoSpaceDE w:val="0"/>
        <w:autoSpaceDN w:val="0"/>
        <w:adjustRightInd w:val="0"/>
        <w:rPr>
          <w:rFonts w:ascii="Times New Roman" w:hAnsi="Times New Roman" w:cs="Times New Roman"/>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Одлуку доноси управник установе на предлог тима за разврставање којег чине психолог, педагог, социјални радник, лекар и припадник</w:t>
      </w:r>
      <w:r>
        <w:rPr>
          <w:rFonts w:ascii="Times New Roman" w:hAnsi="Times New Roman" w:cs="Times New Roman"/>
          <w:sz w:val="20"/>
          <w:szCs w:val="20"/>
          <w:lang w:val="sr-Cyrl-CS"/>
        </w:rPr>
        <w:t xml:space="preserve"> слубже за обезбеђење</w:t>
      </w:r>
      <w:r w:rsidRPr="00C01B92">
        <w:rPr>
          <w:rFonts w:ascii="Times New Roman" w:hAnsi="Times New Roman" w:cs="Times New Roman"/>
          <w:color w:val="auto"/>
          <w:lang w:val="sr-Cyrl-CS"/>
        </w:rPr>
        <w:t>.</w:t>
      </w:r>
    </w:p>
  </w:footnote>
  <w:footnote w:id="48">
    <w:p w:rsidR="00F225FC" w:rsidRPr="00C01B92" w:rsidRDefault="00F225FC" w:rsidP="003765B8">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Групе се разликују по привилегијама које су затвореницима дате (тј. додатни пакети, додатне посете и шири круг дозвољених посетилаца, додатне посете под надзором ( у просторијама за краткорочне посете или у посебним просторијама за приватне посете), бољи смештај</w:t>
      </w:r>
      <w:r w:rsidRPr="00C01B92">
        <w:rPr>
          <w:rFonts w:ascii="Times New Roman" w:hAnsi="Times New Roman" w:cs="Times New Roman"/>
          <w:color w:val="auto"/>
          <w:sz w:val="20"/>
          <w:szCs w:val="20"/>
          <w:lang w:val="sr-Cyrl-CS"/>
        </w:rPr>
        <w:t>.</w:t>
      </w:r>
    </w:p>
  </w:footnote>
  <w:footnote w:id="49">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Види ставове 65 Извештаја ЦПТ</w:t>
      </w:r>
      <w:r w:rsidRPr="00C01B92">
        <w:rPr>
          <w:rFonts w:ascii="Times New Roman" w:hAnsi="Times New Roman" w:cs="Times New Roman"/>
          <w:color w:val="auto"/>
          <w:lang w:val="sr-Cyrl-CS"/>
        </w:rPr>
        <w:t>/ Инф (2009) 1 и 59 Извештаја ЦПТ/Инф (2012) 17.</w:t>
      </w:r>
    </w:p>
  </w:footnote>
  <w:footnote w:id="50">
    <w:p w:rsidR="00F225FC" w:rsidRPr="00C01B9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Радили су у сменама од 24 сата уз присуство две сестре у затвореним деловима установе. </w:t>
      </w:r>
    </w:p>
  </w:footnote>
  <w:footnote w:id="51">
    <w:p w:rsidR="00F225FC" w:rsidRPr="00C01B92" w:rsidRDefault="00F225FC" w:rsidP="005036CB">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Види на пример публикацију „Ментално здравље и дроге у затвору“ Помпиду групе Савета Европе као и поглавља 13 и 14 у публикацији „Затвор и здравље“ коју је објавила Регионална канцеларија СЗО у Европи која садржи значајни предлози међународних експерата. </w:t>
      </w:r>
    </w:p>
  </w:footnote>
  <w:footnote w:id="52">
    <w:p w:rsidR="00F225FC" w:rsidRPr="00C01B92" w:rsidRDefault="00F225FC" w:rsidP="006A56E4">
      <w:pPr>
        <w:autoSpaceDE w:val="0"/>
        <w:autoSpaceDN w:val="0"/>
        <w:adjustRightInd w:val="0"/>
        <w:rPr>
          <w:rFonts w:ascii="Times New Roman" w:hAnsi="Times New Roman" w:cs="Times New Roman"/>
          <w:sz w:val="20"/>
          <w:szCs w:val="20"/>
          <w:lang w:val="sr-Cyrl-CS"/>
        </w:rPr>
      </w:pPr>
      <w:r w:rsidRPr="00C01B92">
        <w:rPr>
          <w:rStyle w:val="FootnoteReference"/>
          <w:rFonts w:ascii="Times New Roman" w:hAnsi="Times New Roman" w:cs="Times New Roman"/>
          <w:sz w:val="20"/>
          <w:szCs w:val="20"/>
          <w:lang w:val="sr-Cyrl-CS"/>
        </w:rPr>
        <w:footnoteRef/>
      </w:r>
      <w:r w:rsidRPr="00C01B92">
        <w:rPr>
          <w:rFonts w:ascii="Times New Roman" w:hAnsi="Times New Roman" w:cs="Times New Roman"/>
          <w:sz w:val="20"/>
          <w:szCs w:val="20"/>
          <w:lang w:val="sr-Cyrl-CS"/>
        </w:rPr>
        <w:t xml:space="preserve"> Чланом 12 Правилника о кућном реду казнено-поправних завода и окружних затвора је прецизирано да: „</w:t>
      </w:r>
      <w:r w:rsidRPr="00C01B92">
        <w:rPr>
          <w:rFonts w:ascii="Times New Roman" w:hAnsi="Times New Roman" w:cs="Times New Roman"/>
          <w:color w:val="auto"/>
          <w:sz w:val="20"/>
          <w:szCs w:val="20"/>
          <w:lang w:val="sr-Cyrl-CS"/>
        </w:rPr>
        <w:t>први здравствени преглед се састоји од визуелног прегледа тела осуђеника, узимања анамнестичких податка, података о акутним и хроничним обљењима, провере и мерења основних телесних функција (дисање, притисак, моторика, и сл.). Приликом првог прегледа отвара се здравствени картон осуђеника, и уносе се подаци до којих се дошло приликом првог прегледа.”</w:t>
      </w:r>
    </w:p>
  </w:footnote>
  <w:footnote w:id="53">
    <w:p w:rsidR="00F225FC" w:rsidRPr="00B96C42" w:rsidRDefault="00F225FC">
      <w:pPr>
        <w:pStyle w:val="FootnoteText"/>
        <w:rPr>
          <w:rFonts w:ascii="Times New Roman" w:hAnsi="Times New Roman" w:cs="Times New Roman"/>
          <w:lang w:val="sr-Cyrl-CS"/>
        </w:rPr>
      </w:pPr>
      <w:r w:rsidRPr="00C01B92">
        <w:rPr>
          <w:rStyle w:val="FootnoteReference"/>
          <w:rFonts w:ascii="Times New Roman" w:hAnsi="Times New Roman" w:cs="Times New Roman"/>
          <w:lang w:val="sr-Cyrl-CS"/>
        </w:rPr>
        <w:footnoteRef/>
      </w:r>
      <w:r w:rsidRPr="00C01B92">
        <w:rPr>
          <w:rFonts w:ascii="Times New Roman" w:hAnsi="Times New Roman" w:cs="Times New Roman"/>
          <w:lang w:val="sr-Cyrl-CS"/>
        </w:rPr>
        <w:t xml:space="preserve"> Вид</w:t>
      </w:r>
      <w:r>
        <w:rPr>
          <w:rFonts w:ascii="Times New Roman" w:hAnsi="Times New Roman" w:cs="Times New Roman"/>
          <w:lang w:val="sr-Cyrl-CS"/>
        </w:rPr>
        <w:t>и и став</w:t>
      </w:r>
      <w:r w:rsidRPr="00B96C42">
        <w:rPr>
          <w:rFonts w:ascii="Times New Roman" w:hAnsi="Times New Roman" w:cs="Times New Roman"/>
          <w:color w:val="auto"/>
          <w:lang w:val="sr-Cyrl-CS"/>
        </w:rPr>
        <w:t xml:space="preserve"> 79.</w:t>
      </w:r>
    </w:p>
  </w:footnote>
  <w:footnote w:id="54">
    <w:p w:rsidR="00F225FC" w:rsidRPr="00201E43" w:rsidRDefault="00F225FC" w:rsidP="00AF1003">
      <w:pPr>
        <w:widowControl w:val="0"/>
        <w:tabs>
          <w:tab w:val="left" w:pos="700"/>
        </w:tabs>
        <w:autoSpaceDE w:val="0"/>
        <w:autoSpaceDN w:val="0"/>
        <w:adjustRightInd w:val="0"/>
        <w:jc w:val="both"/>
        <w:rPr>
          <w:rFonts w:ascii="Times New Roman" w:hAnsi="Times New Roman" w:cs="Times New Roman"/>
          <w:sz w:val="20"/>
          <w:szCs w:val="20"/>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Види ставове 78 до 90 извештаја Комитета о посети Србији 2011. године ((CPT/Inf (2012) ).</w:t>
      </w:r>
    </w:p>
    <w:p w:rsidR="00F225FC" w:rsidRPr="00B96C42" w:rsidRDefault="00F225FC" w:rsidP="00AF1003">
      <w:pPr>
        <w:pStyle w:val="FootnoteText"/>
        <w:rPr>
          <w:lang w:val="sr-Cyrl-CS"/>
        </w:rPr>
      </w:pPr>
    </w:p>
  </w:footnote>
  <w:footnote w:id="55">
    <w:p w:rsidR="00F225FC" w:rsidRPr="00201E43" w:rsidRDefault="00F225FC" w:rsidP="00AF1003">
      <w:pPr>
        <w:widowControl w:val="0"/>
        <w:overflowPunct w:val="0"/>
        <w:autoSpaceDE w:val="0"/>
        <w:autoSpaceDN w:val="0"/>
        <w:adjustRightInd w:val="0"/>
        <w:jc w:val="both"/>
        <w:rPr>
          <w:rFonts w:ascii="Times New Roman" w:hAnsi="Times New Roman" w:cs="Times New Roman"/>
          <w:sz w:val="20"/>
          <w:szCs w:val="20"/>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 xml:space="preserve">Капацитет собе је осам  кревета. </w:t>
      </w:r>
    </w:p>
  </w:footnote>
  <w:footnote w:id="56">
    <w:p w:rsidR="00F225FC" w:rsidRPr="00201E43" w:rsidRDefault="00F225FC" w:rsidP="00AF1003">
      <w:pPr>
        <w:widowControl w:val="0"/>
        <w:overflowPunct w:val="0"/>
        <w:autoSpaceDE w:val="0"/>
        <w:autoSpaceDN w:val="0"/>
        <w:adjustRightInd w:val="0"/>
        <w:jc w:val="both"/>
        <w:rPr>
          <w:rFonts w:ascii="Times New Roman" w:hAnsi="Times New Roman" w:cs="Times New Roman"/>
          <w:sz w:val="20"/>
          <w:szCs w:val="20"/>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На пример, на Одељењу Д, соба 3 се буквално распадала и имала је нарочито нехигијенско санитарно крило.</w:t>
      </w:r>
    </w:p>
  </w:footnote>
  <w:footnote w:id="57">
    <w:p w:rsidR="00F225FC" w:rsidRPr="00AF1003" w:rsidRDefault="00F225FC" w:rsidP="00AF1003">
      <w:pPr>
        <w:widowControl w:val="0"/>
        <w:overflowPunct w:val="0"/>
        <w:autoSpaceDE w:val="0"/>
        <w:autoSpaceDN w:val="0"/>
        <w:adjustRightInd w:val="0"/>
        <w:jc w:val="both"/>
        <w:rPr>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У време посете, овде је било смештено 11 пацијената.</w:t>
      </w:r>
    </w:p>
  </w:footnote>
  <w:footnote w:id="58">
    <w:p w:rsidR="00F225FC" w:rsidRPr="00201E43" w:rsidRDefault="00F225FC" w:rsidP="00AF1003">
      <w:pPr>
        <w:widowControl w:val="0"/>
        <w:overflowPunct w:val="0"/>
        <w:autoSpaceDE w:val="0"/>
        <w:autoSpaceDN w:val="0"/>
        <w:adjustRightInd w:val="0"/>
        <w:jc w:val="both"/>
        <w:rPr>
          <w:rFonts w:ascii="Times New Roman" w:hAnsi="Times New Roman" w:cs="Times New Roman"/>
          <w:sz w:val="20"/>
          <w:szCs w:val="20"/>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Око 60 пацијената је учествовало у некој врсти активности 2011.године, види став 85 Извештаја Комитета о посети Србији из 2011.год, CPT/Inf (2012) 17.</w:t>
      </w:r>
    </w:p>
  </w:footnote>
  <w:footnote w:id="59">
    <w:p w:rsidR="00F225FC" w:rsidRPr="00201E43" w:rsidRDefault="00F225FC" w:rsidP="00AF1003">
      <w:pPr>
        <w:pStyle w:val="FootnoteText"/>
        <w:jc w:val="both"/>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Присилни смештај и лечење особа које су починиле кривично дело је регулисано Кривичним законом, Одељци 79-84 (са изменама и допунама), Закоником о кривичном поступку, Одељци 521-532 (са изменама и допунама) и Законом о извршењу кривичних санкција ( са изменама и допунама), Одељци 195-201 (са изменама и допунама)</w:t>
      </w:r>
    </w:p>
  </w:footnote>
  <w:footnote w:id="60">
    <w:p w:rsidR="00F225FC" w:rsidRPr="00201E43" w:rsidRDefault="00F225FC" w:rsidP="00AF1003">
      <w:pPr>
        <w:pStyle w:val="FootnoteText"/>
        <w:jc w:val="both"/>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Сваких девет месеци, суд који је наредио мере обезбеђења, мора да преиспита да ли су лечење и боравак у здравственој установи и даље неопходни. Не постоји максимално трајање поступка. Особе са менталним сметњама, здравствена институција или старатељ могу такође поднети захтев за обуставу изречене мере. Уколико захтев за обуставу мере буде одбијен од стране суда, поново се може поднети шест месеци од дана доношења одлуке (Законик о кривичном поступку). Обавезно стационарно психијатријско лечење и боравак регулисан је Законом о извршењу кривичних санкција.</w:t>
      </w:r>
    </w:p>
  </w:footnote>
  <w:footnote w:id="61">
    <w:p w:rsidR="00F225FC" w:rsidRPr="00201E43" w:rsidRDefault="00F225FC" w:rsidP="00AF1003">
      <w:pPr>
        <w:widowControl w:val="0"/>
        <w:overflowPunct w:val="0"/>
        <w:autoSpaceDE w:val="0"/>
        <w:autoSpaceDN w:val="0"/>
        <w:adjustRightInd w:val="0"/>
        <w:jc w:val="both"/>
        <w:rPr>
          <w:rFonts w:ascii="Times New Roman" w:hAnsi="Times New Roman" w:cs="Times New Roman"/>
          <w:sz w:val="20"/>
          <w:szCs w:val="20"/>
          <w:vertAlign w:val="superscript"/>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Види став 95 Извештаја Комитета о посети Србији из 2007. године и став 88 Извештаја Комитета о посети Србији из 2011.године.</w:t>
      </w:r>
    </w:p>
    <w:p w:rsidR="00F225FC" w:rsidRPr="00AF1003" w:rsidRDefault="00F225FC" w:rsidP="00AF1003">
      <w:pPr>
        <w:pStyle w:val="FootnoteText"/>
        <w:rPr>
          <w:lang w:val="sr-Cyrl-RS"/>
        </w:rPr>
      </w:pPr>
    </w:p>
  </w:footnote>
  <w:footnote w:id="62">
    <w:p w:rsidR="00F225FC" w:rsidRPr="00201E43" w:rsidRDefault="00F225FC" w:rsidP="00AF1003">
      <w:pPr>
        <w:widowControl w:val="0"/>
        <w:tabs>
          <w:tab w:val="left" w:pos="700"/>
        </w:tabs>
        <w:autoSpaceDE w:val="0"/>
        <w:autoSpaceDN w:val="0"/>
        <w:adjustRightInd w:val="0"/>
        <w:rPr>
          <w:rFonts w:ascii="Times New Roman" w:hAnsi="Times New Roman" w:cs="Times New Roman"/>
          <w:sz w:val="20"/>
          <w:szCs w:val="20"/>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Види Извештај Комитета CPT/Inf (2012) 17, став 80.</w:t>
      </w:r>
    </w:p>
  </w:footnote>
  <w:footnote w:id="63">
    <w:p w:rsidR="00F225FC" w:rsidRPr="00201E43" w:rsidRDefault="00F225FC" w:rsidP="00AF1003">
      <w:pPr>
        <w:pStyle w:val="FootnoteText"/>
        <w:jc w:val="both"/>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Правилник о ближим условима за примену физичког спутавања и изолације лица са менталним сметњама која се налазе на лечењу у психијатријским установама( "Сл. Гласник РС", бр. 94/13), на снази од 7. новембра 2013. године</w:t>
      </w:r>
    </w:p>
  </w:footnote>
  <w:footnote w:id="64">
    <w:p w:rsidR="00F225FC" w:rsidRPr="00201E43" w:rsidRDefault="00F225FC" w:rsidP="00AF1003">
      <w:pPr>
        <w:widowControl w:val="0"/>
        <w:overflowPunct w:val="0"/>
        <w:autoSpaceDE w:val="0"/>
        <w:autoSpaceDN w:val="0"/>
        <w:adjustRightInd w:val="0"/>
        <w:jc w:val="both"/>
        <w:rPr>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 xml:space="preserve"> Види Извештај CPT/Inf (2012) 17, Став 81</w:t>
      </w:r>
    </w:p>
  </w:footnote>
  <w:footnote w:id="65">
    <w:p w:rsidR="00F225FC" w:rsidRPr="00201E43" w:rsidRDefault="00F225FC" w:rsidP="00AF1003">
      <w:pPr>
        <w:widowControl w:val="0"/>
        <w:overflowPunct w:val="0"/>
        <w:autoSpaceDE w:val="0"/>
        <w:autoSpaceDN w:val="0"/>
        <w:adjustRightInd w:val="0"/>
        <w:jc w:val="both"/>
        <w:rPr>
          <w:rFonts w:ascii="Times New Roman" w:hAnsi="Times New Roman" w:cs="Times New Roman"/>
          <w:sz w:val="20"/>
          <w:szCs w:val="20"/>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Види став 81, CPT/Inf (2012) 17.</w:t>
      </w:r>
    </w:p>
  </w:footnote>
  <w:footnote w:id="66">
    <w:p w:rsidR="00F225FC" w:rsidRPr="00201E43" w:rsidRDefault="00F225FC" w:rsidP="00AF1003">
      <w:pPr>
        <w:pStyle w:val="FootnoteText"/>
        <w:jc w:val="both"/>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Судећи према политици која се примењује у овој установи.</w:t>
      </w:r>
    </w:p>
  </w:footnote>
  <w:footnote w:id="67">
    <w:p w:rsidR="00F225FC" w:rsidRPr="00AF1003" w:rsidRDefault="00F225FC" w:rsidP="00AF1003">
      <w:pPr>
        <w:pStyle w:val="FootnoteText"/>
        <w:jc w:val="both"/>
        <w:rPr>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Став 81, Извештаја CPT/Inf (2012) 17.</w:t>
      </w:r>
    </w:p>
  </w:footnote>
  <w:footnote w:id="68">
    <w:p w:rsidR="00F225FC" w:rsidRPr="00AF1003" w:rsidRDefault="00F225FC" w:rsidP="00AF1003">
      <w:pPr>
        <w:pStyle w:val="FootnoteText"/>
        <w:rPr>
          <w:rFonts w:ascii="Times New Roman" w:hAnsi="Times New Roman" w:cs="Times New Roman"/>
          <w:lang w:val="sr-Cyrl-RS"/>
        </w:rPr>
      </w:pPr>
      <w:r w:rsidRPr="00221A19">
        <w:rPr>
          <w:rStyle w:val="FootnoteReference"/>
          <w:rFonts w:ascii="Times New Roman" w:hAnsi="Times New Roman" w:cs="Times New Roman"/>
        </w:rPr>
        <w:footnoteRef/>
      </w:r>
      <w:r w:rsidRPr="00AF1003">
        <w:rPr>
          <w:rFonts w:ascii="Times New Roman" w:hAnsi="Times New Roman" w:cs="Times New Roman"/>
          <w:lang w:val="sr-Cyrl-RS"/>
        </w:rPr>
        <w:t xml:space="preserve"> Види став 51</w:t>
      </w:r>
    </w:p>
  </w:footnote>
  <w:footnote w:id="69">
    <w:p w:rsidR="00F225FC" w:rsidRPr="00AF1003" w:rsidRDefault="00F225FC" w:rsidP="00AF1003">
      <w:pPr>
        <w:pStyle w:val="FootnoteText"/>
        <w:rPr>
          <w:rFonts w:ascii="Times New Roman" w:hAnsi="Times New Roman" w:cs="Times New Roman"/>
          <w:lang w:val="sr-Cyrl-RS"/>
        </w:rPr>
      </w:pPr>
      <w:r w:rsidRPr="00084E99">
        <w:rPr>
          <w:rStyle w:val="FootnoteReference"/>
          <w:rFonts w:ascii="Times New Roman" w:hAnsi="Times New Roman" w:cs="Times New Roman"/>
        </w:rPr>
        <w:footnoteRef/>
      </w:r>
      <w:r w:rsidRPr="00AF1003">
        <w:rPr>
          <w:rFonts w:ascii="Times New Roman" w:hAnsi="Times New Roman" w:cs="Times New Roman"/>
          <w:lang w:val="sr-Cyrl-RS"/>
        </w:rPr>
        <w:t xml:space="preserve"> У просеку, два затворкса службеника надгледају приближно 107 затвореника по смени у наведеним павиљонима</w:t>
      </w:r>
    </w:p>
  </w:footnote>
  <w:footnote w:id="70">
    <w:p w:rsidR="00F225FC" w:rsidRPr="00201E43" w:rsidRDefault="00F225FC" w:rsidP="00AF1003">
      <w:pPr>
        <w:pStyle w:val="FootnoteText"/>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Надаље, Правилник о третману, програму поступања, разврставању и накнадном разврставању осуђених лица предвиђа права на проширене посете у погледу учесталости посета и врсте посетилаца за затворенике који припадају 5. категорији класификације.</w:t>
      </w:r>
    </w:p>
  </w:footnote>
  <w:footnote w:id="71">
    <w:p w:rsidR="00F225FC" w:rsidRPr="00AF1003" w:rsidRDefault="00F225FC" w:rsidP="00AF1003">
      <w:pPr>
        <w:pStyle w:val="FootnoteText"/>
        <w:rPr>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Одељак 48, став 2 Правилника</w:t>
      </w:r>
    </w:p>
  </w:footnote>
  <w:footnote w:id="72">
    <w:p w:rsidR="00F225FC" w:rsidRPr="00201E43" w:rsidRDefault="00F225FC" w:rsidP="00AF1003">
      <w:pPr>
        <w:pStyle w:val="FootnoteText"/>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Члан 162 ЗИКС такође предвиђа да се мера упућивања у самицу изузетно може изрећи за стицај дисциплинских преступа.</w:t>
      </w:r>
    </w:p>
  </w:footnote>
  <w:footnote w:id="73">
    <w:p w:rsidR="00F225FC" w:rsidRPr="00201E43" w:rsidRDefault="00F225FC" w:rsidP="00AF1003">
      <w:pPr>
        <w:pStyle w:val="FootnoteText"/>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На пример, у казнено-поравним заводима у Нишу и Сремској Митровици и у Окружном затвору у Панчеву, мера упућивања у самицу била је изречена 121, 290 (од чега је 64 пута суспендована) и 7 пута, тим редом, током 2014. године.</w:t>
      </w:r>
    </w:p>
  </w:footnote>
  <w:footnote w:id="74">
    <w:p w:rsidR="00F225FC" w:rsidRPr="00201E43" w:rsidRDefault="00F225FC" w:rsidP="00AF1003">
      <w:pPr>
        <w:pStyle w:val="FootnoteText"/>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У складу са чланом 163 став 2 ЗИКС</w:t>
      </w:r>
    </w:p>
  </w:footnote>
  <w:footnote w:id="75">
    <w:p w:rsidR="00F225FC" w:rsidRPr="00201E43" w:rsidRDefault="00F225FC" w:rsidP="00AF1003">
      <w:pPr>
        <w:pStyle w:val="FootnoteText"/>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Види на пример став 99 Извештаја Комитета CPT/Inf (2012) 17 и став 104CPT/Inf (2009) 1</w:t>
      </w:r>
    </w:p>
  </w:footnote>
  <w:footnote w:id="76">
    <w:p w:rsidR="00F225FC" w:rsidRPr="00AF1003" w:rsidRDefault="00F225FC" w:rsidP="00AF1003">
      <w:pPr>
        <w:pStyle w:val="FootnoteText"/>
        <w:rPr>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Види CPT/Inf (2005) 17.</w:t>
      </w:r>
    </w:p>
  </w:footnote>
  <w:footnote w:id="77">
    <w:p w:rsidR="00F225FC" w:rsidRPr="00B95EEE" w:rsidRDefault="00F225FC" w:rsidP="00AF1003">
      <w:pPr>
        <w:pStyle w:val="FootnoteText"/>
        <w:jc w:val="both"/>
        <w:rPr>
          <w:rFonts w:ascii="Times New Roman" w:hAnsi="Times New Roman" w:cs="Times New Roman"/>
          <w:lang w:val="sr-Cyrl-RS"/>
        </w:rPr>
      </w:pPr>
      <w:r w:rsidRPr="00B95EEE">
        <w:rPr>
          <w:rStyle w:val="FootnoteReference"/>
          <w:rFonts w:ascii="Times New Roman" w:hAnsi="Times New Roman" w:cs="Times New Roman"/>
          <w:lang w:val="sr-Cyrl-RS"/>
        </w:rPr>
        <w:footnoteRef/>
      </w:r>
      <w:r>
        <w:rPr>
          <w:rFonts w:ascii="Times New Roman" w:hAnsi="Times New Roman" w:cs="Times New Roman"/>
          <w:lang w:val="sr-Cyrl-RS"/>
        </w:rPr>
        <w:t xml:space="preserve"> Затвореници из полу</w:t>
      </w:r>
      <w:r w:rsidRPr="00B95EEE">
        <w:rPr>
          <w:rFonts w:ascii="Times New Roman" w:hAnsi="Times New Roman" w:cs="Times New Roman"/>
          <w:lang w:val="sr-Cyrl-RS"/>
        </w:rPr>
        <w:t>отворених и отворених одељења треба да буду премештени на затворена одељења</w:t>
      </w:r>
    </w:p>
  </w:footnote>
  <w:footnote w:id="78">
    <w:p w:rsidR="00F225FC" w:rsidRPr="00AF1003" w:rsidRDefault="00F225FC" w:rsidP="00AF1003">
      <w:pPr>
        <w:pStyle w:val="FootnoteText"/>
        <w:jc w:val="both"/>
        <w:rPr>
          <w:lang w:val="sr-Cyrl-RS"/>
        </w:rPr>
      </w:pPr>
      <w:r w:rsidRPr="00B95EEE">
        <w:rPr>
          <w:rStyle w:val="FootnoteReference"/>
          <w:rFonts w:ascii="Times New Roman" w:hAnsi="Times New Roman" w:cs="Times New Roman"/>
          <w:lang w:val="sr-Cyrl-RS"/>
        </w:rPr>
        <w:footnoteRef/>
      </w:r>
      <w:r w:rsidRPr="00B95EEE">
        <w:rPr>
          <w:rFonts w:ascii="Times New Roman" w:hAnsi="Times New Roman" w:cs="Times New Roman"/>
          <w:lang w:val="sr-Cyrl-RS"/>
        </w:rPr>
        <w:t xml:space="preserve"> Члан 164 ЗИКС глеси: „Просторија у којој се извршава дисциплинска мера упућивања у самицу мора имати најмање четири квадратна метра и десет кубних метара простора. Просторија мора бити прозрачна, осветљена дневним и вештачким осветљењем, загрејана у складу са климатским условима, опремљена креветом и постељином, столом и столицом.</w:t>
      </w:r>
      <w:r>
        <w:rPr>
          <w:rFonts w:ascii="Times New Roman" w:hAnsi="Times New Roman" w:cs="Times New Roman"/>
          <w:lang w:val="sr-Cyrl-RS"/>
        </w:rPr>
        <w:t xml:space="preserve"> </w:t>
      </w:r>
      <w:r w:rsidRPr="00B95EEE">
        <w:rPr>
          <w:rFonts w:ascii="Times New Roman" w:hAnsi="Times New Roman" w:cs="Times New Roman"/>
          <w:lang w:val="sr-Cyrl-RS"/>
        </w:rPr>
        <w:t>Осуђеном се мора осигурати неограничен приступ води за пиће и санитарним уређајима. Током извршења дисциплинске мере упућивања у самицу осуђени може да чита и пише, и има прав</w:t>
      </w:r>
      <w:r>
        <w:rPr>
          <w:rFonts w:ascii="Times New Roman" w:hAnsi="Times New Roman" w:cs="Times New Roman"/>
          <w:lang w:val="sr-Cyrl-RS"/>
        </w:rPr>
        <w:t>о</w:t>
      </w:r>
      <w:r w:rsidRPr="00B95EEE">
        <w:rPr>
          <w:rFonts w:ascii="Times New Roman" w:hAnsi="Times New Roman" w:cs="Times New Roman"/>
          <w:lang w:val="sr-Cyrl-RS"/>
        </w:rPr>
        <w:t xml:space="preserve"> да борави ван просторије на свежем ваздуху у трајању од најмање један час дневно.“</w:t>
      </w:r>
    </w:p>
  </w:footnote>
  <w:footnote w:id="79">
    <w:p w:rsidR="00F225FC" w:rsidRPr="002C44EE" w:rsidRDefault="00F225FC" w:rsidP="00AF1003">
      <w:pPr>
        <w:pStyle w:val="FootnoteText"/>
        <w:jc w:val="both"/>
        <w:rPr>
          <w:rFonts w:ascii="Times New Roman" w:hAnsi="Times New Roman" w:cs="Times New Roman"/>
          <w:lang w:val="sr-Latn-CS"/>
        </w:rPr>
      </w:pPr>
      <w:r w:rsidRPr="002C44EE">
        <w:rPr>
          <w:rStyle w:val="FootnoteReference"/>
          <w:rFonts w:ascii="Times New Roman" w:hAnsi="Times New Roman" w:cs="Times New Roman"/>
        </w:rPr>
        <w:footnoteRef/>
      </w:r>
      <w:r w:rsidRPr="002C44EE">
        <w:rPr>
          <w:rFonts w:ascii="Times New Roman" w:hAnsi="Times New Roman" w:cs="Times New Roman"/>
          <w:lang w:val="sr-Latn-CS"/>
        </w:rPr>
        <w:t xml:space="preserve">Све у свему, у складу са члановима 149 до 155 ЗИКС, мере принуде се користе против затвореника како би се спречило бекство осуђеног; физички напад на друго лице; </w:t>
      </w:r>
      <w:r w:rsidRPr="00AF1003">
        <w:rPr>
          <w:rFonts w:ascii="Times New Roman" w:hAnsi="Times New Roman" w:cs="Times New Roman"/>
          <w:lang w:val="sr-Cyrl-RS"/>
        </w:rPr>
        <w:t xml:space="preserve">наношење </w:t>
      </w:r>
      <w:r w:rsidRPr="002C44EE">
        <w:rPr>
          <w:rFonts w:ascii="Times New Roman" w:hAnsi="Times New Roman" w:cs="Times New Roman"/>
          <w:lang w:val="sr-Latn-CS"/>
        </w:rPr>
        <w:t>повреда другом лицу; самоповређивањ</w:t>
      </w:r>
      <w:r w:rsidRPr="00AF1003">
        <w:rPr>
          <w:rFonts w:ascii="Times New Roman" w:hAnsi="Times New Roman" w:cs="Times New Roman"/>
          <w:lang w:val="sr-Cyrl-RS"/>
        </w:rPr>
        <w:t>е</w:t>
      </w:r>
      <w:r w:rsidRPr="002C44EE">
        <w:rPr>
          <w:rFonts w:ascii="Times New Roman" w:hAnsi="Times New Roman" w:cs="Times New Roman"/>
          <w:lang w:val="sr-Latn-CS"/>
        </w:rPr>
        <w:t xml:space="preserve">; </w:t>
      </w:r>
      <w:r w:rsidRPr="00AF1003">
        <w:rPr>
          <w:rFonts w:ascii="Times New Roman" w:hAnsi="Times New Roman" w:cs="Times New Roman"/>
          <w:lang w:val="sr-Cyrl-RS"/>
        </w:rPr>
        <w:t>проузроковање знатне</w:t>
      </w:r>
      <w:r w:rsidRPr="002C44EE">
        <w:rPr>
          <w:rFonts w:ascii="Times New Roman" w:hAnsi="Times New Roman" w:cs="Times New Roman"/>
          <w:lang w:val="sr-Latn-CS"/>
        </w:rPr>
        <w:t xml:space="preserve"> материјалн</w:t>
      </w:r>
      <w:r w:rsidRPr="00AF1003">
        <w:rPr>
          <w:rFonts w:ascii="Times New Roman" w:hAnsi="Times New Roman" w:cs="Times New Roman"/>
          <w:lang w:val="sr-Cyrl-RS"/>
        </w:rPr>
        <w:t>е</w:t>
      </w:r>
      <w:r w:rsidRPr="002C44EE">
        <w:rPr>
          <w:rFonts w:ascii="Times New Roman" w:hAnsi="Times New Roman" w:cs="Times New Roman"/>
          <w:lang w:val="sr-Latn-CS"/>
        </w:rPr>
        <w:t xml:space="preserve"> штет</w:t>
      </w:r>
      <w:r w:rsidRPr="00AF1003">
        <w:rPr>
          <w:rFonts w:ascii="Times New Roman" w:hAnsi="Times New Roman" w:cs="Times New Roman"/>
          <w:lang w:val="sr-Cyrl-RS"/>
        </w:rPr>
        <w:t>е</w:t>
      </w:r>
      <w:r w:rsidRPr="002C44EE">
        <w:rPr>
          <w:rFonts w:ascii="Times New Roman" w:hAnsi="Times New Roman" w:cs="Times New Roman"/>
          <w:lang w:val="sr-Latn-CS"/>
        </w:rPr>
        <w:t>; активан и пасиван отпор осуђеног лица. Мере принуде се састоје од употребе физичке силе; везивања; издвајања; употребе гумене палице; употреба шмркова са водом; употребе хемијских средстава и употребе ватреног оружја. Посебне мере се састоје од одузимања и привремено задржаваања предмета кој</w:t>
      </w:r>
      <w:r>
        <w:rPr>
          <w:rFonts w:ascii="Times New Roman" w:hAnsi="Times New Roman" w:cs="Times New Roman"/>
          <w:lang w:val="sr-Cyrl-RS"/>
        </w:rPr>
        <w:t>и</w:t>
      </w:r>
      <w:r w:rsidRPr="002C44EE">
        <w:rPr>
          <w:rFonts w:ascii="Times New Roman" w:hAnsi="Times New Roman" w:cs="Times New Roman"/>
          <w:lang w:val="sr-Latn-CS"/>
        </w:rPr>
        <w:t xml:space="preserve"> су иначе дозвољен</w:t>
      </w:r>
      <w:r>
        <w:rPr>
          <w:rFonts w:ascii="Times New Roman" w:hAnsi="Times New Roman" w:cs="Times New Roman"/>
          <w:lang w:val="sr-Cyrl-RS"/>
        </w:rPr>
        <w:t>и</w:t>
      </w:r>
      <w:r w:rsidRPr="002C44EE">
        <w:rPr>
          <w:rFonts w:ascii="Times New Roman" w:hAnsi="Times New Roman" w:cs="Times New Roman"/>
          <w:lang w:val="sr-Latn-CS"/>
        </w:rPr>
        <w:t>; смештаја у посебно осигурану просториј</w:t>
      </w:r>
      <w:r>
        <w:rPr>
          <w:rFonts w:ascii="Times New Roman" w:hAnsi="Times New Roman" w:cs="Times New Roman"/>
          <w:lang w:val="sr-Cyrl-RS"/>
        </w:rPr>
        <w:t>у</w:t>
      </w:r>
      <w:r w:rsidRPr="002C44EE">
        <w:rPr>
          <w:rFonts w:ascii="Times New Roman" w:hAnsi="Times New Roman" w:cs="Times New Roman"/>
          <w:lang w:val="sr-Latn-CS"/>
        </w:rPr>
        <w:t xml:space="preserve"> без опасних предмета на период од максимално 48 часова; смештај под појачан надзор затвореника на период од три месеца; изолација затвореник</w:t>
      </w:r>
      <w:r>
        <w:rPr>
          <w:rFonts w:ascii="Times New Roman" w:hAnsi="Times New Roman" w:cs="Times New Roman"/>
          <w:lang w:val="sr-Cyrl-RS"/>
        </w:rPr>
        <w:t>а</w:t>
      </w:r>
      <w:r w:rsidRPr="002C44EE">
        <w:rPr>
          <w:rFonts w:ascii="Times New Roman" w:hAnsi="Times New Roman" w:cs="Times New Roman"/>
          <w:lang w:val="sr-Latn-CS"/>
        </w:rPr>
        <w:t xml:space="preserve"> </w:t>
      </w:r>
      <w:r>
        <w:rPr>
          <w:rFonts w:ascii="Times New Roman" w:hAnsi="Times New Roman" w:cs="Times New Roman"/>
          <w:lang w:val="sr-Cyrl-RS"/>
        </w:rPr>
        <w:t>н</w:t>
      </w:r>
      <w:r w:rsidRPr="002C44EE">
        <w:rPr>
          <w:rFonts w:ascii="Times New Roman" w:hAnsi="Times New Roman" w:cs="Times New Roman"/>
          <w:lang w:val="sr-Latn-CS"/>
        </w:rPr>
        <w:t>а највише шест месеци; тестирање на заразне болести или психоактивне супстанце.</w:t>
      </w:r>
      <w:r w:rsidRPr="002C44EE">
        <w:rPr>
          <w:rFonts w:ascii="Times New Roman" w:hAnsi="Times New Roman" w:cs="Times New Roman"/>
          <w:lang w:val="sr-Latn-CS"/>
        </w:rPr>
        <w:br/>
        <w:t>Употребу посебних мера наређује</w:t>
      </w:r>
      <w:r>
        <w:rPr>
          <w:rFonts w:ascii="Times New Roman" w:hAnsi="Times New Roman" w:cs="Times New Roman"/>
          <w:lang w:val="sr-Cyrl-RS"/>
        </w:rPr>
        <w:t xml:space="preserve"> </w:t>
      </w:r>
      <w:r w:rsidRPr="002C44EE">
        <w:rPr>
          <w:rFonts w:ascii="Times New Roman" w:hAnsi="Times New Roman" w:cs="Times New Roman"/>
          <w:lang w:val="sr-Latn-CS"/>
        </w:rPr>
        <w:t>управник</w:t>
      </w:r>
      <w:r>
        <w:rPr>
          <w:rFonts w:ascii="Times New Roman" w:hAnsi="Times New Roman" w:cs="Times New Roman"/>
          <w:lang w:val="sr-Cyrl-RS"/>
        </w:rPr>
        <w:t xml:space="preserve"> </w:t>
      </w:r>
      <w:r w:rsidRPr="002C44EE">
        <w:rPr>
          <w:rFonts w:ascii="Times New Roman" w:hAnsi="Times New Roman" w:cs="Times New Roman"/>
          <w:lang w:val="sr-Latn-CS"/>
        </w:rPr>
        <w:t>казнено-поправног завода или лице које он овласти на основу писаног предлога, који укључује оправданост, сачињен од стране руководиоца организационе јединице Завода. Више од једне посебне мере може се применити против осуђеног лица истовремено.</w:t>
      </w:r>
    </w:p>
  </w:footnote>
  <w:footnote w:id="80">
    <w:p w:rsidR="00F225FC" w:rsidRPr="00793644" w:rsidRDefault="00F225FC" w:rsidP="00AF1003">
      <w:pPr>
        <w:pStyle w:val="FootnoteText"/>
        <w:rPr>
          <w:lang w:val="sr-Latn-CS"/>
        </w:rPr>
      </w:pPr>
      <w:r w:rsidRPr="002C44EE">
        <w:rPr>
          <w:rStyle w:val="FootnoteReference"/>
          <w:rFonts w:ascii="Times New Roman" w:hAnsi="Times New Roman" w:cs="Times New Roman"/>
        </w:rPr>
        <w:footnoteRef/>
      </w:r>
      <w:r w:rsidRPr="002C44EE">
        <w:rPr>
          <w:rFonts w:ascii="Times New Roman" w:hAnsi="Times New Roman" w:cs="Times New Roman"/>
          <w:lang w:val="sr-Latn-CS"/>
        </w:rPr>
        <w:t>Изузетно, ову мер</w:t>
      </w:r>
      <w:r>
        <w:rPr>
          <w:rFonts w:ascii="Times New Roman" w:hAnsi="Times New Roman" w:cs="Times New Roman"/>
          <w:lang w:val="sr-Cyrl-RS"/>
        </w:rPr>
        <w:t>у</w:t>
      </w:r>
      <w:r w:rsidRPr="002C44EE">
        <w:rPr>
          <w:rFonts w:ascii="Times New Roman" w:hAnsi="Times New Roman" w:cs="Times New Roman"/>
          <w:lang w:val="sr-Latn-CS"/>
        </w:rPr>
        <w:t xml:space="preserve"> може наредити обезбеђење, а психијатар мора бити обавештен у року од два сата.</w:t>
      </w:r>
    </w:p>
  </w:footnote>
  <w:footnote w:id="81">
    <w:p w:rsidR="00F225FC" w:rsidRPr="00201E43" w:rsidRDefault="00F225FC" w:rsidP="00AF1003">
      <w:pPr>
        <w:pStyle w:val="FootnoteText"/>
        <w:jc w:val="both"/>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Уопштено говорећи, ова мера је понављана два или три пута, у зависности од природе дисциплинског прекршаја</w:t>
      </w:r>
    </w:p>
  </w:footnote>
  <w:footnote w:id="82">
    <w:p w:rsidR="00F225FC" w:rsidRPr="00201E43" w:rsidRDefault="00F225FC" w:rsidP="00AF1003">
      <w:pPr>
        <w:pStyle w:val="FootnoteText"/>
        <w:jc w:val="both"/>
        <w:rPr>
          <w:rFonts w:ascii="Times New Roman" w:hAnsi="Times New Roman" w:cs="Times New Roman"/>
          <w:lang w:val="sr-Cyrl-RS"/>
        </w:rPr>
      </w:pPr>
      <w:r w:rsidRPr="00201E43">
        <w:rPr>
          <w:rStyle w:val="FootnoteReference"/>
          <w:rFonts w:ascii="Times New Roman" w:hAnsi="Times New Roman" w:cs="Times New Roman"/>
          <w:lang w:val="sr-Cyrl-RS"/>
        </w:rPr>
        <w:footnoteRef/>
      </w:r>
      <w:r w:rsidRPr="00201E43">
        <w:rPr>
          <w:rFonts w:ascii="Times New Roman" w:hAnsi="Times New Roman" w:cs="Times New Roman"/>
          <w:lang w:val="sr-Cyrl-RS"/>
        </w:rPr>
        <w:t>У складу са чланом 37 став 4 Закона о извршењу кривичних санкција</w:t>
      </w:r>
    </w:p>
  </w:footnote>
  <w:footnote w:id="83">
    <w:p w:rsidR="00F225FC" w:rsidRPr="00201E43" w:rsidRDefault="00F225FC" w:rsidP="00AF1003">
      <w:pPr>
        <w:widowControl w:val="0"/>
        <w:tabs>
          <w:tab w:val="left" w:pos="700"/>
        </w:tabs>
        <w:autoSpaceDE w:val="0"/>
        <w:autoSpaceDN w:val="0"/>
        <w:adjustRightInd w:val="0"/>
        <w:jc w:val="both"/>
        <w:rPr>
          <w:rFonts w:ascii="Times New Roman" w:hAnsi="Times New Roman" w:cs="Times New Roman"/>
          <w:sz w:val="20"/>
          <w:szCs w:val="20"/>
          <w:lang w:val="sr-Cyrl-RS"/>
        </w:rPr>
      </w:pPr>
      <w:r w:rsidRPr="00201E43">
        <w:rPr>
          <w:rStyle w:val="FootnoteReference"/>
          <w:rFonts w:ascii="Times New Roman" w:hAnsi="Times New Roman" w:cs="Times New Roman"/>
          <w:sz w:val="20"/>
          <w:szCs w:val="20"/>
          <w:lang w:val="sr-Cyrl-RS"/>
        </w:rPr>
        <w:footnoteRef/>
      </w:r>
      <w:r w:rsidRPr="00201E43">
        <w:rPr>
          <w:rFonts w:ascii="Times New Roman" w:hAnsi="Times New Roman" w:cs="Times New Roman"/>
          <w:sz w:val="20"/>
          <w:szCs w:val="20"/>
          <w:lang w:val="sr-Cyrl-RS"/>
        </w:rPr>
        <w:t>Односно четири пута годишње у складу са чланом 42 Закона о извршењу кривичних санкција</w:t>
      </w:r>
    </w:p>
    <w:p w:rsidR="00F225FC" w:rsidRPr="009C137B" w:rsidRDefault="00F225FC" w:rsidP="00AF1003">
      <w:pPr>
        <w:pStyle w:val="FootnoteText"/>
        <w:rPr>
          <w:lang w:val="sr-Latn-CS"/>
        </w:rPr>
      </w:pPr>
    </w:p>
  </w:footnote>
  <w:footnote w:id="84">
    <w:p w:rsidR="00F225FC" w:rsidRPr="008F361D" w:rsidRDefault="00F225FC" w:rsidP="00AF1003">
      <w:pPr>
        <w:pStyle w:val="FootnoteText"/>
        <w:jc w:val="both"/>
        <w:rPr>
          <w:rFonts w:ascii="Times New Roman" w:hAnsi="Times New Roman" w:cs="Times New Roman"/>
          <w:lang w:val="sr-Cyrl-RS"/>
        </w:rPr>
      </w:pPr>
      <w:r w:rsidRPr="008F361D">
        <w:rPr>
          <w:rStyle w:val="FootnoteReference"/>
          <w:rFonts w:ascii="Times New Roman" w:hAnsi="Times New Roman" w:cs="Times New Roman"/>
          <w:lang w:val="sr-Cyrl-RS"/>
        </w:rPr>
        <w:footnoteRef/>
      </w:r>
      <w:r w:rsidRPr="008F361D">
        <w:rPr>
          <w:rFonts w:ascii="Times New Roman" w:hAnsi="Times New Roman" w:cs="Times New Roman"/>
          <w:lang w:val="sr-Cyrl-RS"/>
        </w:rPr>
        <w:t>Наведено у Закону о извршењу кривичних санкција, Члан 142 (6) као разлог за употребу средстава силе принуде.</w:t>
      </w:r>
    </w:p>
  </w:footnote>
  <w:footnote w:id="85">
    <w:p w:rsidR="00F225FC" w:rsidRPr="009C0CB4" w:rsidRDefault="00F225FC" w:rsidP="00AF1003">
      <w:pPr>
        <w:pStyle w:val="FootnoteText"/>
        <w:jc w:val="both"/>
        <w:rPr>
          <w:rFonts w:ascii="Times New Roman" w:hAnsi="Times New Roman" w:cs="Times New Roman"/>
          <w:lang w:val="sr-Latn-CS"/>
        </w:rPr>
      </w:pPr>
      <w:r w:rsidRPr="008F361D">
        <w:rPr>
          <w:rStyle w:val="FootnoteReference"/>
          <w:rFonts w:ascii="Times New Roman" w:hAnsi="Times New Roman" w:cs="Times New Roman"/>
          <w:lang w:val="sr-Cyrl-RS"/>
        </w:rPr>
        <w:footnoteRef/>
      </w:r>
      <w:r w:rsidRPr="008F361D">
        <w:rPr>
          <w:rFonts w:ascii="Times New Roman" w:hAnsi="Times New Roman" w:cs="Times New Roman"/>
          <w:lang w:val="sr-Cyrl-RS"/>
        </w:rPr>
        <w:t>Правилник о Мерама за одржавање реда и безбедности у казнено-поправним установама (105/2014) усвојен је у октобру 2014. године, члан 21, „ударци палицом не наносе се и пределу главе, врата, кичменог стуба, гениталија, бубрега и зглобова лакто</w:t>
      </w:r>
      <w:r>
        <w:rPr>
          <w:rFonts w:ascii="Times New Roman" w:hAnsi="Times New Roman" w:cs="Times New Roman"/>
          <w:lang w:val="sr-Cyrl-RS"/>
        </w:rPr>
        <w:t>ве, осим као крајња мера“</w:t>
      </w:r>
      <w:r w:rsidRPr="008F361D">
        <w:rPr>
          <w:rFonts w:ascii="Times New Roman" w:hAnsi="Times New Roman" w:cs="Times New Roman"/>
          <w:lang w:val="sr-Cyrl-RS"/>
        </w:rPr>
        <w:t>.</w:t>
      </w:r>
    </w:p>
  </w:footnote>
  <w:footnote w:id="86">
    <w:p w:rsidR="00F225FC" w:rsidRPr="001D3AD6" w:rsidRDefault="00F225FC" w:rsidP="00AF1003">
      <w:pPr>
        <w:pStyle w:val="FootnoteText"/>
        <w:jc w:val="both"/>
        <w:rPr>
          <w:rFonts w:ascii="Times New Roman" w:hAnsi="Times New Roman" w:cs="Times New Roman"/>
          <w:lang w:val="sr-Cyrl-RS"/>
        </w:rPr>
      </w:pPr>
      <w:r w:rsidRPr="001D3AD6">
        <w:rPr>
          <w:rStyle w:val="FootnoteReference"/>
          <w:rFonts w:ascii="Times New Roman" w:hAnsi="Times New Roman" w:cs="Times New Roman"/>
          <w:lang w:val="sr-Cyrl-RS"/>
        </w:rPr>
        <w:footnoteRef/>
      </w:r>
      <w:r w:rsidRPr="001D3AD6">
        <w:rPr>
          <w:rFonts w:ascii="Times New Roman" w:hAnsi="Times New Roman" w:cs="Times New Roman"/>
          <w:lang w:val="sr-Cyrl-RS"/>
        </w:rPr>
        <w:t>Закон о извршењу кривичних санкција, члан 143</w:t>
      </w:r>
    </w:p>
  </w:footnote>
  <w:footnote w:id="87">
    <w:p w:rsidR="00F225FC" w:rsidRPr="001D3AD6" w:rsidRDefault="00F225FC" w:rsidP="00AF1003">
      <w:pPr>
        <w:pStyle w:val="FootnoteText"/>
        <w:jc w:val="both"/>
        <w:rPr>
          <w:lang w:val="sr-Cyrl-RS"/>
        </w:rPr>
      </w:pPr>
      <w:r w:rsidRPr="001D3AD6">
        <w:rPr>
          <w:rStyle w:val="FootnoteReference"/>
          <w:rFonts w:ascii="Times New Roman" w:hAnsi="Times New Roman" w:cs="Times New Roman"/>
          <w:lang w:val="sr-Cyrl-RS"/>
        </w:rPr>
        <w:footnoteRef/>
      </w:r>
      <w:r w:rsidRPr="001D3AD6">
        <w:rPr>
          <w:rFonts w:ascii="Times New Roman" w:hAnsi="Times New Roman" w:cs="Times New Roman"/>
          <w:lang w:val="sr-Cyrl-RS"/>
        </w:rPr>
        <w:t>Лекарски извештаји о затворенику Б.С. показали су клинички налаз „узрокован употребом гумене палице“: укључујући „видљиве механичке повреде на горњем и средњем делу леђа, хематоме због употребе гумене палице у више праваца међусобно повезане црвеном бојом. На десној бутини постоји црвенило у 3-4 правца“. Медицински извештај о затворенику В.М. показује „на леђима у три правца видљиве светло црвене модрице од употребе гумених палица.У глутеалном делу са десне стране је видљиво црвенило у три правца. На левој јагодичног области постоји видљив оток светло црвене боје величине грашка</w:t>
      </w:r>
      <w:r>
        <w:rPr>
          <w:rFonts w:ascii="Times New Roman" w:hAnsi="Times New Roman" w:cs="Times New Roman"/>
          <w:lang w:val="sr-Cyrl-RS"/>
        </w:rPr>
        <w:t>“</w:t>
      </w:r>
      <w:r w:rsidRPr="001D3AD6">
        <w:rPr>
          <w:rFonts w:ascii="Times New Roman" w:hAnsi="Times New Roman" w:cs="Times New Roman"/>
          <w:lang w:val="sr-Cyrl-RS"/>
        </w:rPr>
        <w:t>.</w:t>
      </w:r>
    </w:p>
  </w:footnote>
  <w:footnote w:id="88">
    <w:p w:rsidR="00F225FC" w:rsidRPr="003015B6" w:rsidRDefault="00F225FC" w:rsidP="00AF1003">
      <w:pPr>
        <w:pStyle w:val="FootnoteText"/>
        <w:rPr>
          <w:rFonts w:ascii="Times New Roman" w:hAnsi="Times New Roman" w:cs="Times New Roman"/>
          <w:lang w:val="sr-Cyrl-RS"/>
        </w:rPr>
      </w:pPr>
      <w:r w:rsidRPr="003015B6">
        <w:rPr>
          <w:rStyle w:val="FootnoteReference"/>
          <w:rFonts w:ascii="Times New Roman" w:hAnsi="Times New Roman" w:cs="Times New Roman"/>
          <w:lang w:val="sr-Cyrl-RS"/>
        </w:rPr>
        <w:footnoteRef/>
      </w:r>
      <w:r w:rsidRPr="003015B6">
        <w:rPr>
          <w:rFonts w:ascii="Times New Roman" w:hAnsi="Times New Roman" w:cs="Times New Roman"/>
          <w:lang w:val="sr-Cyrl-RS"/>
        </w:rPr>
        <w:t>2014. године регистровано је девет туча међу затвореницима, а у 2015. години забележено је пет туча до краја маја.</w:t>
      </w:r>
    </w:p>
  </w:footnote>
  <w:footnote w:id="89">
    <w:p w:rsidR="00F225FC" w:rsidRPr="003015B6" w:rsidRDefault="00F225FC" w:rsidP="00AF1003">
      <w:pPr>
        <w:pStyle w:val="FootnoteText"/>
        <w:jc w:val="both"/>
        <w:rPr>
          <w:rFonts w:ascii="Times New Roman" w:hAnsi="Times New Roman" w:cs="Times New Roman"/>
          <w:lang w:val="sr-Cyrl-RS"/>
        </w:rPr>
      </w:pPr>
      <w:r w:rsidRPr="003015B6">
        <w:rPr>
          <w:rStyle w:val="FootnoteReference"/>
          <w:rFonts w:ascii="Times New Roman" w:hAnsi="Times New Roman" w:cs="Times New Roman"/>
          <w:lang w:val="sr-Cyrl-RS"/>
        </w:rPr>
        <w:footnoteRef/>
      </w:r>
      <w:r w:rsidRPr="003015B6">
        <w:rPr>
          <w:rFonts w:ascii="Times New Roman" w:hAnsi="Times New Roman" w:cs="Times New Roman"/>
          <w:lang w:val="sr-Cyrl-RS"/>
        </w:rPr>
        <w:t xml:space="preserve">Три спаваонице су површине 55m², 52m² и 28m² а опремљене су са 25, 24 и 12 кревета, наведеним редом. Требало би нагласити да је званичан капацитет ове три спаваонице 61 затвореник.  </w:t>
      </w:r>
    </w:p>
  </w:footnote>
  <w:footnote w:id="90">
    <w:p w:rsidR="00F225FC" w:rsidRPr="003015B6" w:rsidRDefault="00F225FC" w:rsidP="00AF1003">
      <w:pPr>
        <w:pStyle w:val="FootnoteText"/>
        <w:jc w:val="both"/>
        <w:rPr>
          <w:rFonts w:ascii="Times New Roman" w:hAnsi="Times New Roman" w:cs="Times New Roman"/>
          <w:lang w:val="sr-Cyrl-RS"/>
        </w:rPr>
      </w:pPr>
      <w:r w:rsidRPr="003015B6">
        <w:rPr>
          <w:rStyle w:val="FootnoteReference"/>
          <w:rFonts w:ascii="Times New Roman" w:hAnsi="Times New Roman" w:cs="Times New Roman"/>
          <w:lang w:val="sr-Cyrl-RS"/>
        </w:rPr>
        <w:footnoteRef/>
      </w:r>
      <w:r w:rsidRPr="003015B6">
        <w:rPr>
          <w:rFonts w:ascii="Times New Roman" w:hAnsi="Times New Roman" w:cs="Times New Roman"/>
          <w:lang w:val="sr-Cyrl-RS"/>
        </w:rPr>
        <w:t>У време посете имали су 16 и 17 година</w:t>
      </w:r>
    </w:p>
  </w:footnote>
  <w:footnote w:id="91">
    <w:p w:rsidR="00F225FC" w:rsidRPr="003015B6" w:rsidRDefault="00F225FC" w:rsidP="00AF1003">
      <w:pPr>
        <w:pStyle w:val="FootnoteText"/>
        <w:jc w:val="both"/>
        <w:rPr>
          <w:rFonts w:ascii="Times New Roman" w:hAnsi="Times New Roman" w:cs="Times New Roman"/>
          <w:lang w:val="sr-Cyrl-RS"/>
        </w:rPr>
      </w:pPr>
      <w:r w:rsidRPr="003015B6">
        <w:rPr>
          <w:rStyle w:val="FootnoteReference"/>
          <w:rFonts w:ascii="Times New Roman" w:hAnsi="Times New Roman" w:cs="Times New Roman"/>
          <w:lang w:val="sr-Cyrl-RS"/>
        </w:rPr>
        <w:footnoteRef/>
      </w:r>
      <w:r w:rsidRPr="003015B6">
        <w:rPr>
          <w:rFonts w:ascii="Times New Roman" w:hAnsi="Times New Roman" w:cs="Times New Roman"/>
          <w:lang w:val="sr-Cyrl-RS"/>
        </w:rPr>
        <w:t>Уп. Члан 10, став 2(б) и 3 Међународног пакта о грађанским и политичким правима, и члан 37 Конвенције о правима детета; Правило 18.8 (ц) ревидираних документа „Европска затворска правила“ (препорука Рец (2006) 2 Комитета министара Савета Европе).</w:t>
      </w:r>
    </w:p>
  </w:footnote>
  <w:footnote w:id="92">
    <w:p w:rsidR="00F225FC" w:rsidRPr="003F1A3D" w:rsidRDefault="00F225FC" w:rsidP="00AF1003">
      <w:pPr>
        <w:pStyle w:val="FootnoteText"/>
        <w:jc w:val="both"/>
        <w:rPr>
          <w:lang w:val="sr-Latn-CS"/>
        </w:rPr>
      </w:pPr>
      <w:r w:rsidRPr="003015B6">
        <w:rPr>
          <w:rStyle w:val="FootnoteReference"/>
          <w:rFonts w:ascii="Times New Roman" w:hAnsi="Times New Roman" w:cs="Times New Roman"/>
          <w:lang w:val="sr-Cyrl-RS"/>
        </w:rPr>
        <w:footnoteRef/>
      </w:r>
      <w:r w:rsidRPr="003015B6">
        <w:rPr>
          <w:rFonts w:ascii="Times New Roman" w:hAnsi="Times New Roman" w:cs="Times New Roman"/>
          <w:lang w:val="sr-Cyrl-RS"/>
        </w:rPr>
        <w:t>Став 101, 24. Општег извештаја Комитета CPT, CPT/Inf (2015)1</w:t>
      </w:r>
    </w:p>
  </w:footnote>
  <w:footnote w:id="93">
    <w:p w:rsidR="00F225FC" w:rsidRPr="003015B6" w:rsidRDefault="00F225FC" w:rsidP="00AF1003">
      <w:pPr>
        <w:pStyle w:val="FootnoteText"/>
        <w:jc w:val="both"/>
        <w:rPr>
          <w:rFonts w:ascii="Times New Roman" w:hAnsi="Times New Roman" w:cs="Times New Roman"/>
          <w:lang w:val="sr-Latn-CS"/>
        </w:rPr>
      </w:pPr>
      <w:r w:rsidRPr="003015B6">
        <w:rPr>
          <w:rStyle w:val="FootnoteReference"/>
          <w:rFonts w:ascii="Times New Roman" w:hAnsi="Times New Roman" w:cs="Times New Roman"/>
        </w:rPr>
        <w:footnoteRef/>
      </w:r>
      <w:r w:rsidRPr="003015B6">
        <w:rPr>
          <w:rFonts w:ascii="Times New Roman" w:hAnsi="Times New Roman" w:cs="Times New Roman"/>
          <w:lang w:val="sr-Latn-CS"/>
        </w:rPr>
        <w:t xml:space="preserve">Чланови 141 до 143 Закона о малолетним учиниоцима кривичних дела </w:t>
      </w:r>
    </w:p>
  </w:footnote>
  <w:footnote w:id="94">
    <w:p w:rsidR="00F225FC" w:rsidRPr="000B07AA" w:rsidRDefault="00F225FC" w:rsidP="00AF1003">
      <w:pPr>
        <w:pStyle w:val="FootnoteText"/>
        <w:jc w:val="both"/>
        <w:rPr>
          <w:lang w:val="sr-Latn-CS"/>
        </w:rPr>
      </w:pPr>
      <w:r w:rsidRPr="003015B6">
        <w:rPr>
          <w:rStyle w:val="FootnoteReference"/>
          <w:rFonts w:ascii="Times New Roman" w:hAnsi="Times New Roman" w:cs="Times New Roman"/>
        </w:rPr>
        <w:footnoteRef/>
      </w:r>
      <w:r w:rsidRPr="003015B6">
        <w:rPr>
          <w:rFonts w:ascii="Times New Roman" w:hAnsi="Times New Roman" w:cs="Times New Roman"/>
          <w:lang w:val="sr-Latn-CS"/>
        </w:rPr>
        <w:t>Члан 93 Закона о малолетницима</w:t>
      </w:r>
      <w:r w:rsidRPr="000B07AA">
        <w:rPr>
          <w:lang w:val="sr-Latn-CS"/>
        </w:rPr>
        <w:t xml:space="preserve"> </w:t>
      </w:r>
    </w:p>
  </w:footnote>
  <w:footnote w:id="95">
    <w:p w:rsidR="00F225FC" w:rsidRPr="00444C69" w:rsidRDefault="00F225FC" w:rsidP="00AF1003">
      <w:pPr>
        <w:pStyle w:val="FootnoteText"/>
        <w:jc w:val="both"/>
        <w:rPr>
          <w:rFonts w:ascii="Times New Roman" w:hAnsi="Times New Roman" w:cs="Times New Roman"/>
          <w:lang w:val="sr-Latn-CS"/>
        </w:rPr>
      </w:pPr>
      <w:r w:rsidRPr="00444C69">
        <w:rPr>
          <w:rStyle w:val="FootnoteReference"/>
          <w:rFonts w:ascii="Times New Roman" w:hAnsi="Times New Roman" w:cs="Times New Roman"/>
        </w:rPr>
        <w:footnoteRef/>
      </w:r>
      <w:r w:rsidRPr="00444C69">
        <w:rPr>
          <w:rFonts w:ascii="Times New Roman" w:hAnsi="Times New Roman" w:cs="Times New Roman"/>
          <w:lang w:val="sr-Latn-CS"/>
        </w:rPr>
        <w:t>У том контексту, погледати правило 62 Европских затворских правила</w:t>
      </w:r>
    </w:p>
  </w:footnote>
  <w:footnote w:id="96">
    <w:p w:rsidR="00F225FC" w:rsidRPr="00444C69" w:rsidRDefault="00F225FC" w:rsidP="00AF1003">
      <w:pPr>
        <w:pStyle w:val="FootnoteText"/>
        <w:jc w:val="both"/>
        <w:rPr>
          <w:rFonts w:ascii="Times New Roman" w:hAnsi="Times New Roman" w:cs="Times New Roman"/>
          <w:lang w:val="sr-Latn-CS"/>
        </w:rPr>
      </w:pPr>
      <w:r w:rsidRPr="00444C69">
        <w:rPr>
          <w:rStyle w:val="FootnoteReference"/>
          <w:rFonts w:ascii="Times New Roman" w:hAnsi="Times New Roman" w:cs="Times New Roman"/>
        </w:rPr>
        <w:footnoteRef/>
      </w:r>
      <w:r w:rsidRPr="00444C69">
        <w:rPr>
          <w:rFonts w:ascii="Times New Roman" w:hAnsi="Times New Roman" w:cs="Times New Roman"/>
          <w:lang w:val="sr-Latn-CS"/>
        </w:rPr>
        <w:t>Сходно члану 91 Закона о малолетницима, малолетнику не може бити изречена казна упућивања у самицу</w:t>
      </w:r>
    </w:p>
  </w:footnote>
  <w:footnote w:id="97">
    <w:p w:rsidR="00F225FC" w:rsidRPr="0054381E" w:rsidRDefault="00F225FC" w:rsidP="00AF1003">
      <w:pPr>
        <w:pStyle w:val="FootnoteText"/>
        <w:jc w:val="both"/>
        <w:rPr>
          <w:lang w:val="sr-Cyrl-RS"/>
        </w:rPr>
      </w:pPr>
      <w:r w:rsidRPr="0054381E">
        <w:rPr>
          <w:rStyle w:val="FootnoteReference"/>
          <w:rFonts w:ascii="Times New Roman" w:hAnsi="Times New Roman" w:cs="Times New Roman"/>
          <w:lang w:val="sr-Cyrl-RS"/>
        </w:rPr>
        <w:footnoteRef/>
      </w:r>
      <w:r w:rsidRPr="0054381E">
        <w:rPr>
          <w:rFonts w:ascii="Times New Roman" w:hAnsi="Times New Roman" w:cs="Times New Roman"/>
          <w:lang w:val="sr-Cyrl-RS"/>
        </w:rPr>
        <w:t>Четири ћелије имају око 14m² и опремљене су са четири кревета што оставља затвореницима 3.5m² животног простора по затворенику, док је пета ћелија величине 28m² и опремљена је са осам кревета, што оставља затвореницима у овој ћелији 3.5m² животног простора по особи.</w:t>
      </w:r>
    </w:p>
  </w:footnote>
  <w:footnote w:id="98">
    <w:p w:rsidR="00F225FC" w:rsidRPr="0079320D" w:rsidRDefault="00F225FC" w:rsidP="00AF1003">
      <w:pPr>
        <w:pStyle w:val="FootnoteText"/>
        <w:jc w:val="both"/>
        <w:rPr>
          <w:rFonts w:ascii="Times New Roman" w:hAnsi="Times New Roman" w:cs="Times New Roman"/>
          <w:lang w:val="sr-Latn-CS"/>
        </w:rPr>
      </w:pPr>
      <w:r w:rsidRPr="0054381E">
        <w:rPr>
          <w:rStyle w:val="FootnoteReference"/>
          <w:rFonts w:ascii="Times New Roman" w:hAnsi="Times New Roman" w:cs="Times New Roman"/>
          <w:lang w:val="sr-Cyrl-RS"/>
        </w:rPr>
        <w:footnoteRef/>
      </w:r>
      <w:r w:rsidRPr="0054381E">
        <w:rPr>
          <w:rFonts w:ascii="Times New Roman" w:hAnsi="Times New Roman" w:cs="Times New Roman"/>
          <w:lang w:val="sr-Cyrl-RS"/>
        </w:rPr>
        <w:t>Закон о извршењу кривичних санкција (ЗИКС), члан 80</w:t>
      </w:r>
    </w:p>
  </w:footnote>
  <w:footnote w:id="99">
    <w:p w:rsidR="00F225FC" w:rsidRPr="007344FD" w:rsidRDefault="00F225FC" w:rsidP="00AF1003">
      <w:pPr>
        <w:pStyle w:val="FootnoteText"/>
        <w:jc w:val="both"/>
        <w:rPr>
          <w:rFonts w:ascii="Times New Roman" w:hAnsi="Times New Roman" w:cs="Times New Roman"/>
          <w:lang w:val="sr-Latn-CS"/>
        </w:rPr>
      </w:pPr>
      <w:r w:rsidRPr="007344FD">
        <w:rPr>
          <w:rStyle w:val="FootnoteReference"/>
          <w:rFonts w:ascii="Times New Roman" w:hAnsi="Times New Roman" w:cs="Times New Roman"/>
        </w:rPr>
        <w:footnoteRef/>
      </w:r>
      <w:r w:rsidRPr="007344FD">
        <w:rPr>
          <w:rFonts w:ascii="Times New Roman" w:hAnsi="Times New Roman" w:cs="Times New Roman"/>
          <w:lang w:val="sr-Latn-CS"/>
        </w:rPr>
        <w:t>ЗИКС, Члан 151</w:t>
      </w:r>
    </w:p>
  </w:footnote>
  <w:footnote w:id="100">
    <w:p w:rsidR="00F225FC" w:rsidRPr="000B07AA" w:rsidRDefault="00F225FC" w:rsidP="00AF1003">
      <w:pPr>
        <w:pStyle w:val="FootnoteText"/>
        <w:jc w:val="both"/>
        <w:rPr>
          <w:lang w:val="sr-Latn-CS"/>
        </w:rPr>
      </w:pPr>
      <w:r w:rsidRPr="007344FD">
        <w:rPr>
          <w:rStyle w:val="FootnoteReference"/>
          <w:rFonts w:ascii="Times New Roman" w:hAnsi="Times New Roman" w:cs="Times New Roman"/>
        </w:rPr>
        <w:footnoteRef/>
      </w:r>
      <w:r w:rsidRPr="007344FD">
        <w:rPr>
          <w:rFonts w:ascii="Times New Roman" w:hAnsi="Times New Roman" w:cs="Times New Roman"/>
          <w:lang w:val="sr-Latn-CS"/>
        </w:rPr>
        <w:t>ЗИКС, Члан 151</w:t>
      </w:r>
    </w:p>
  </w:footnote>
  <w:footnote w:id="101">
    <w:p w:rsidR="00F225FC" w:rsidRPr="000B07AA" w:rsidRDefault="00F225FC" w:rsidP="00AF1003">
      <w:pPr>
        <w:pStyle w:val="FootnoteText"/>
        <w:jc w:val="both"/>
        <w:rPr>
          <w:lang w:val="sr-Latn-CS"/>
        </w:rPr>
      </w:pPr>
      <w:r>
        <w:rPr>
          <w:rStyle w:val="FootnoteReference"/>
        </w:rPr>
        <w:footnoteRef/>
      </w:r>
      <w:r w:rsidRPr="000B07AA">
        <w:rPr>
          <w:lang w:val="sr-Latn-CS"/>
        </w:rPr>
        <w:t>Одељење О има смештајни капацитет 53 пацијента.</w:t>
      </w:r>
    </w:p>
  </w:footnote>
  <w:footnote w:id="102">
    <w:p w:rsidR="00F225FC" w:rsidRPr="0054381E" w:rsidRDefault="00F225FC" w:rsidP="00AF1003">
      <w:pPr>
        <w:pStyle w:val="FootnoteText"/>
        <w:jc w:val="both"/>
        <w:rPr>
          <w:rFonts w:ascii="Times New Roman" w:hAnsi="Times New Roman" w:cs="Times New Roman"/>
          <w:lang w:val="sr-Cyrl-RS"/>
        </w:rPr>
      </w:pPr>
      <w:r w:rsidRPr="0054381E">
        <w:rPr>
          <w:rStyle w:val="FootnoteReference"/>
          <w:rFonts w:ascii="Times New Roman" w:hAnsi="Times New Roman" w:cs="Times New Roman"/>
          <w:lang w:val="sr-Cyrl-RS"/>
        </w:rPr>
        <w:footnoteRef/>
      </w:r>
      <w:r w:rsidRPr="0054381E">
        <w:rPr>
          <w:rFonts w:ascii="Times New Roman" w:hAnsi="Times New Roman" w:cs="Times New Roman"/>
          <w:lang w:val="sr-Cyrl-RS"/>
        </w:rPr>
        <w:t>Види став 76 Препорука Rec(99)3 Комитета Министара Савета Европе државама чланицама о усаглашавању медицинско-правних правила о аутопсији</w:t>
      </w:r>
    </w:p>
  </w:footnote>
  <w:footnote w:id="103">
    <w:p w:rsidR="00F225FC" w:rsidRPr="008E096C" w:rsidRDefault="00F225FC" w:rsidP="00AF1003">
      <w:pPr>
        <w:pStyle w:val="FootnoteText"/>
        <w:jc w:val="both"/>
        <w:rPr>
          <w:rFonts w:ascii="Times New Roman" w:hAnsi="Times New Roman" w:cs="Times New Roman"/>
          <w:lang w:val="sr-Latn-CS"/>
        </w:rPr>
      </w:pPr>
      <w:r w:rsidRPr="0054381E">
        <w:rPr>
          <w:rStyle w:val="FootnoteReference"/>
          <w:rFonts w:ascii="Times New Roman" w:hAnsi="Times New Roman" w:cs="Times New Roman"/>
          <w:lang w:val="sr-Cyrl-RS"/>
        </w:rPr>
        <w:footnoteRef/>
      </w:r>
      <w:r w:rsidRPr="0054381E">
        <w:rPr>
          <w:rFonts w:ascii="Times New Roman" w:hAnsi="Times New Roman" w:cs="Times New Roman"/>
          <w:lang w:val="sr-Cyrl-RS"/>
        </w:rPr>
        <w:t>Шта више, пацијент је прегледан тек наредног дана, а доктор који га је прегледао закључио је једино да нема регистрованих значајних промена у његовом неуролошком стању.</w:t>
      </w:r>
    </w:p>
  </w:footnote>
  <w:footnote w:id="104">
    <w:p w:rsidR="00F225FC" w:rsidRPr="0054381E" w:rsidRDefault="00F225FC" w:rsidP="00AF1003">
      <w:pPr>
        <w:pStyle w:val="FootnoteText"/>
        <w:jc w:val="both"/>
        <w:rPr>
          <w:rFonts w:ascii="Times New Roman" w:hAnsi="Times New Roman" w:cs="Times New Roman"/>
          <w:lang w:val="sr-Latn-CS"/>
        </w:rPr>
      </w:pPr>
      <w:r w:rsidRPr="0054381E">
        <w:rPr>
          <w:rStyle w:val="FootnoteReference"/>
          <w:rFonts w:ascii="Times New Roman" w:hAnsi="Times New Roman" w:cs="Times New Roman"/>
        </w:rPr>
        <w:footnoteRef/>
      </w:r>
      <w:r w:rsidRPr="0054381E">
        <w:rPr>
          <w:rFonts w:ascii="Times New Roman" w:hAnsi="Times New Roman" w:cs="Times New Roman"/>
          <w:lang w:val="sr-Latn-CS"/>
        </w:rPr>
        <w:t>Службени гласник, Бр 94/13</w:t>
      </w:r>
    </w:p>
  </w:footnote>
  <w:footnote w:id="105">
    <w:p w:rsidR="00F225FC" w:rsidRPr="00157B84" w:rsidRDefault="00F225FC" w:rsidP="00AF1003">
      <w:pPr>
        <w:pStyle w:val="FootnoteText"/>
        <w:jc w:val="both"/>
        <w:rPr>
          <w:lang w:val="sr-Latn-CS"/>
        </w:rPr>
      </w:pPr>
      <w:r w:rsidRPr="0054381E">
        <w:rPr>
          <w:rStyle w:val="FootnoteReference"/>
          <w:rFonts w:ascii="Times New Roman" w:hAnsi="Times New Roman" w:cs="Times New Roman"/>
        </w:rPr>
        <w:footnoteRef/>
      </w:r>
      <w:r w:rsidRPr="0054381E">
        <w:rPr>
          <w:rFonts w:ascii="Times New Roman" w:hAnsi="Times New Roman" w:cs="Times New Roman"/>
          <w:lang w:val="sr-Latn-CS"/>
        </w:rPr>
        <w:t>Члан 8 Правилника о ближим условима за примену физичког спутавања и изолације лица са менталним сметњама која се налазе на лечењу у психијатријским установама</w:t>
      </w:r>
    </w:p>
  </w:footnote>
  <w:footnote w:id="106">
    <w:p w:rsidR="00F225FC" w:rsidRPr="0054381E" w:rsidRDefault="00F225FC" w:rsidP="00AF1003">
      <w:pPr>
        <w:pStyle w:val="FootnoteText"/>
        <w:jc w:val="both"/>
        <w:rPr>
          <w:rFonts w:ascii="Times New Roman" w:hAnsi="Times New Roman" w:cs="Times New Roman"/>
          <w:lang w:val="sr-Cyrl-RS"/>
        </w:rPr>
      </w:pPr>
      <w:r w:rsidRPr="0054381E">
        <w:rPr>
          <w:rStyle w:val="FootnoteReference"/>
          <w:rFonts w:ascii="Times New Roman" w:hAnsi="Times New Roman" w:cs="Times New Roman"/>
          <w:lang w:val="sr-Cyrl-RS"/>
        </w:rPr>
        <w:footnoteRef/>
      </w:r>
      <w:r w:rsidRPr="0054381E">
        <w:rPr>
          <w:rFonts w:ascii="Times New Roman" w:hAnsi="Times New Roman" w:cs="Times New Roman"/>
          <w:lang w:val="sr-Cyrl-RS"/>
        </w:rPr>
        <w:t xml:space="preserve">Види чланове 21 и 23 </w:t>
      </w:r>
    </w:p>
  </w:footnote>
  <w:footnote w:id="107">
    <w:p w:rsidR="00F225FC" w:rsidRPr="00DC45EF" w:rsidRDefault="00F225FC" w:rsidP="00AF1003">
      <w:pPr>
        <w:pStyle w:val="FootnoteText"/>
        <w:jc w:val="both"/>
        <w:rPr>
          <w:rFonts w:ascii="Times New Roman" w:hAnsi="Times New Roman" w:cs="Times New Roman"/>
          <w:lang w:val="sr-Latn-CS"/>
        </w:rPr>
      </w:pPr>
      <w:r w:rsidRPr="00DC45EF">
        <w:rPr>
          <w:rStyle w:val="FootnoteReference"/>
          <w:rFonts w:ascii="Times New Roman" w:hAnsi="Times New Roman" w:cs="Times New Roman"/>
        </w:rPr>
        <w:footnoteRef/>
      </w:r>
      <w:r w:rsidRPr="00DC45EF">
        <w:rPr>
          <w:rFonts w:ascii="Times New Roman" w:hAnsi="Times New Roman" w:cs="Times New Roman"/>
          <w:lang w:val="sr-Latn-CS"/>
        </w:rPr>
        <w:t>Закон о заштити лица са менталним сметњама, Службени гласник Р. Србије бр 45/2013; Закон о правима пацијената, на снази од 2013. године.</w:t>
      </w:r>
    </w:p>
  </w:footnote>
  <w:footnote w:id="108">
    <w:p w:rsidR="00F225FC" w:rsidRPr="00F448F9" w:rsidRDefault="00F225FC" w:rsidP="00AF1003">
      <w:pPr>
        <w:pStyle w:val="FootnoteText"/>
        <w:jc w:val="both"/>
        <w:rPr>
          <w:rFonts w:ascii="Times New Roman" w:hAnsi="Times New Roman" w:cs="Times New Roman"/>
          <w:lang w:val="sr-Latn-CS"/>
        </w:rPr>
      </w:pPr>
      <w:r w:rsidRPr="00F448F9">
        <w:rPr>
          <w:rStyle w:val="FootnoteReference"/>
          <w:rFonts w:ascii="Times New Roman" w:hAnsi="Times New Roman" w:cs="Times New Roman"/>
        </w:rPr>
        <w:footnoteRef/>
      </w:r>
      <w:r w:rsidRPr="00F448F9">
        <w:rPr>
          <w:rFonts w:ascii="Times New Roman" w:hAnsi="Times New Roman" w:cs="Times New Roman"/>
          <w:lang w:val="sr-Latn-CS"/>
        </w:rPr>
        <w:t xml:space="preserve">Види став 132, </w:t>
      </w:r>
      <w:r w:rsidRPr="00F448F9">
        <w:rPr>
          <w:rFonts w:ascii="Times New Roman" w:hAnsi="Times New Roman" w:cs="Times New Roman"/>
        </w:rPr>
        <w:t>CPT</w:t>
      </w:r>
      <w:r w:rsidRPr="00F448F9">
        <w:rPr>
          <w:rFonts w:ascii="Times New Roman" w:hAnsi="Times New Roman" w:cs="Times New Roman"/>
          <w:lang w:val="sr-Latn-CS"/>
        </w:rPr>
        <w:t>/</w:t>
      </w:r>
      <w:r w:rsidRPr="00F448F9">
        <w:rPr>
          <w:rFonts w:ascii="Times New Roman" w:hAnsi="Times New Roman" w:cs="Times New Roman"/>
        </w:rPr>
        <w:t>Inf</w:t>
      </w:r>
      <w:r w:rsidRPr="00F448F9">
        <w:rPr>
          <w:rFonts w:ascii="Times New Roman" w:hAnsi="Times New Roman" w:cs="Times New Roman"/>
          <w:lang w:val="sr-Latn-CS"/>
        </w:rPr>
        <w:t xml:space="preserve"> (2012) 17.</w:t>
      </w:r>
    </w:p>
  </w:footnote>
  <w:footnote w:id="109">
    <w:p w:rsidR="00F225FC" w:rsidRPr="00BB2051" w:rsidRDefault="00F225FC" w:rsidP="00AF1003">
      <w:pPr>
        <w:pStyle w:val="FootnoteText"/>
        <w:jc w:val="both"/>
        <w:rPr>
          <w:lang w:val="sr-Latn-CS"/>
        </w:rPr>
      </w:pPr>
      <w:r w:rsidRPr="00F448F9">
        <w:rPr>
          <w:rStyle w:val="FootnoteReference"/>
          <w:rFonts w:ascii="Times New Roman" w:hAnsi="Times New Roman" w:cs="Times New Roman"/>
        </w:rPr>
        <w:footnoteRef/>
      </w:r>
      <w:r w:rsidRPr="00F448F9">
        <w:rPr>
          <w:rFonts w:ascii="Times New Roman" w:hAnsi="Times New Roman" w:cs="Times New Roman"/>
          <w:lang w:val="sr-Latn-CS"/>
        </w:rPr>
        <w:t>Иако успостављени систем</w:t>
      </w:r>
      <w:r>
        <w:rPr>
          <w:rFonts w:ascii="Times New Roman" w:hAnsi="Times New Roman" w:cs="Times New Roman"/>
          <w:lang w:val="sr-Cyrl-RS"/>
        </w:rPr>
        <w:t>,</w:t>
      </w:r>
      <w:r w:rsidRPr="00F448F9">
        <w:rPr>
          <w:rFonts w:ascii="Times New Roman" w:hAnsi="Times New Roman" w:cs="Times New Roman"/>
          <w:lang w:val="sr-Latn-CS"/>
        </w:rPr>
        <w:t xml:space="preserve"> којим се доктор који одлучује о пр</w:t>
      </w:r>
      <w:r>
        <w:rPr>
          <w:rFonts w:ascii="Times New Roman" w:hAnsi="Times New Roman" w:cs="Times New Roman"/>
          <w:lang w:val="sr-Cyrl-RS"/>
        </w:rPr>
        <w:t>и</w:t>
      </w:r>
      <w:r w:rsidRPr="00F448F9">
        <w:rPr>
          <w:rFonts w:ascii="Times New Roman" w:hAnsi="Times New Roman" w:cs="Times New Roman"/>
          <w:lang w:val="sr-Latn-CS"/>
        </w:rPr>
        <w:t>јему не укључује у лечење пацијената на одељењу</w:t>
      </w:r>
      <w:r>
        <w:rPr>
          <w:rFonts w:ascii="Times New Roman" w:hAnsi="Times New Roman" w:cs="Times New Roman"/>
          <w:lang w:val="sr-Cyrl-RS"/>
        </w:rPr>
        <w:t>,</w:t>
      </w:r>
      <w:r w:rsidRPr="00F448F9">
        <w:rPr>
          <w:rFonts w:ascii="Times New Roman" w:hAnsi="Times New Roman" w:cs="Times New Roman"/>
          <w:lang w:val="sr-Latn-CS"/>
        </w:rPr>
        <w:t xml:space="preserve"> иде ка томе да се овај проблем реши.</w:t>
      </w:r>
    </w:p>
  </w:footnote>
  <w:footnote w:id="110">
    <w:p w:rsidR="00F225FC" w:rsidRPr="00706BE9" w:rsidRDefault="00F225FC" w:rsidP="00AF1003">
      <w:pPr>
        <w:pStyle w:val="FootnoteText"/>
        <w:jc w:val="both"/>
        <w:rPr>
          <w:rFonts w:ascii="Times New Roman" w:hAnsi="Times New Roman" w:cs="Times New Roman"/>
          <w:lang w:val="sr-Cyrl-RS"/>
        </w:rPr>
      </w:pPr>
      <w:r w:rsidRPr="00706BE9">
        <w:rPr>
          <w:rStyle w:val="FootnoteReference"/>
          <w:rFonts w:ascii="Times New Roman" w:hAnsi="Times New Roman" w:cs="Times New Roman"/>
          <w:lang w:val="sr-Cyrl-RS"/>
        </w:rPr>
        <w:footnoteRef/>
      </w:r>
      <w:r w:rsidRPr="00706BE9">
        <w:rPr>
          <w:rFonts w:ascii="Times New Roman" w:hAnsi="Times New Roman" w:cs="Times New Roman"/>
          <w:lang w:val="sr-Cyrl-RS"/>
        </w:rPr>
        <w:t xml:space="preserve">Укључујући и Закон о заштити лица са менталним сметњама, Службени гласник Републике Србије Бр 45/2013; Закон о правима пацијената, на снази од 2013. године, Правилник о ближим условима за примену физичког спутавања и изолације лица са менталним сметњама која се налазе на лечењу у психијатријским установама, Службени гласник РС, бр. 94/13, као и опште Стратегије за развој менталног здравља и Стратегије за деинституционализацију (2007-2015) и пратећи Акциони План </w:t>
      </w:r>
    </w:p>
  </w:footnote>
  <w:footnote w:id="111">
    <w:p w:rsidR="00F225FC" w:rsidRPr="00F63831" w:rsidRDefault="00F225FC" w:rsidP="00AF1003">
      <w:pPr>
        <w:pStyle w:val="FootnoteText"/>
        <w:jc w:val="both"/>
        <w:rPr>
          <w:rFonts w:ascii="Times New Roman" w:hAnsi="Times New Roman" w:cs="Times New Roman"/>
          <w:lang w:val="sr-Latn-CS"/>
        </w:rPr>
      </w:pPr>
      <w:r w:rsidRPr="00706BE9">
        <w:rPr>
          <w:rStyle w:val="FootnoteReference"/>
          <w:rFonts w:ascii="Times New Roman" w:hAnsi="Times New Roman" w:cs="Times New Roman"/>
          <w:lang w:val="sr-Cyrl-RS"/>
        </w:rPr>
        <w:footnoteRef/>
      </w:r>
      <w:r w:rsidRPr="00706BE9">
        <w:rPr>
          <w:rFonts w:ascii="Times New Roman" w:hAnsi="Times New Roman" w:cs="Times New Roman"/>
          <w:lang w:val="sr-Cyrl-RS"/>
        </w:rPr>
        <w:t>Павиљон А1 је женско одељење са најтежим случајевима развојних и физичких инвалидитета, а ту су смештени и старији пацијенти; Павиљон А2 је мушко одељење са становницима који имају најтеже облике поремећаја у учењу; У павиљону „А-стари“ станују млађи становници, и дечаци и девојчице (најмлађи има 11 година); Павиљон Б има велики број под-одељења укључујући и онај са непокретним становницима и становницима који пате од комбинованих поремећаја у учењу и физичког инвалидитета; Павиљон Ц  има осам мањих смештајних објеката за особе за које се сматра да могу да живе полу-независно.</w:t>
      </w:r>
    </w:p>
  </w:footnote>
  <w:footnote w:id="112">
    <w:p w:rsidR="00F225FC" w:rsidRPr="00706BE9" w:rsidRDefault="00F225FC" w:rsidP="00AF1003">
      <w:pPr>
        <w:pStyle w:val="FootnoteText"/>
        <w:jc w:val="both"/>
        <w:rPr>
          <w:lang w:val="sr-Cyrl-RS"/>
        </w:rPr>
      </w:pPr>
      <w:r w:rsidRPr="00706BE9">
        <w:rPr>
          <w:rStyle w:val="FootnoteReference"/>
          <w:rFonts w:ascii="Times New Roman" w:hAnsi="Times New Roman" w:cs="Times New Roman"/>
          <w:lang w:val="sr-Cyrl-RS"/>
        </w:rPr>
        <w:footnoteRef/>
      </w:r>
      <w:r w:rsidRPr="00706BE9">
        <w:rPr>
          <w:rFonts w:ascii="Times New Roman" w:hAnsi="Times New Roman" w:cs="Times New Roman"/>
          <w:lang w:val="sr-Cyrl-RS"/>
        </w:rPr>
        <w:t>Један становник је примљен као дечак 1954. године, када је Установа почела да ради, и још увек је у Дому.</w:t>
      </w:r>
    </w:p>
  </w:footnote>
  <w:footnote w:id="113">
    <w:p w:rsidR="00F225FC" w:rsidRPr="00AF3A1D" w:rsidRDefault="00F225FC" w:rsidP="00AF1003">
      <w:pPr>
        <w:pStyle w:val="FootnoteText"/>
        <w:jc w:val="both"/>
        <w:rPr>
          <w:rFonts w:ascii="Times New Roman" w:hAnsi="Times New Roman" w:cs="Times New Roman"/>
          <w:lang w:val="ru-RU"/>
        </w:rPr>
      </w:pPr>
      <w:r w:rsidRPr="00706BE9">
        <w:rPr>
          <w:rStyle w:val="FootnoteReference"/>
          <w:rFonts w:ascii="Times New Roman" w:hAnsi="Times New Roman" w:cs="Times New Roman"/>
          <w:lang w:val="fr-FR"/>
        </w:rPr>
        <w:footnoteRef/>
      </w:r>
      <w:r w:rsidRPr="00AF3A1D">
        <w:rPr>
          <w:rFonts w:ascii="Times New Roman" w:hAnsi="Times New Roman" w:cs="Times New Roman"/>
          <w:lang w:val="ru-RU"/>
        </w:rPr>
        <w:t>Као што је непримерено додиривање груди или гениталија.</w:t>
      </w:r>
    </w:p>
  </w:footnote>
  <w:footnote w:id="114">
    <w:p w:rsidR="00F225FC" w:rsidRPr="00706BE9" w:rsidRDefault="00F225FC" w:rsidP="00AF1003">
      <w:pPr>
        <w:pStyle w:val="FootnoteText"/>
        <w:jc w:val="both"/>
        <w:rPr>
          <w:lang w:val="sr-Cyrl-RS"/>
        </w:rPr>
      </w:pPr>
      <w:r w:rsidRPr="00706BE9">
        <w:rPr>
          <w:rStyle w:val="FootnoteReference"/>
          <w:rFonts w:ascii="Times New Roman" w:hAnsi="Times New Roman" w:cs="Times New Roman"/>
          <w:lang w:val="sr-Cyrl-RS"/>
        </w:rPr>
        <w:footnoteRef/>
      </w:r>
      <w:r w:rsidRPr="00706BE9">
        <w:rPr>
          <w:rFonts w:ascii="Times New Roman" w:hAnsi="Times New Roman" w:cs="Times New Roman"/>
          <w:lang w:val="sr-Cyrl-RS"/>
        </w:rPr>
        <w:t>Службени гласник Републике Србије (бр. 8/2012), чланови 6 и 7</w:t>
      </w:r>
      <w:r w:rsidRPr="00706BE9">
        <w:rPr>
          <w:lang w:val="sr-Cyrl-RS"/>
        </w:rPr>
        <w:t xml:space="preserve"> </w:t>
      </w:r>
    </w:p>
  </w:footnote>
  <w:footnote w:id="115">
    <w:p w:rsidR="00F225FC" w:rsidRPr="00377FF3" w:rsidRDefault="00F225FC" w:rsidP="00AF1003">
      <w:pPr>
        <w:widowControl w:val="0"/>
        <w:tabs>
          <w:tab w:val="left" w:pos="700"/>
        </w:tabs>
        <w:autoSpaceDE w:val="0"/>
        <w:autoSpaceDN w:val="0"/>
        <w:adjustRightInd w:val="0"/>
        <w:jc w:val="both"/>
        <w:rPr>
          <w:rFonts w:ascii="Times New Roman" w:hAnsi="Times New Roman" w:cs="Times New Roman"/>
          <w:sz w:val="20"/>
          <w:szCs w:val="20"/>
          <w:lang w:val="sr-Latn-CS"/>
        </w:rPr>
      </w:pPr>
      <w:r w:rsidRPr="00377FF3">
        <w:rPr>
          <w:rStyle w:val="FootnoteReference"/>
          <w:rFonts w:ascii="Times New Roman" w:hAnsi="Times New Roman" w:cs="Times New Roman"/>
          <w:sz w:val="20"/>
          <w:szCs w:val="20"/>
        </w:rPr>
        <w:footnoteRef/>
      </w:r>
      <w:r w:rsidRPr="00377FF3">
        <w:rPr>
          <w:rFonts w:ascii="Times New Roman" w:hAnsi="Times New Roman" w:cs="Times New Roman"/>
          <w:i/>
          <w:iCs/>
          <w:sz w:val="20"/>
          <w:szCs w:val="20"/>
        </w:rPr>
        <w:t>Pro</w:t>
      </w:r>
      <w:r w:rsidRPr="00377FF3">
        <w:rPr>
          <w:rFonts w:ascii="Times New Roman" w:hAnsi="Times New Roman" w:cs="Times New Roman"/>
          <w:i/>
          <w:iCs/>
          <w:sz w:val="20"/>
          <w:szCs w:val="20"/>
          <w:lang w:val="sr-Latn-CS"/>
        </w:rPr>
        <w:t xml:space="preserve"> </w:t>
      </w:r>
      <w:r w:rsidRPr="00377FF3">
        <w:rPr>
          <w:rFonts w:ascii="Times New Roman" w:hAnsi="Times New Roman" w:cs="Times New Roman"/>
          <w:i/>
          <w:iCs/>
          <w:sz w:val="20"/>
          <w:szCs w:val="20"/>
        </w:rPr>
        <w:t>re</w:t>
      </w:r>
      <w:r w:rsidRPr="00377FF3">
        <w:rPr>
          <w:rFonts w:ascii="Times New Roman" w:hAnsi="Times New Roman" w:cs="Times New Roman"/>
          <w:i/>
          <w:iCs/>
          <w:sz w:val="20"/>
          <w:szCs w:val="20"/>
          <w:lang w:val="sr-Latn-CS"/>
        </w:rPr>
        <w:t xml:space="preserve"> </w:t>
      </w:r>
      <w:r w:rsidRPr="00377FF3">
        <w:rPr>
          <w:rFonts w:ascii="Times New Roman" w:hAnsi="Times New Roman" w:cs="Times New Roman"/>
          <w:i/>
          <w:iCs/>
          <w:sz w:val="20"/>
          <w:szCs w:val="20"/>
        </w:rPr>
        <w:t>nata</w:t>
      </w:r>
      <w:r w:rsidRPr="00377FF3">
        <w:rPr>
          <w:rFonts w:ascii="Times New Roman" w:hAnsi="Times New Roman" w:cs="Times New Roman"/>
          <w:i/>
          <w:iCs/>
          <w:sz w:val="20"/>
          <w:szCs w:val="20"/>
          <w:lang w:val="sr-Latn-CS"/>
        </w:rPr>
        <w:t>.</w:t>
      </w:r>
    </w:p>
  </w:footnote>
  <w:footnote w:id="116">
    <w:p w:rsidR="00F225FC" w:rsidRPr="006E270C" w:rsidRDefault="00F225FC" w:rsidP="00AF1003">
      <w:pPr>
        <w:pStyle w:val="FootnoteText"/>
        <w:jc w:val="both"/>
        <w:rPr>
          <w:rFonts w:ascii="Times New Roman" w:hAnsi="Times New Roman" w:cs="Times New Roman"/>
          <w:lang w:val="sr-Cyrl-RS"/>
        </w:rPr>
      </w:pPr>
      <w:r w:rsidRPr="006E270C">
        <w:rPr>
          <w:rStyle w:val="FootnoteReference"/>
          <w:rFonts w:ascii="Times New Roman" w:hAnsi="Times New Roman" w:cs="Times New Roman"/>
          <w:lang w:val="sr-Cyrl-RS"/>
        </w:rPr>
        <w:footnoteRef/>
      </w:r>
      <w:r w:rsidRPr="006E270C">
        <w:rPr>
          <w:rFonts w:ascii="Times New Roman" w:hAnsi="Times New Roman" w:cs="Times New Roman"/>
          <w:lang w:val="sr-Cyrl-RS"/>
        </w:rPr>
        <w:t xml:space="preserve"> Закон о социјалној заштити је ступио на снагу 2011. године. </w:t>
      </w:r>
    </w:p>
  </w:footnote>
  <w:footnote w:id="117">
    <w:p w:rsidR="00F225FC" w:rsidRPr="00E347E8" w:rsidRDefault="00F225FC" w:rsidP="00AF1003">
      <w:pPr>
        <w:pStyle w:val="FootnoteText"/>
        <w:jc w:val="both"/>
        <w:rPr>
          <w:lang w:val="sr-Latn-CS"/>
        </w:rPr>
      </w:pPr>
      <w:r w:rsidRPr="006E270C">
        <w:rPr>
          <w:rStyle w:val="FootnoteReference"/>
          <w:rFonts w:ascii="Times New Roman" w:hAnsi="Times New Roman" w:cs="Times New Roman"/>
          <w:lang w:val="sr-Cyrl-RS"/>
        </w:rPr>
        <w:footnoteRef/>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Такође</w:t>
      </w:r>
      <w:r w:rsidRPr="006E270C">
        <w:rPr>
          <w:rFonts w:ascii="Times New Roman" w:hAnsi="Times New Roman" w:cs="Times New Roman"/>
          <w:lang w:val="sr-Cyrl-RS"/>
        </w:rPr>
        <w:t xml:space="preserve">, у складу са </w:t>
      </w:r>
      <w:r w:rsidRPr="006E270C">
        <w:rPr>
          <w:rStyle w:val="hps"/>
          <w:rFonts w:ascii="Times New Roman" w:hAnsi="Times New Roman" w:cs="Times New Roman"/>
          <w:lang w:val="sr-Cyrl-RS"/>
        </w:rPr>
        <w:t>принципима садржаним у</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Конвенцији УН</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w:t>
      </w:r>
      <w:r w:rsidRPr="006E270C">
        <w:rPr>
          <w:rFonts w:ascii="Times New Roman" w:hAnsi="Times New Roman" w:cs="Times New Roman"/>
          <w:lang w:val="sr-Cyrl-RS"/>
        </w:rPr>
        <w:t xml:space="preserve">посебно у </w:t>
      </w:r>
      <w:r w:rsidRPr="006E270C">
        <w:rPr>
          <w:rStyle w:val="hps"/>
          <w:rFonts w:ascii="Times New Roman" w:hAnsi="Times New Roman" w:cs="Times New Roman"/>
          <w:lang w:val="sr-Cyrl-RS"/>
        </w:rPr>
        <w:t>члану 14),</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кој</w:t>
      </w:r>
      <w:r>
        <w:rPr>
          <w:rStyle w:val="hps"/>
          <w:rFonts w:ascii="Times New Roman" w:hAnsi="Times New Roman" w:cs="Times New Roman"/>
          <w:lang w:val="sr-Cyrl-RS"/>
        </w:rPr>
        <w:t>у</w:t>
      </w:r>
      <w:r w:rsidRPr="006E270C">
        <w:rPr>
          <w:rStyle w:val="hps"/>
          <w:rFonts w:ascii="Times New Roman" w:hAnsi="Times New Roman" w:cs="Times New Roman"/>
          <w:lang w:val="sr-Cyrl-RS"/>
        </w:rPr>
        <w:t xml:space="preserve"> је</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Србија ратификовала</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2010. године</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и Препоруке</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Комитета</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министара Савета</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Европе</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бр.</w:t>
      </w:r>
      <w:r w:rsidRPr="006E270C">
        <w:rPr>
          <w:rFonts w:ascii="Times New Roman" w:hAnsi="Times New Roman" w:cs="Times New Roman"/>
          <w:lang w:val="sr-Cyrl-RS"/>
        </w:rPr>
        <w:t xml:space="preserve"> R. 99(4) </w:t>
      </w:r>
      <w:r w:rsidRPr="006E270C">
        <w:rPr>
          <w:rStyle w:val="hps"/>
          <w:rFonts w:ascii="Times New Roman" w:hAnsi="Times New Roman" w:cs="Times New Roman"/>
          <w:lang w:val="sr-Cyrl-RS"/>
        </w:rPr>
        <w:t>о Принципима</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који се односе на</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правну заштиту</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пунолетних особа лишених пословне способности</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принципи</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2</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13</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и</w:t>
      </w:r>
      <w:r w:rsidRPr="006E270C">
        <w:rPr>
          <w:rFonts w:ascii="Times New Roman" w:hAnsi="Times New Roman" w:cs="Times New Roman"/>
          <w:lang w:val="sr-Cyrl-RS"/>
        </w:rPr>
        <w:t xml:space="preserve"> </w:t>
      </w:r>
      <w:r w:rsidRPr="006E270C">
        <w:rPr>
          <w:rStyle w:val="hps"/>
          <w:rFonts w:ascii="Times New Roman" w:hAnsi="Times New Roman" w:cs="Times New Roman"/>
          <w:lang w:val="sr-Cyrl-RS"/>
        </w:rPr>
        <w:t>14</w:t>
      </w:r>
      <w:r w:rsidRPr="006E270C">
        <w:rPr>
          <w:rFonts w:ascii="Times New Roman" w:hAnsi="Times New Roman" w:cs="Times New Roman"/>
          <w:lang w:val="sr-Cyrl-RS"/>
        </w:rPr>
        <w:t>.</w:t>
      </w:r>
    </w:p>
  </w:footnote>
  <w:footnote w:id="118">
    <w:p w:rsidR="00F225FC" w:rsidRPr="00C54D05" w:rsidRDefault="00F225FC" w:rsidP="00AF1003">
      <w:pPr>
        <w:pStyle w:val="FootnoteText"/>
        <w:jc w:val="both"/>
        <w:rPr>
          <w:rFonts w:ascii="Times New Roman" w:hAnsi="Times New Roman" w:cs="Times New Roman"/>
          <w:lang w:val="sr-Cyrl-RS"/>
        </w:rPr>
      </w:pPr>
      <w:r w:rsidRPr="00C54D05">
        <w:rPr>
          <w:rStyle w:val="FootnoteReference"/>
          <w:rFonts w:ascii="Times New Roman" w:hAnsi="Times New Roman" w:cs="Times New Roman"/>
          <w:lang w:val="sr-Cyrl-RS"/>
        </w:rPr>
        <w:footnoteRef/>
      </w:r>
      <w:r w:rsidRPr="00C54D05">
        <w:rPr>
          <w:rFonts w:ascii="Times New Roman" w:hAnsi="Times New Roman" w:cs="Times New Roman"/>
          <w:lang w:val="sr-Cyrl-RS"/>
        </w:rPr>
        <w:t xml:space="preserve"> Види CPT/Inf (2009), ставови 176-178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F"/>
    <w:multiLevelType w:val="hybridMultilevel"/>
    <w:tmpl w:val="00002C9E"/>
    <w:lvl w:ilvl="0" w:tplc="0000526A">
      <w:start w:val="184"/>
      <w:numFmt w:val="decimal"/>
      <w:lvlText w:val="%1."/>
      <w:lvlJc w:val="left"/>
      <w:pPr>
        <w:tabs>
          <w:tab w:val="num" w:pos="720"/>
        </w:tabs>
        <w:ind w:left="720" w:hanging="360"/>
      </w:pPr>
    </w:lvl>
    <w:lvl w:ilvl="1" w:tplc="00002BE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607"/>
    <w:multiLevelType w:val="hybridMultilevel"/>
    <w:tmpl w:val="18106C98"/>
    <w:lvl w:ilvl="0" w:tplc="00002B0F">
      <w:start w:val="114"/>
      <w:numFmt w:val="decimal"/>
      <w:lvlText w:val="%1."/>
      <w:lvlJc w:val="left"/>
      <w:pPr>
        <w:tabs>
          <w:tab w:val="num" w:pos="720"/>
        </w:tabs>
        <w:ind w:left="720" w:hanging="360"/>
      </w:pPr>
    </w:lvl>
    <w:lvl w:ilvl="1" w:tplc="00007514">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86"/>
    <w:multiLevelType w:val="hybridMultilevel"/>
    <w:tmpl w:val="58AEA0B2"/>
    <w:lvl w:ilvl="0" w:tplc="00001295">
      <w:start w:val="126"/>
      <w:numFmt w:val="decimal"/>
      <w:lvlText w:val="%1."/>
      <w:lvlJc w:val="left"/>
      <w:pPr>
        <w:tabs>
          <w:tab w:val="num" w:pos="360"/>
        </w:tabs>
        <w:ind w:left="360" w:hanging="360"/>
      </w:pPr>
    </w:lvl>
    <w:lvl w:ilvl="1" w:tplc="00007DAA">
      <w:start w:val="2"/>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93"/>
    <w:multiLevelType w:val="hybridMultilevel"/>
    <w:tmpl w:val="5A4208F4"/>
    <w:lvl w:ilvl="0" w:tplc="000009B3">
      <w:start w:val="157"/>
      <w:numFmt w:val="decimal"/>
      <w:lvlText w:val="%1."/>
      <w:lvlJc w:val="left"/>
      <w:pPr>
        <w:tabs>
          <w:tab w:val="num" w:pos="720"/>
        </w:tabs>
        <w:ind w:left="720" w:hanging="360"/>
      </w:pPr>
    </w:lvl>
    <w:lvl w:ilvl="1" w:tplc="0000038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3B"/>
    <w:multiLevelType w:val="hybridMultilevel"/>
    <w:tmpl w:val="00001C75"/>
    <w:lvl w:ilvl="0" w:tplc="00003106">
      <w:start w:val="121"/>
      <w:numFmt w:val="decimal"/>
      <w:lvlText w:val="%1."/>
      <w:lvlJc w:val="left"/>
      <w:pPr>
        <w:tabs>
          <w:tab w:val="num" w:pos="720"/>
        </w:tabs>
        <w:ind w:left="720" w:hanging="360"/>
      </w:pPr>
    </w:lvl>
    <w:lvl w:ilvl="1" w:tplc="0000008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3F4"/>
    <w:multiLevelType w:val="hybridMultilevel"/>
    <w:tmpl w:val="00005279"/>
    <w:lvl w:ilvl="0" w:tplc="00003A27">
      <w:start w:val="145"/>
      <w:numFmt w:val="decimal"/>
      <w:lvlText w:val="%1."/>
      <w:lvlJc w:val="left"/>
      <w:pPr>
        <w:tabs>
          <w:tab w:val="num" w:pos="720"/>
        </w:tabs>
        <w:ind w:left="720" w:hanging="360"/>
      </w:pPr>
    </w:lvl>
    <w:lvl w:ilvl="1" w:tplc="00004D59">
      <w:start w:val="1"/>
      <w:numFmt w:val="decimal"/>
      <w:lvlText w:val="%2"/>
      <w:lvlJc w:val="left"/>
      <w:pPr>
        <w:tabs>
          <w:tab w:val="num" w:pos="1440"/>
        </w:tabs>
        <w:ind w:left="1440" w:hanging="360"/>
      </w:pPr>
    </w:lvl>
    <w:lvl w:ilvl="2" w:tplc="00005942">
      <w:start w:val="1"/>
      <w:numFmt w:val="lowerLetter"/>
      <w:lvlText w:val="%3"/>
      <w:lvlJc w:val="left"/>
      <w:pPr>
        <w:tabs>
          <w:tab w:val="num" w:pos="2160"/>
        </w:tabs>
        <w:ind w:left="2160" w:hanging="360"/>
      </w:pPr>
    </w:lvl>
    <w:lvl w:ilvl="3" w:tplc="0000387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E1"/>
    <w:multiLevelType w:val="hybridMultilevel"/>
    <w:tmpl w:val="00005B60"/>
    <w:lvl w:ilvl="0" w:tplc="00003D8F">
      <w:start w:val="179"/>
      <w:numFmt w:val="decimal"/>
      <w:lvlText w:val="%1."/>
      <w:lvlJc w:val="left"/>
      <w:pPr>
        <w:tabs>
          <w:tab w:val="num" w:pos="720"/>
        </w:tabs>
        <w:ind w:left="720" w:hanging="360"/>
      </w:pPr>
    </w:lvl>
    <w:lvl w:ilvl="1" w:tplc="00000A6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5FD"/>
    <w:multiLevelType w:val="hybridMultilevel"/>
    <w:tmpl w:val="00007CB8"/>
    <w:lvl w:ilvl="0" w:tplc="0000634F">
      <w:start w:val="134"/>
      <w:numFmt w:val="decimal"/>
      <w:lvlText w:val="%1."/>
      <w:lvlJc w:val="left"/>
      <w:pPr>
        <w:tabs>
          <w:tab w:val="num" w:pos="720"/>
        </w:tabs>
        <w:ind w:left="720" w:hanging="360"/>
      </w:pPr>
    </w:lvl>
    <w:lvl w:ilvl="1" w:tplc="00006F6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96F"/>
    <w:multiLevelType w:val="hybridMultilevel"/>
    <w:tmpl w:val="000058D5"/>
    <w:lvl w:ilvl="0" w:tplc="00004ECF">
      <w:start w:val="161"/>
      <w:numFmt w:val="decimal"/>
      <w:lvlText w:val="%1."/>
      <w:lvlJc w:val="left"/>
      <w:pPr>
        <w:tabs>
          <w:tab w:val="num" w:pos="720"/>
        </w:tabs>
        <w:ind w:left="720" w:hanging="360"/>
      </w:pPr>
    </w:lvl>
    <w:lvl w:ilvl="1" w:tplc="000053D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98C"/>
    <w:multiLevelType w:val="hybridMultilevel"/>
    <w:tmpl w:val="00007987"/>
    <w:lvl w:ilvl="0" w:tplc="00007020">
      <w:start w:val="147"/>
      <w:numFmt w:val="decimal"/>
      <w:lvlText w:val="%1."/>
      <w:lvlJc w:val="left"/>
      <w:pPr>
        <w:tabs>
          <w:tab w:val="num" w:pos="720"/>
        </w:tabs>
        <w:ind w:left="720" w:hanging="360"/>
      </w:pPr>
    </w:lvl>
    <w:lvl w:ilvl="1" w:tplc="0000322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1B32"/>
    <w:multiLevelType w:val="hybridMultilevel"/>
    <w:tmpl w:val="00002934"/>
    <w:lvl w:ilvl="0" w:tplc="00003E09">
      <w:start w:val="164"/>
      <w:numFmt w:val="decimal"/>
      <w:lvlText w:val="%1."/>
      <w:lvlJc w:val="left"/>
      <w:pPr>
        <w:tabs>
          <w:tab w:val="num" w:pos="720"/>
        </w:tabs>
        <w:ind w:left="720" w:hanging="360"/>
      </w:pPr>
    </w:lvl>
    <w:lvl w:ilvl="1" w:tplc="0000012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1D5E"/>
    <w:multiLevelType w:val="hybridMultilevel"/>
    <w:tmpl w:val="71E620A2"/>
    <w:lvl w:ilvl="0" w:tplc="0000456D">
      <w:start w:val="109"/>
      <w:numFmt w:val="decimal"/>
      <w:lvlText w:val="%1."/>
      <w:lvlJc w:val="left"/>
      <w:pPr>
        <w:tabs>
          <w:tab w:val="num" w:pos="720"/>
        </w:tabs>
        <w:ind w:left="720" w:hanging="360"/>
      </w:pPr>
    </w:lvl>
    <w:lvl w:ilvl="1" w:tplc="00007E0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1DB5"/>
    <w:multiLevelType w:val="hybridMultilevel"/>
    <w:tmpl w:val="000062B0"/>
    <w:lvl w:ilvl="0" w:tplc="00002F95">
      <w:start w:val="176"/>
      <w:numFmt w:val="decimal"/>
      <w:lvlText w:val="%1."/>
      <w:lvlJc w:val="left"/>
      <w:pPr>
        <w:tabs>
          <w:tab w:val="num" w:pos="720"/>
        </w:tabs>
        <w:ind w:left="720" w:hanging="360"/>
      </w:pPr>
    </w:lvl>
    <w:lvl w:ilvl="1" w:tplc="00006F5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2147"/>
    <w:multiLevelType w:val="hybridMultilevel"/>
    <w:tmpl w:val="000036A1"/>
    <w:lvl w:ilvl="0" w:tplc="00006E8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2738"/>
    <w:multiLevelType w:val="hybridMultilevel"/>
    <w:tmpl w:val="00002461"/>
    <w:lvl w:ilvl="0" w:tplc="0000036B">
      <w:start w:val="16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2BA5"/>
    <w:multiLevelType w:val="hybridMultilevel"/>
    <w:tmpl w:val="000028E2"/>
    <w:lvl w:ilvl="0" w:tplc="00002F0C">
      <w:start w:val="97"/>
      <w:numFmt w:val="decimal"/>
      <w:lvlText w:val="%1."/>
      <w:lvlJc w:val="left"/>
      <w:pPr>
        <w:tabs>
          <w:tab w:val="num" w:pos="720"/>
        </w:tabs>
        <w:ind w:left="720" w:hanging="360"/>
      </w:pPr>
    </w:lvl>
    <w:lvl w:ilvl="1" w:tplc="0000549B">
      <w:start w:val="1"/>
      <w:numFmt w:val="lowerLetter"/>
      <w:lvlText w:val="%2"/>
      <w:lvlJc w:val="left"/>
      <w:pPr>
        <w:tabs>
          <w:tab w:val="num" w:pos="1440"/>
        </w:tabs>
        <w:ind w:left="1440" w:hanging="360"/>
      </w:pPr>
    </w:lvl>
    <w:lvl w:ilvl="2" w:tplc="000066B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2CD5"/>
    <w:multiLevelType w:val="hybridMultilevel"/>
    <w:tmpl w:val="000004B0"/>
    <w:lvl w:ilvl="0" w:tplc="000065CA">
      <w:start w:val="14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2DB5"/>
    <w:multiLevelType w:val="hybridMultilevel"/>
    <w:tmpl w:val="00007A54"/>
    <w:lvl w:ilvl="0" w:tplc="000050BF">
      <w:start w:val="90"/>
      <w:numFmt w:val="decimal"/>
      <w:lvlText w:val="%1."/>
      <w:lvlJc w:val="left"/>
      <w:pPr>
        <w:tabs>
          <w:tab w:val="num" w:pos="720"/>
        </w:tabs>
        <w:ind w:left="720" w:hanging="360"/>
      </w:pPr>
    </w:lvl>
    <w:lvl w:ilvl="1" w:tplc="0000169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2F84"/>
    <w:multiLevelType w:val="hybridMultilevel"/>
    <w:tmpl w:val="36A48DF0"/>
    <w:lvl w:ilvl="0" w:tplc="00001DC3">
      <w:start w:val="182"/>
      <w:numFmt w:val="decimal"/>
      <w:lvlText w:val="%1."/>
      <w:lvlJc w:val="left"/>
      <w:pPr>
        <w:tabs>
          <w:tab w:val="num" w:pos="720"/>
        </w:tabs>
        <w:ind w:left="720" w:hanging="360"/>
      </w:pPr>
    </w:lvl>
    <w:lvl w:ilvl="1" w:tplc="000051B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30F1"/>
    <w:multiLevelType w:val="hybridMultilevel"/>
    <w:tmpl w:val="00005815"/>
    <w:lvl w:ilvl="0" w:tplc="0000441D">
      <w:start w:val="86"/>
      <w:numFmt w:val="decimal"/>
      <w:lvlText w:val="%1."/>
      <w:lvlJc w:val="left"/>
      <w:pPr>
        <w:tabs>
          <w:tab w:val="num" w:pos="720"/>
        </w:tabs>
        <w:ind w:left="720" w:hanging="360"/>
      </w:pPr>
    </w:lvl>
    <w:lvl w:ilvl="1" w:tplc="00004D9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3295"/>
    <w:multiLevelType w:val="hybridMultilevel"/>
    <w:tmpl w:val="000000C1"/>
    <w:lvl w:ilvl="0" w:tplc="00005A9B">
      <w:start w:val="87"/>
      <w:numFmt w:val="decimal"/>
      <w:lvlText w:val="%1."/>
      <w:lvlJc w:val="left"/>
      <w:pPr>
        <w:tabs>
          <w:tab w:val="num" w:pos="720"/>
        </w:tabs>
        <w:ind w:left="720" w:hanging="360"/>
      </w:pPr>
    </w:lvl>
    <w:lvl w:ilvl="1" w:tplc="00000CE1">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32DE"/>
    <w:multiLevelType w:val="hybridMultilevel"/>
    <w:tmpl w:val="000073B1"/>
    <w:lvl w:ilvl="0" w:tplc="00002780">
      <w:start w:val="152"/>
      <w:numFmt w:val="decimal"/>
      <w:lvlText w:val="%1."/>
      <w:lvlJc w:val="left"/>
      <w:pPr>
        <w:tabs>
          <w:tab w:val="num" w:pos="720"/>
        </w:tabs>
        <w:ind w:left="720" w:hanging="360"/>
      </w:pPr>
    </w:lvl>
    <w:lvl w:ilvl="1" w:tplc="000031A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3382"/>
    <w:multiLevelType w:val="hybridMultilevel"/>
    <w:tmpl w:val="00002079"/>
    <w:lvl w:ilvl="0" w:tplc="0000117A">
      <w:start w:val="100"/>
      <w:numFmt w:val="decimal"/>
      <w:lvlText w:val="%1."/>
      <w:lvlJc w:val="left"/>
      <w:pPr>
        <w:tabs>
          <w:tab w:val="num" w:pos="720"/>
        </w:tabs>
        <w:ind w:left="720" w:hanging="360"/>
      </w:pPr>
    </w:lvl>
    <w:lvl w:ilvl="1" w:tplc="00006D7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3895"/>
    <w:multiLevelType w:val="hybridMultilevel"/>
    <w:tmpl w:val="0000504C"/>
    <w:lvl w:ilvl="0" w:tplc="00005AB0">
      <w:start w:val="148"/>
      <w:numFmt w:val="decimal"/>
      <w:lvlText w:val="%1."/>
      <w:lvlJc w:val="left"/>
      <w:pPr>
        <w:tabs>
          <w:tab w:val="num" w:pos="720"/>
        </w:tabs>
        <w:ind w:left="720" w:hanging="360"/>
      </w:pPr>
    </w:lvl>
    <w:lvl w:ilvl="1" w:tplc="0000065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3A54"/>
    <w:multiLevelType w:val="hybridMultilevel"/>
    <w:tmpl w:val="00006DD0"/>
    <w:lvl w:ilvl="0" w:tplc="000077E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4242"/>
    <w:multiLevelType w:val="hybridMultilevel"/>
    <w:tmpl w:val="FCD897AC"/>
    <w:lvl w:ilvl="0" w:tplc="00007426">
      <w:start w:val="156"/>
      <w:numFmt w:val="decimal"/>
      <w:lvlText w:val="%1."/>
      <w:lvlJc w:val="left"/>
      <w:pPr>
        <w:tabs>
          <w:tab w:val="num" w:pos="720"/>
        </w:tabs>
        <w:ind w:left="720" w:hanging="360"/>
      </w:pPr>
    </w:lvl>
    <w:lvl w:ilvl="1" w:tplc="000019F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4626"/>
    <w:multiLevelType w:val="hybridMultilevel"/>
    <w:tmpl w:val="00001CDF"/>
    <w:lvl w:ilvl="0" w:tplc="000027DA">
      <w:start w:val="102"/>
      <w:numFmt w:val="decimal"/>
      <w:lvlText w:val="%1."/>
      <w:lvlJc w:val="left"/>
      <w:pPr>
        <w:tabs>
          <w:tab w:val="num" w:pos="720"/>
        </w:tabs>
        <w:ind w:left="720" w:hanging="360"/>
      </w:pPr>
    </w:lvl>
    <w:lvl w:ilvl="1" w:tplc="00000E2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48E6"/>
    <w:multiLevelType w:val="hybridMultilevel"/>
    <w:tmpl w:val="24D686C4"/>
    <w:lvl w:ilvl="0" w:tplc="000078B4">
      <w:start w:val="140"/>
      <w:numFmt w:val="decimal"/>
      <w:lvlText w:val="%1."/>
      <w:lvlJc w:val="left"/>
      <w:pPr>
        <w:tabs>
          <w:tab w:val="num" w:pos="720"/>
        </w:tabs>
        <w:ind w:left="720" w:hanging="360"/>
      </w:pPr>
    </w:lvl>
    <w:lvl w:ilvl="1" w:tplc="0000453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4962"/>
    <w:multiLevelType w:val="hybridMultilevel"/>
    <w:tmpl w:val="980A6332"/>
    <w:lvl w:ilvl="0" w:tplc="0000618A">
      <w:start w:val="180"/>
      <w:numFmt w:val="decimal"/>
      <w:lvlText w:val="%1."/>
      <w:lvlJc w:val="left"/>
      <w:pPr>
        <w:tabs>
          <w:tab w:val="num" w:pos="720"/>
        </w:tabs>
        <w:ind w:left="720" w:hanging="360"/>
      </w:pPr>
    </w:lvl>
    <w:lvl w:ilvl="1" w:tplc="0000188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5427"/>
    <w:multiLevelType w:val="hybridMultilevel"/>
    <w:tmpl w:val="9BFA71E4"/>
    <w:lvl w:ilvl="0" w:tplc="00000828">
      <w:start w:val="200"/>
      <w:numFmt w:val="decimal"/>
      <w:lvlText w:val="%1."/>
      <w:lvlJc w:val="left"/>
      <w:pPr>
        <w:tabs>
          <w:tab w:val="num" w:pos="720"/>
        </w:tabs>
        <w:ind w:left="720" w:hanging="360"/>
      </w:pPr>
    </w:lvl>
    <w:lvl w:ilvl="1" w:tplc="00000B7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5882"/>
    <w:multiLevelType w:val="hybridMultilevel"/>
    <w:tmpl w:val="000066BE"/>
    <w:lvl w:ilvl="0" w:tplc="000043DB">
      <w:start w:val="124"/>
      <w:numFmt w:val="decimal"/>
      <w:lvlText w:val="%1."/>
      <w:lvlJc w:val="left"/>
      <w:pPr>
        <w:tabs>
          <w:tab w:val="num" w:pos="720"/>
        </w:tabs>
        <w:ind w:left="720" w:hanging="360"/>
      </w:pPr>
    </w:lvl>
    <w:lvl w:ilvl="1" w:tplc="000057C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5E41"/>
    <w:multiLevelType w:val="hybridMultilevel"/>
    <w:tmpl w:val="78D057FE"/>
    <w:lvl w:ilvl="0" w:tplc="000011D5">
      <w:start w:val="153"/>
      <w:numFmt w:val="decimal"/>
      <w:lvlText w:val="%1."/>
      <w:lvlJc w:val="left"/>
      <w:pPr>
        <w:tabs>
          <w:tab w:val="num" w:pos="1080"/>
        </w:tabs>
        <w:ind w:left="1080" w:hanging="360"/>
      </w:pPr>
    </w:lvl>
    <w:lvl w:ilvl="1" w:tplc="000019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61FF"/>
    <w:multiLevelType w:val="hybridMultilevel"/>
    <w:tmpl w:val="CFD49EEE"/>
    <w:lvl w:ilvl="0" w:tplc="00007443">
      <w:start w:val="198"/>
      <w:numFmt w:val="decimal"/>
      <w:lvlText w:val="%1."/>
      <w:lvlJc w:val="left"/>
      <w:pPr>
        <w:tabs>
          <w:tab w:val="num" w:pos="720"/>
        </w:tabs>
        <w:ind w:left="720" w:hanging="360"/>
      </w:pPr>
    </w:lvl>
    <w:lvl w:ilvl="1" w:tplc="000074C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63A4"/>
    <w:multiLevelType w:val="hybridMultilevel"/>
    <w:tmpl w:val="00006E9E"/>
    <w:lvl w:ilvl="0" w:tplc="00006CDE">
      <w:start w:val="196"/>
      <w:numFmt w:val="decimal"/>
      <w:lvlText w:val="%1."/>
      <w:lvlJc w:val="left"/>
      <w:pPr>
        <w:tabs>
          <w:tab w:val="num" w:pos="720"/>
        </w:tabs>
        <w:ind w:left="720" w:hanging="360"/>
      </w:pPr>
    </w:lvl>
    <w:lvl w:ilvl="1" w:tplc="0000258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6EA1"/>
    <w:multiLevelType w:val="hybridMultilevel"/>
    <w:tmpl w:val="00004C66"/>
    <w:lvl w:ilvl="0" w:tplc="00005C5E">
      <w:start w:val="94"/>
      <w:numFmt w:val="decimal"/>
      <w:lvlText w:val="%1."/>
      <w:lvlJc w:val="left"/>
      <w:pPr>
        <w:tabs>
          <w:tab w:val="num" w:pos="720"/>
        </w:tabs>
        <w:ind w:left="720" w:hanging="360"/>
      </w:pPr>
    </w:lvl>
    <w:lvl w:ilvl="1" w:tplc="00006D4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700D"/>
    <w:multiLevelType w:val="hybridMultilevel"/>
    <w:tmpl w:val="00004A92"/>
    <w:lvl w:ilvl="0" w:tplc="00004C29">
      <w:start w:val="173"/>
      <w:numFmt w:val="decimal"/>
      <w:lvlText w:val="%1."/>
      <w:lvlJc w:val="left"/>
      <w:pPr>
        <w:tabs>
          <w:tab w:val="num" w:pos="720"/>
        </w:tabs>
        <w:ind w:left="720" w:hanging="360"/>
      </w:pPr>
    </w:lvl>
    <w:lvl w:ilvl="1" w:tplc="00000A1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7365"/>
    <w:multiLevelType w:val="hybridMultilevel"/>
    <w:tmpl w:val="00006611"/>
    <w:lvl w:ilvl="0" w:tplc="00007A08">
      <w:start w:val="177"/>
      <w:numFmt w:val="decimal"/>
      <w:lvlText w:val="%1."/>
      <w:lvlJc w:val="left"/>
      <w:pPr>
        <w:tabs>
          <w:tab w:val="num" w:pos="720"/>
        </w:tabs>
        <w:ind w:left="720" w:hanging="360"/>
      </w:pPr>
    </w:lvl>
    <w:lvl w:ilvl="1" w:tplc="00006CA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7833"/>
    <w:multiLevelType w:val="hybridMultilevel"/>
    <w:tmpl w:val="0000190B"/>
    <w:lvl w:ilvl="0" w:tplc="000063CB">
      <w:start w:val="137"/>
      <w:numFmt w:val="decimal"/>
      <w:lvlText w:val="%1."/>
      <w:lvlJc w:val="left"/>
      <w:pPr>
        <w:tabs>
          <w:tab w:val="num" w:pos="720"/>
        </w:tabs>
        <w:ind w:left="720" w:hanging="360"/>
      </w:pPr>
    </w:lvl>
    <w:lvl w:ilvl="1" w:tplc="000052A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789D"/>
    <w:multiLevelType w:val="hybridMultilevel"/>
    <w:tmpl w:val="00004FC8"/>
    <w:lvl w:ilvl="0" w:tplc="00007FA6">
      <w:start w:val="166"/>
      <w:numFmt w:val="decimal"/>
      <w:lvlText w:val="%1."/>
      <w:lvlJc w:val="left"/>
      <w:pPr>
        <w:tabs>
          <w:tab w:val="num" w:pos="720"/>
        </w:tabs>
        <w:ind w:left="720" w:hanging="360"/>
      </w:pPr>
    </w:lvl>
    <w:lvl w:ilvl="1" w:tplc="000006D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78FE"/>
    <w:multiLevelType w:val="hybridMultilevel"/>
    <w:tmpl w:val="000037BE"/>
    <w:lvl w:ilvl="0" w:tplc="000071F2">
      <w:start w:val="120"/>
      <w:numFmt w:val="decimal"/>
      <w:lvlText w:val="%1."/>
      <w:lvlJc w:val="left"/>
      <w:pPr>
        <w:tabs>
          <w:tab w:val="num" w:pos="720"/>
        </w:tabs>
        <w:ind w:left="720" w:hanging="360"/>
      </w:pPr>
    </w:lvl>
    <w:lvl w:ilvl="1" w:tplc="000000E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7CBE"/>
    <w:multiLevelType w:val="hybridMultilevel"/>
    <w:tmpl w:val="F1701C9A"/>
    <w:lvl w:ilvl="0" w:tplc="00007C27">
      <w:start w:val="162"/>
      <w:numFmt w:val="decimal"/>
      <w:lvlText w:val="%1."/>
      <w:lvlJc w:val="left"/>
      <w:pPr>
        <w:tabs>
          <w:tab w:val="num" w:pos="720"/>
        </w:tabs>
        <w:ind w:left="720" w:hanging="360"/>
      </w:pPr>
    </w:lvl>
    <w:lvl w:ilvl="1" w:tplc="00005D2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7D3C"/>
    <w:multiLevelType w:val="hybridMultilevel"/>
    <w:tmpl w:val="000052E5"/>
    <w:lvl w:ilvl="0" w:tplc="000006DE">
      <w:start w:val="203"/>
      <w:numFmt w:val="decimal"/>
      <w:lvlText w:val="%1."/>
      <w:lvlJc w:val="left"/>
      <w:pPr>
        <w:tabs>
          <w:tab w:val="num" w:pos="720"/>
        </w:tabs>
        <w:ind w:left="720" w:hanging="360"/>
      </w:pPr>
    </w:lvl>
    <w:lvl w:ilvl="1" w:tplc="0000750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7F0D"/>
    <w:multiLevelType w:val="hybridMultilevel"/>
    <w:tmpl w:val="000004F0"/>
    <w:lvl w:ilvl="0" w:tplc="00002044">
      <w:start w:val="136"/>
      <w:numFmt w:val="decimal"/>
      <w:lvlText w:val="%1."/>
      <w:lvlJc w:val="left"/>
      <w:pPr>
        <w:tabs>
          <w:tab w:val="num" w:pos="720"/>
        </w:tabs>
        <w:ind w:left="720" w:hanging="360"/>
      </w:pPr>
    </w:lvl>
    <w:lvl w:ilvl="1" w:tplc="0000183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1E72072"/>
    <w:multiLevelType w:val="hybridMultilevel"/>
    <w:tmpl w:val="F176DFCE"/>
    <w:lvl w:ilvl="0" w:tplc="CA06BF22">
      <w:start w:val="18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F12CDD"/>
    <w:multiLevelType w:val="hybridMultilevel"/>
    <w:tmpl w:val="93546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13874727"/>
    <w:multiLevelType w:val="hybridMultilevel"/>
    <w:tmpl w:val="BDF610AA"/>
    <w:lvl w:ilvl="0" w:tplc="C4740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3EF64FF"/>
    <w:multiLevelType w:val="hybridMultilevel"/>
    <w:tmpl w:val="C64A8448"/>
    <w:lvl w:ilvl="0" w:tplc="62BADA08">
      <w:start w:val="13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660508"/>
    <w:multiLevelType w:val="hybridMultilevel"/>
    <w:tmpl w:val="2C3A0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9D4E40"/>
    <w:multiLevelType w:val="hybridMultilevel"/>
    <w:tmpl w:val="077C81F6"/>
    <w:lvl w:ilvl="0" w:tplc="13BC8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CD6A53"/>
    <w:multiLevelType w:val="hybridMultilevel"/>
    <w:tmpl w:val="7D628402"/>
    <w:lvl w:ilvl="0" w:tplc="DF4CE77C">
      <w:start w:val="10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1F36E1"/>
    <w:multiLevelType w:val="hybridMultilevel"/>
    <w:tmpl w:val="1CA09D82"/>
    <w:lvl w:ilvl="0" w:tplc="00005DB2">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36211B8"/>
    <w:multiLevelType w:val="hybridMultilevel"/>
    <w:tmpl w:val="FE98A578"/>
    <w:lvl w:ilvl="0" w:tplc="AB58D9D6">
      <w:start w:val="17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7F0889"/>
    <w:multiLevelType w:val="hybridMultilevel"/>
    <w:tmpl w:val="2820BD04"/>
    <w:lvl w:ilvl="0" w:tplc="0348333A">
      <w:start w:val="17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6D53A4"/>
    <w:multiLevelType w:val="hybridMultilevel"/>
    <w:tmpl w:val="0518B818"/>
    <w:lvl w:ilvl="0" w:tplc="D8828182">
      <w:start w:val="19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770DF8"/>
    <w:multiLevelType w:val="hybridMultilevel"/>
    <w:tmpl w:val="4AD41DD2"/>
    <w:lvl w:ilvl="0" w:tplc="12164712">
      <w:start w:val="19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7"/>
  </w:num>
  <w:num w:numId="4">
    <w:abstractNumId w:val="34"/>
  </w:num>
  <w:num w:numId="5">
    <w:abstractNumId w:val="15"/>
  </w:num>
  <w:num w:numId="6">
    <w:abstractNumId w:val="22"/>
  </w:num>
  <w:num w:numId="7">
    <w:abstractNumId w:val="26"/>
  </w:num>
  <w:num w:numId="8">
    <w:abstractNumId w:val="11"/>
  </w:num>
  <w:num w:numId="9">
    <w:abstractNumId w:val="1"/>
  </w:num>
  <w:num w:numId="10">
    <w:abstractNumId w:val="39"/>
  </w:num>
  <w:num w:numId="11">
    <w:abstractNumId w:val="4"/>
  </w:num>
  <w:num w:numId="12">
    <w:abstractNumId w:val="30"/>
  </w:num>
  <w:num w:numId="13">
    <w:abstractNumId w:val="2"/>
  </w:num>
  <w:num w:numId="14">
    <w:abstractNumId w:val="7"/>
  </w:num>
  <w:num w:numId="15">
    <w:abstractNumId w:val="42"/>
  </w:num>
  <w:num w:numId="16">
    <w:abstractNumId w:val="37"/>
  </w:num>
  <w:num w:numId="17">
    <w:abstractNumId w:val="27"/>
  </w:num>
  <w:num w:numId="18">
    <w:abstractNumId w:val="16"/>
  </w:num>
  <w:num w:numId="19">
    <w:abstractNumId w:val="5"/>
  </w:num>
  <w:num w:numId="20">
    <w:abstractNumId w:val="9"/>
  </w:num>
  <w:num w:numId="21">
    <w:abstractNumId w:val="23"/>
  </w:num>
  <w:num w:numId="22">
    <w:abstractNumId w:val="21"/>
  </w:num>
  <w:num w:numId="23">
    <w:abstractNumId w:val="31"/>
  </w:num>
  <w:num w:numId="24">
    <w:abstractNumId w:val="25"/>
  </w:num>
  <w:num w:numId="25">
    <w:abstractNumId w:val="3"/>
  </w:num>
  <w:num w:numId="26">
    <w:abstractNumId w:val="8"/>
  </w:num>
  <w:num w:numId="27">
    <w:abstractNumId w:val="40"/>
  </w:num>
  <w:num w:numId="28">
    <w:abstractNumId w:val="10"/>
  </w:num>
  <w:num w:numId="29">
    <w:abstractNumId w:val="38"/>
  </w:num>
  <w:num w:numId="30">
    <w:abstractNumId w:val="14"/>
  </w:num>
  <w:num w:numId="31">
    <w:abstractNumId w:val="24"/>
  </w:num>
  <w:num w:numId="32">
    <w:abstractNumId w:val="35"/>
  </w:num>
  <w:num w:numId="33">
    <w:abstractNumId w:val="12"/>
  </w:num>
  <w:num w:numId="34">
    <w:abstractNumId w:val="36"/>
  </w:num>
  <w:num w:numId="35">
    <w:abstractNumId w:val="6"/>
  </w:num>
  <w:num w:numId="36">
    <w:abstractNumId w:val="28"/>
  </w:num>
  <w:num w:numId="37">
    <w:abstractNumId w:val="18"/>
  </w:num>
  <w:num w:numId="38">
    <w:abstractNumId w:val="0"/>
  </w:num>
  <w:num w:numId="39">
    <w:abstractNumId w:val="13"/>
  </w:num>
  <w:num w:numId="40">
    <w:abstractNumId w:val="33"/>
  </w:num>
  <w:num w:numId="41">
    <w:abstractNumId w:val="32"/>
  </w:num>
  <w:num w:numId="42">
    <w:abstractNumId w:val="29"/>
  </w:num>
  <w:num w:numId="43">
    <w:abstractNumId w:val="41"/>
  </w:num>
  <w:num w:numId="44">
    <w:abstractNumId w:val="49"/>
  </w:num>
  <w:num w:numId="45">
    <w:abstractNumId w:val="51"/>
  </w:num>
  <w:num w:numId="46">
    <w:abstractNumId w:val="52"/>
  </w:num>
  <w:num w:numId="47">
    <w:abstractNumId w:val="43"/>
  </w:num>
  <w:num w:numId="48">
    <w:abstractNumId w:val="53"/>
  </w:num>
  <w:num w:numId="49">
    <w:abstractNumId w:val="54"/>
  </w:num>
  <w:num w:numId="50">
    <w:abstractNumId w:val="47"/>
  </w:num>
  <w:num w:numId="51">
    <w:abstractNumId w:val="46"/>
  </w:num>
  <w:num w:numId="52">
    <w:abstractNumId w:val="45"/>
  </w:num>
  <w:num w:numId="53">
    <w:abstractNumId w:val="48"/>
  </w:num>
  <w:num w:numId="54">
    <w:abstractNumId w:val="44"/>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73"/>
    <w:rsid w:val="00004B8D"/>
    <w:rsid w:val="00007132"/>
    <w:rsid w:val="000126BF"/>
    <w:rsid w:val="00015E28"/>
    <w:rsid w:val="0001693D"/>
    <w:rsid w:val="00024369"/>
    <w:rsid w:val="00024C3D"/>
    <w:rsid w:val="00025FE0"/>
    <w:rsid w:val="0003156B"/>
    <w:rsid w:val="00031FCA"/>
    <w:rsid w:val="00042128"/>
    <w:rsid w:val="0005117D"/>
    <w:rsid w:val="0005562E"/>
    <w:rsid w:val="0005625E"/>
    <w:rsid w:val="00065EA8"/>
    <w:rsid w:val="00077138"/>
    <w:rsid w:val="000803F7"/>
    <w:rsid w:val="0008637F"/>
    <w:rsid w:val="00093A02"/>
    <w:rsid w:val="0009543C"/>
    <w:rsid w:val="00096088"/>
    <w:rsid w:val="000A202D"/>
    <w:rsid w:val="000A28E3"/>
    <w:rsid w:val="000B0F62"/>
    <w:rsid w:val="000B4C9D"/>
    <w:rsid w:val="000C03E3"/>
    <w:rsid w:val="000C2C00"/>
    <w:rsid w:val="000C3A6F"/>
    <w:rsid w:val="000C6539"/>
    <w:rsid w:val="000C6AEC"/>
    <w:rsid w:val="000D01A2"/>
    <w:rsid w:val="000D1D6A"/>
    <w:rsid w:val="000D4383"/>
    <w:rsid w:val="000D4938"/>
    <w:rsid w:val="000E08AB"/>
    <w:rsid w:val="000E2A37"/>
    <w:rsid w:val="000E324C"/>
    <w:rsid w:val="000E38C7"/>
    <w:rsid w:val="000E6562"/>
    <w:rsid w:val="000E6949"/>
    <w:rsid w:val="000F10EA"/>
    <w:rsid w:val="000F28A8"/>
    <w:rsid w:val="000F4455"/>
    <w:rsid w:val="000F4651"/>
    <w:rsid w:val="000F687D"/>
    <w:rsid w:val="00111C86"/>
    <w:rsid w:val="00112D9D"/>
    <w:rsid w:val="00113711"/>
    <w:rsid w:val="001222B8"/>
    <w:rsid w:val="00132946"/>
    <w:rsid w:val="00135BC0"/>
    <w:rsid w:val="001408EB"/>
    <w:rsid w:val="001433BB"/>
    <w:rsid w:val="00146697"/>
    <w:rsid w:val="00150768"/>
    <w:rsid w:val="0015085A"/>
    <w:rsid w:val="00150DDF"/>
    <w:rsid w:val="0016176A"/>
    <w:rsid w:val="001672F4"/>
    <w:rsid w:val="00172CC2"/>
    <w:rsid w:val="0017327C"/>
    <w:rsid w:val="00181F02"/>
    <w:rsid w:val="00182FB3"/>
    <w:rsid w:val="0019728B"/>
    <w:rsid w:val="00197E9B"/>
    <w:rsid w:val="001A0D3B"/>
    <w:rsid w:val="001A197C"/>
    <w:rsid w:val="001A6FEE"/>
    <w:rsid w:val="001B5A5B"/>
    <w:rsid w:val="001C7958"/>
    <w:rsid w:val="001D1F60"/>
    <w:rsid w:val="001E0C97"/>
    <w:rsid w:val="001E5062"/>
    <w:rsid w:val="001E5BDB"/>
    <w:rsid w:val="001F06E3"/>
    <w:rsid w:val="001F0A6E"/>
    <w:rsid w:val="001F209B"/>
    <w:rsid w:val="001F2EF1"/>
    <w:rsid w:val="001F3E52"/>
    <w:rsid w:val="002011AF"/>
    <w:rsid w:val="00202299"/>
    <w:rsid w:val="00206207"/>
    <w:rsid w:val="002100FD"/>
    <w:rsid w:val="00212B2E"/>
    <w:rsid w:val="002202F6"/>
    <w:rsid w:val="00231931"/>
    <w:rsid w:val="00234A19"/>
    <w:rsid w:val="002370F9"/>
    <w:rsid w:val="002430C0"/>
    <w:rsid w:val="002433C3"/>
    <w:rsid w:val="0024445C"/>
    <w:rsid w:val="00246D51"/>
    <w:rsid w:val="00250F3D"/>
    <w:rsid w:val="00251B75"/>
    <w:rsid w:val="00252049"/>
    <w:rsid w:val="00255EAA"/>
    <w:rsid w:val="00256E0B"/>
    <w:rsid w:val="00257C78"/>
    <w:rsid w:val="00262452"/>
    <w:rsid w:val="00264A57"/>
    <w:rsid w:val="00270244"/>
    <w:rsid w:val="002857D7"/>
    <w:rsid w:val="002865CD"/>
    <w:rsid w:val="00290631"/>
    <w:rsid w:val="00290C17"/>
    <w:rsid w:val="002A0669"/>
    <w:rsid w:val="002B2DA4"/>
    <w:rsid w:val="002B3672"/>
    <w:rsid w:val="002D2326"/>
    <w:rsid w:val="002D3FA3"/>
    <w:rsid w:val="002D60B1"/>
    <w:rsid w:val="002D7521"/>
    <w:rsid w:val="002E491B"/>
    <w:rsid w:val="002F73F9"/>
    <w:rsid w:val="00300838"/>
    <w:rsid w:val="003033D1"/>
    <w:rsid w:val="003039D3"/>
    <w:rsid w:val="00313BB5"/>
    <w:rsid w:val="00317283"/>
    <w:rsid w:val="00322E9C"/>
    <w:rsid w:val="003318AA"/>
    <w:rsid w:val="0033194B"/>
    <w:rsid w:val="0033735F"/>
    <w:rsid w:val="00343AB7"/>
    <w:rsid w:val="00346CD8"/>
    <w:rsid w:val="00352EFB"/>
    <w:rsid w:val="003534EF"/>
    <w:rsid w:val="00371D79"/>
    <w:rsid w:val="00371D99"/>
    <w:rsid w:val="003765B8"/>
    <w:rsid w:val="00386CEC"/>
    <w:rsid w:val="00387414"/>
    <w:rsid w:val="00390F67"/>
    <w:rsid w:val="00391FA4"/>
    <w:rsid w:val="003946CE"/>
    <w:rsid w:val="003969E7"/>
    <w:rsid w:val="003A1B63"/>
    <w:rsid w:val="003B2E0D"/>
    <w:rsid w:val="003C374C"/>
    <w:rsid w:val="003C5910"/>
    <w:rsid w:val="003C5D6C"/>
    <w:rsid w:val="003C73DB"/>
    <w:rsid w:val="003D01FC"/>
    <w:rsid w:val="003D0FDD"/>
    <w:rsid w:val="003D330D"/>
    <w:rsid w:val="003D7468"/>
    <w:rsid w:val="003E0D91"/>
    <w:rsid w:val="003E6DEB"/>
    <w:rsid w:val="003F6C52"/>
    <w:rsid w:val="003F6F89"/>
    <w:rsid w:val="00402ACD"/>
    <w:rsid w:val="00405909"/>
    <w:rsid w:val="00407A69"/>
    <w:rsid w:val="00410C6D"/>
    <w:rsid w:val="00420CD7"/>
    <w:rsid w:val="00421DF6"/>
    <w:rsid w:val="004331C4"/>
    <w:rsid w:val="00433D5F"/>
    <w:rsid w:val="00452192"/>
    <w:rsid w:val="00455AC4"/>
    <w:rsid w:val="0045617F"/>
    <w:rsid w:val="004567D8"/>
    <w:rsid w:val="00461E88"/>
    <w:rsid w:val="004629D9"/>
    <w:rsid w:val="00462E4F"/>
    <w:rsid w:val="00467384"/>
    <w:rsid w:val="004730BA"/>
    <w:rsid w:val="0048548B"/>
    <w:rsid w:val="00486B92"/>
    <w:rsid w:val="0049080A"/>
    <w:rsid w:val="004914E0"/>
    <w:rsid w:val="004A4FEC"/>
    <w:rsid w:val="004B008A"/>
    <w:rsid w:val="004B43A3"/>
    <w:rsid w:val="004C1ABC"/>
    <w:rsid w:val="004C405F"/>
    <w:rsid w:val="004D0718"/>
    <w:rsid w:val="004D239D"/>
    <w:rsid w:val="004D41A7"/>
    <w:rsid w:val="004D77FC"/>
    <w:rsid w:val="004D7812"/>
    <w:rsid w:val="004E0DC1"/>
    <w:rsid w:val="004E34E3"/>
    <w:rsid w:val="004E5080"/>
    <w:rsid w:val="004F389B"/>
    <w:rsid w:val="0050122C"/>
    <w:rsid w:val="005036CB"/>
    <w:rsid w:val="00503AF1"/>
    <w:rsid w:val="00504BEC"/>
    <w:rsid w:val="005155FB"/>
    <w:rsid w:val="00516708"/>
    <w:rsid w:val="00517B28"/>
    <w:rsid w:val="00517F08"/>
    <w:rsid w:val="00521868"/>
    <w:rsid w:val="00522E14"/>
    <w:rsid w:val="00523C9D"/>
    <w:rsid w:val="005270F3"/>
    <w:rsid w:val="00537913"/>
    <w:rsid w:val="0054592D"/>
    <w:rsid w:val="00550B80"/>
    <w:rsid w:val="00552029"/>
    <w:rsid w:val="0055355F"/>
    <w:rsid w:val="005543EE"/>
    <w:rsid w:val="00566726"/>
    <w:rsid w:val="005724BE"/>
    <w:rsid w:val="00572A6A"/>
    <w:rsid w:val="00584668"/>
    <w:rsid w:val="005A0B11"/>
    <w:rsid w:val="005A325B"/>
    <w:rsid w:val="005B3A52"/>
    <w:rsid w:val="005B7B92"/>
    <w:rsid w:val="005C10BA"/>
    <w:rsid w:val="005C37F8"/>
    <w:rsid w:val="005D0501"/>
    <w:rsid w:val="005D385F"/>
    <w:rsid w:val="005D6F42"/>
    <w:rsid w:val="005E1BE7"/>
    <w:rsid w:val="005F2331"/>
    <w:rsid w:val="005F291A"/>
    <w:rsid w:val="005F40EF"/>
    <w:rsid w:val="005F7125"/>
    <w:rsid w:val="00601C06"/>
    <w:rsid w:val="00603199"/>
    <w:rsid w:val="00612CA1"/>
    <w:rsid w:val="00613BB7"/>
    <w:rsid w:val="00627C51"/>
    <w:rsid w:val="00630010"/>
    <w:rsid w:val="00630E4F"/>
    <w:rsid w:val="00636906"/>
    <w:rsid w:val="006442AC"/>
    <w:rsid w:val="00650E18"/>
    <w:rsid w:val="00652DE7"/>
    <w:rsid w:val="006567E0"/>
    <w:rsid w:val="00657BEA"/>
    <w:rsid w:val="00663C07"/>
    <w:rsid w:val="006658A6"/>
    <w:rsid w:val="0066792C"/>
    <w:rsid w:val="00675E15"/>
    <w:rsid w:val="0068327D"/>
    <w:rsid w:val="006919FD"/>
    <w:rsid w:val="00694DDF"/>
    <w:rsid w:val="006957E3"/>
    <w:rsid w:val="00696CDD"/>
    <w:rsid w:val="006A141E"/>
    <w:rsid w:val="006A56E4"/>
    <w:rsid w:val="006B02CD"/>
    <w:rsid w:val="006B391A"/>
    <w:rsid w:val="006B6046"/>
    <w:rsid w:val="006C1B13"/>
    <w:rsid w:val="006C1F03"/>
    <w:rsid w:val="006C1F7E"/>
    <w:rsid w:val="006C489C"/>
    <w:rsid w:val="006C690D"/>
    <w:rsid w:val="006C7A6E"/>
    <w:rsid w:val="006D22B0"/>
    <w:rsid w:val="006D3873"/>
    <w:rsid w:val="006D3E0D"/>
    <w:rsid w:val="006D3FE2"/>
    <w:rsid w:val="006D5B73"/>
    <w:rsid w:val="006E1BF9"/>
    <w:rsid w:val="006E2441"/>
    <w:rsid w:val="006E3125"/>
    <w:rsid w:val="006E3319"/>
    <w:rsid w:val="006E453E"/>
    <w:rsid w:val="006F0D38"/>
    <w:rsid w:val="006F4151"/>
    <w:rsid w:val="006F6F61"/>
    <w:rsid w:val="006F7E89"/>
    <w:rsid w:val="00706308"/>
    <w:rsid w:val="007175DF"/>
    <w:rsid w:val="007200B5"/>
    <w:rsid w:val="0072335E"/>
    <w:rsid w:val="007243C5"/>
    <w:rsid w:val="007305CE"/>
    <w:rsid w:val="00735A2E"/>
    <w:rsid w:val="007407D7"/>
    <w:rsid w:val="00742411"/>
    <w:rsid w:val="007464AA"/>
    <w:rsid w:val="00746538"/>
    <w:rsid w:val="00761320"/>
    <w:rsid w:val="007624DB"/>
    <w:rsid w:val="00766254"/>
    <w:rsid w:val="0076671E"/>
    <w:rsid w:val="00766D03"/>
    <w:rsid w:val="0077046B"/>
    <w:rsid w:val="00781DAA"/>
    <w:rsid w:val="00790B9F"/>
    <w:rsid w:val="00794858"/>
    <w:rsid w:val="007953BE"/>
    <w:rsid w:val="007A268C"/>
    <w:rsid w:val="007A2A6C"/>
    <w:rsid w:val="007B1453"/>
    <w:rsid w:val="007C3AF2"/>
    <w:rsid w:val="007C414B"/>
    <w:rsid w:val="007C5619"/>
    <w:rsid w:val="007D1F40"/>
    <w:rsid w:val="007D3AB9"/>
    <w:rsid w:val="007D4EE6"/>
    <w:rsid w:val="007D53C6"/>
    <w:rsid w:val="007E79D2"/>
    <w:rsid w:val="007F072D"/>
    <w:rsid w:val="007F2A8E"/>
    <w:rsid w:val="007F655C"/>
    <w:rsid w:val="00803F0F"/>
    <w:rsid w:val="00813AE7"/>
    <w:rsid w:val="0081533F"/>
    <w:rsid w:val="008203AB"/>
    <w:rsid w:val="008232EF"/>
    <w:rsid w:val="0082587C"/>
    <w:rsid w:val="00852344"/>
    <w:rsid w:val="00857F51"/>
    <w:rsid w:val="008624E3"/>
    <w:rsid w:val="008641BD"/>
    <w:rsid w:val="008641F4"/>
    <w:rsid w:val="0086459E"/>
    <w:rsid w:val="008672B5"/>
    <w:rsid w:val="00870C4A"/>
    <w:rsid w:val="00872148"/>
    <w:rsid w:val="0087261F"/>
    <w:rsid w:val="0087510E"/>
    <w:rsid w:val="00877658"/>
    <w:rsid w:val="008842D1"/>
    <w:rsid w:val="00887A2B"/>
    <w:rsid w:val="008907E6"/>
    <w:rsid w:val="00891841"/>
    <w:rsid w:val="00896C7A"/>
    <w:rsid w:val="008A0A7F"/>
    <w:rsid w:val="008A215B"/>
    <w:rsid w:val="008A2B32"/>
    <w:rsid w:val="008B7D64"/>
    <w:rsid w:val="008C23AA"/>
    <w:rsid w:val="008C4512"/>
    <w:rsid w:val="008C6292"/>
    <w:rsid w:val="008D27E2"/>
    <w:rsid w:val="008D7D21"/>
    <w:rsid w:val="008E01DE"/>
    <w:rsid w:val="008E167E"/>
    <w:rsid w:val="008E22AB"/>
    <w:rsid w:val="008E23DD"/>
    <w:rsid w:val="008E6208"/>
    <w:rsid w:val="008E6561"/>
    <w:rsid w:val="008F0541"/>
    <w:rsid w:val="008F32F9"/>
    <w:rsid w:val="009126FE"/>
    <w:rsid w:val="00914278"/>
    <w:rsid w:val="009150DD"/>
    <w:rsid w:val="00915414"/>
    <w:rsid w:val="00916B84"/>
    <w:rsid w:val="0093186C"/>
    <w:rsid w:val="0093740C"/>
    <w:rsid w:val="00944EFC"/>
    <w:rsid w:val="009509C3"/>
    <w:rsid w:val="0096356E"/>
    <w:rsid w:val="00963CA7"/>
    <w:rsid w:val="00971617"/>
    <w:rsid w:val="00972666"/>
    <w:rsid w:val="00976F68"/>
    <w:rsid w:val="00977643"/>
    <w:rsid w:val="009808A4"/>
    <w:rsid w:val="0098293E"/>
    <w:rsid w:val="00991AD0"/>
    <w:rsid w:val="009958B2"/>
    <w:rsid w:val="00996429"/>
    <w:rsid w:val="009A75A3"/>
    <w:rsid w:val="009A7E1C"/>
    <w:rsid w:val="009B2802"/>
    <w:rsid w:val="009B7772"/>
    <w:rsid w:val="009C2C4B"/>
    <w:rsid w:val="009D43ED"/>
    <w:rsid w:val="009D597D"/>
    <w:rsid w:val="009D7084"/>
    <w:rsid w:val="009D70B5"/>
    <w:rsid w:val="009E251D"/>
    <w:rsid w:val="009F3FB5"/>
    <w:rsid w:val="009F7C22"/>
    <w:rsid w:val="00A001EF"/>
    <w:rsid w:val="00A0149C"/>
    <w:rsid w:val="00A0534A"/>
    <w:rsid w:val="00A10CA4"/>
    <w:rsid w:val="00A12495"/>
    <w:rsid w:val="00A13791"/>
    <w:rsid w:val="00A15C3D"/>
    <w:rsid w:val="00A16864"/>
    <w:rsid w:val="00A178BD"/>
    <w:rsid w:val="00A23C72"/>
    <w:rsid w:val="00A3080D"/>
    <w:rsid w:val="00A356AE"/>
    <w:rsid w:val="00A41D17"/>
    <w:rsid w:val="00A4387A"/>
    <w:rsid w:val="00A47CAD"/>
    <w:rsid w:val="00A503B2"/>
    <w:rsid w:val="00A508EB"/>
    <w:rsid w:val="00A529A2"/>
    <w:rsid w:val="00A547F2"/>
    <w:rsid w:val="00A6124E"/>
    <w:rsid w:val="00A770F6"/>
    <w:rsid w:val="00A802F3"/>
    <w:rsid w:val="00A80CA8"/>
    <w:rsid w:val="00A87886"/>
    <w:rsid w:val="00A92ACD"/>
    <w:rsid w:val="00A93496"/>
    <w:rsid w:val="00A978F8"/>
    <w:rsid w:val="00AA1160"/>
    <w:rsid w:val="00AA23A0"/>
    <w:rsid w:val="00AA72E6"/>
    <w:rsid w:val="00AC04FC"/>
    <w:rsid w:val="00AC678E"/>
    <w:rsid w:val="00AD2FC3"/>
    <w:rsid w:val="00AD3549"/>
    <w:rsid w:val="00AD4675"/>
    <w:rsid w:val="00AD69CD"/>
    <w:rsid w:val="00AE4BFD"/>
    <w:rsid w:val="00AE5FD8"/>
    <w:rsid w:val="00AF1003"/>
    <w:rsid w:val="00AF21C3"/>
    <w:rsid w:val="00AF3A1D"/>
    <w:rsid w:val="00B034B0"/>
    <w:rsid w:val="00B10FFE"/>
    <w:rsid w:val="00B17FB4"/>
    <w:rsid w:val="00B20B6A"/>
    <w:rsid w:val="00B30ADF"/>
    <w:rsid w:val="00B43B55"/>
    <w:rsid w:val="00B50F4E"/>
    <w:rsid w:val="00B605F3"/>
    <w:rsid w:val="00B64731"/>
    <w:rsid w:val="00B64C82"/>
    <w:rsid w:val="00B725B6"/>
    <w:rsid w:val="00B74F54"/>
    <w:rsid w:val="00B84ABB"/>
    <w:rsid w:val="00B90B51"/>
    <w:rsid w:val="00B96C42"/>
    <w:rsid w:val="00BA0A06"/>
    <w:rsid w:val="00BA2328"/>
    <w:rsid w:val="00BA60F9"/>
    <w:rsid w:val="00BA7FF5"/>
    <w:rsid w:val="00BB3D5C"/>
    <w:rsid w:val="00BC0F21"/>
    <w:rsid w:val="00BC1A2D"/>
    <w:rsid w:val="00BC5202"/>
    <w:rsid w:val="00BE4F90"/>
    <w:rsid w:val="00BF2456"/>
    <w:rsid w:val="00BF2E3A"/>
    <w:rsid w:val="00BF3339"/>
    <w:rsid w:val="00BF41E8"/>
    <w:rsid w:val="00BF69B3"/>
    <w:rsid w:val="00C00AA5"/>
    <w:rsid w:val="00C01B92"/>
    <w:rsid w:val="00C10F3A"/>
    <w:rsid w:val="00C17805"/>
    <w:rsid w:val="00C21D3A"/>
    <w:rsid w:val="00C26435"/>
    <w:rsid w:val="00C2696A"/>
    <w:rsid w:val="00C350EA"/>
    <w:rsid w:val="00C36572"/>
    <w:rsid w:val="00C37438"/>
    <w:rsid w:val="00C42798"/>
    <w:rsid w:val="00C465BC"/>
    <w:rsid w:val="00C5052F"/>
    <w:rsid w:val="00C57338"/>
    <w:rsid w:val="00C707CF"/>
    <w:rsid w:val="00C71094"/>
    <w:rsid w:val="00C71F7C"/>
    <w:rsid w:val="00C773A3"/>
    <w:rsid w:val="00C77D21"/>
    <w:rsid w:val="00C80259"/>
    <w:rsid w:val="00C8057B"/>
    <w:rsid w:val="00C82223"/>
    <w:rsid w:val="00C82228"/>
    <w:rsid w:val="00C83E2D"/>
    <w:rsid w:val="00C84787"/>
    <w:rsid w:val="00C929C3"/>
    <w:rsid w:val="00C9539D"/>
    <w:rsid w:val="00CA51E0"/>
    <w:rsid w:val="00CB1BBA"/>
    <w:rsid w:val="00CB7AAE"/>
    <w:rsid w:val="00CE486B"/>
    <w:rsid w:val="00CE66AD"/>
    <w:rsid w:val="00CF3CBF"/>
    <w:rsid w:val="00CF4B25"/>
    <w:rsid w:val="00D11453"/>
    <w:rsid w:val="00D114EF"/>
    <w:rsid w:val="00D14EC7"/>
    <w:rsid w:val="00D151AE"/>
    <w:rsid w:val="00D15D77"/>
    <w:rsid w:val="00D16ADD"/>
    <w:rsid w:val="00D23F77"/>
    <w:rsid w:val="00D2446F"/>
    <w:rsid w:val="00D259CD"/>
    <w:rsid w:val="00D25E47"/>
    <w:rsid w:val="00D2658A"/>
    <w:rsid w:val="00D272E4"/>
    <w:rsid w:val="00D33A51"/>
    <w:rsid w:val="00D34773"/>
    <w:rsid w:val="00D35373"/>
    <w:rsid w:val="00D42574"/>
    <w:rsid w:val="00D47F7E"/>
    <w:rsid w:val="00D5036D"/>
    <w:rsid w:val="00D511D8"/>
    <w:rsid w:val="00D5578D"/>
    <w:rsid w:val="00D644FD"/>
    <w:rsid w:val="00D70058"/>
    <w:rsid w:val="00D763F3"/>
    <w:rsid w:val="00D77CE5"/>
    <w:rsid w:val="00D80E75"/>
    <w:rsid w:val="00D84081"/>
    <w:rsid w:val="00D90823"/>
    <w:rsid w:val="00D93FCA"/>
    <w:rsid w:val="00D9478C"/>
    <w:rsid w:val="00D976FA"/>
    <w:rsid w:val="00DA0007"/>
    <w:rsid w:val="00DA025E"/>
    <w:rsid w:val="00DA0C42"/>
    <w:rsid w:val="00DA1431"/>
    <w:rsid w:val="00DA7895"/>
    <w:rsid w:val="00DB4FEA"/>
    <w:rsid w:val="00DB5864"/>
    <w:rsid w:val="00DC01BD"/>
    <w:rsid w:val="00DC1931"/>
    <w:rsid w:val="00DC40B0"/>
    <w:rsid w:val="00DD57E4"/>
    <w:rsid w:val="00DD79B3"/>
    <w:rsid w:val="00DE0ED5"/>
    <w:rsid w:val="00DE212F"/>
    <w:rsid w:val="00DE6822"/>
    <w:rsid w:val="00DF0EAD"/>
    <w:rsid w:val="00E01924"/>
    <w:rsid w:val="00E05A85"/>
    <w:rsid w:val="00E14C4C"/>
    <w:rsid w:val="00E17219"/>
    <w:rsid w:val="00E30718"/>
    <w:rsid w:val="00E30F7B"/>
    <w:rsid w:val="00E3251C"/>
    <w:rsid w:val="00E376E0"/>
    <w:rsid w:val="00E44798"/>
    <w:rsid w:val="00E46985"/>
    <w:rsid w:val="00E46B6B"/>
    <w:rsid w:val="00E51329"/>
    <w:rsid w:val="00E55620"/>
    <w:rsid w:val="00E60A57"/>
    <w:rsid w:val="00E732F2"/>
    <w:rsid w:val="00E74719"/>
    <w:rsid w:val="00E77295"/>
    <w:rsid w:val="00E8069E"/>
    <w:rsid w:val="00E86F95"/>
    <w:rsid w:val="00E92C1E"/>
    <w:rsid w:val="00E96CE3"/>
    <w:rsid w:val="00E97C27"/>
    <w:rsid w:val="00EA3DC6"/>
    <w:rsid w:val="00EA73B2"/>
    <w:rsid w:val="00EB515C"/>
    <w:rsid w:val="00EB5D39"/>
    <w:rsid w:val="00EB6673"/>
    <w:rsid w:val="00EC1767"/>
    <w:rsid w:val="00ED1B8B"/>
    <w:rsid w:val="00ED2029"/>
    <w:rsid w:val="00ED6217"/>
    <w:rsid w:val="00ED751A"/>
    <w:rsid w:val="00EE6861"/>
    <w:rsid w:val="00EF6279"/>
    <w:rsid w:val="00EF7437"/>
    <w:rsid w:val="00F01214"/>
    <w:rsid w:val="00F0202E"/>
    <w:rsid w:val="00F1463B"/>
    <w:rsid w:val="00F150B5"/>
    <w:rsid w:val="00F225FC"/>
    <w:rsid w:val="00F261C4"/>
    <w:rsid w:val="00F26937"/>
    <w:rsid w:val="00F3088B"/>
    <w:rsid w:val="00F34401"/>
    <w:rsid w:val="00F41CBC"/>
    <w:rsid w:val="00F54479"/>
    <w:rsid w:val="00F558BE"/>
    <w:rsid w:val="00F572DF"/>
    <w:rsid w:val="00F61F1C"/>
    <w:rsid w:val="00F70CF1"/>
    <w:rsid w:val="00F72611"/>
    <w:rsid w:val="00F74D5C"/>
    <w:rsid w:val="00F7655F"/>
    <w:rsid w:val="00F778BC"/>
    <w:rsid w:val="00F779C5"/>
    <w:rsid w:val="00F82E70"/>
    <w:rsid w:val="00F92BB6"/>
    <w:rsid w:val="00F93E03"/>
    <w:rsid w:val="00F95080"/>
    <w:rsid w:val="00F9599F"/>
    <w:rsid w:val="00FA057C"/>
    <w:rsid w:val="00FA5AF4"/>
    <w:rsid w:val="00FB0A63"/>
    <w:rsid w:val="00FB102D"/>
    <w:rsid w:val="00FB2C70"/>
    <w:rsid w:val="00FB380C"/>
    <w:rsid w:val="00FC1677"/>
    <w:rsid w:val="00FC5BEE"/>
    <w:rsid w:val="00FC7E3C"/>
    <w:rsid w:val="00FD0D28"/>
    <w:rsid w:val="00FF0ED8"/>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F797EAC-7529-4C0F-991B-706B26B4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4EF"/>
    <w:rPr>
      <w:rFonts w:cs="Arial Unicode MS"/>
      <w:color w:val="000000"/>
    </w:rPr>
  </w:style>
  <w:style w:type="paragraph" w:styleId="Heading1">
    <w:name w:val="heading 1"/>
    <w:basedOn w:val="Normal"/>
    <w:next w:val="Normal"/>
    <w:link w:val="Heading1Char"/>
    <w:uiPriority w:val="9"/>
    <w:qFormat/>
    <w:rsid w:val="009F7C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7C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37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37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08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36D"/>
    <w:pPr>
      <w:tabs>
        <w:tab w:val="center" w:pos="4680"/>
        <w:tab w:val="right" w:pos="9360"/>
      </w:tabs>
    </w:pPr>
  </w:style>
  <w:style w:type="character" w:customStyle="1" w:styleId="HeaderChar">
    <w:name w:val="Header Char"/>
    <w:basedOn w:val="DefaultParagraphFont"/>
    <w:link w:val="Header"/>
    <w:uiPriority w:val="99"/>
    <w:locked/>
    <w:rsid w:val="00D5036D"/>
    <w:rPr>
      <w:rFonts w:cs="Arial Unicode MS"/>
      <w:color w:val="000000"/>
    </w:rPr>
  </w:style>
  <w:style w:type="paragraph" w:styleId="Footer">
    <w:name w:val="footer"/>
    <w:basedOn w:val="Normal"/>
    <w:link w:val="FooterChar"/>
    <w:uiPriority w:val="99"/>
    <w:unhideWhenUsed/>
    <w:rsid w:val="00D5036D"/>
    <w:pPr>
      <w:tabs>
        <w:tab w:val="center" w:pos="4680"/>
        <w:tab w:val="right" w:pos="9360"/>
      </w:tabs>
    </w:pPr>
  </w:style>
  <w:style w:type="character" w:customStyle="1" w:styleId="FooterChar">
    <w:name w:val="Footer Char"/>
    <w:basedOn w:val="DefaultParagraphFont"/>
    <w:link w:val="Footer"/>
    <w:uiPriority w:val="99"/>
    <w:locked/>
    <w:rsid w:val="00D5036D"/>
    <w:rPr>
      <w:rFonts w:cs="Arial Unicode MS"/>
      <w:color w:val="000000"/>
    </w:rPr>
  </w:style>
  <w:style w:type="paragraph" w:styleId="FootnoteText">
    <w:name w:val="footnote text"/>
    <w:basedOn w:val="Normal"/>
    <w:link w:val="FootnoteTextChar"/>
    <w:uiPriority w:val="99"/>
    <w:semiHidden/>
    <w:unhideWhenUsed/>
    <w:rsid w:val="00343AB7"/>
    <w:rPr>
      <w:sz w:val="20"/>
      <w:szCs w:val="20"/>
    </w:rPr>
  </w:style>
  <w:style w:type="character" w:customStyle="1" w:styleId="FootnoteTextChar">
    <w:name w:val="Footnote Text Char"/>
    <w:basedOn w:val="DefaultParagraphFont"/>
    <w:link w:val="FootnoteText"/>
    <w:uiPriority w:val="99"/>
    <w:semiHidden/>
    <w:rsid w:val="00343AB7"/>
    <w:rPr>
      <w:rFonts w:cs="Arial Unicode MS"/>
      <w:color w:val="000000"/>
      <w:sz w:val="20"/>
      <w:szCs w:val="20"/>
    </w:rPr>
  </w:style>
  <w:style w:type="character" w:styleId="FootnoteReference">
    <w:name w:val="footnote reference"/>
    <w:basedOn w:val="DefaultParagraphFont"/>
    <w:uiPriority w:val="99"/>
    <w:semiHidden/>
    <w:unhideWhenUsed/>
    <w:rsid w:val="00343AB7"/>
    <w:rPr>
      <w:vertAlign w:val="superscript"/>
    </w:rPr>
  </w:style>
  <w:style w:type="paragraph" w:styleId="BalloonText">
    <w:name w:val="Balloon Text"/>
    <w:basedOn w:val="Normal"/>
    <w:link w:val="BalloonTextChar"/>
    <w:uiPriority w:val="99"/>
    <w:semiHidden/>
    <w:unhideWhenUsed/>
    <w:rsid w:val="00891841"/>
    <w:rPr>
      <w:rFonts w:ascii="Tahoma" w:hAnsi="Tahoma" w:cs="Tahoma"/>
      <w:sz w:val="16"/>
      <w:szCs w:val="16"/>
    </w:rPr>
  </w:style>
  <w:style w:type="character" w:customStyle="1" w:styleId="BalloonTextChar">
    <w:name w:val="Balloon Text Char"/>
    <w:basedOn w:val="DefaultParagraphFont"/>
    <w:link w:val="BalloonText"/>
    <w:uiPriority w:val="99"/>
    <w:semiHidden/>
    <w:rsid w:val="00891841"/>
    <w:rPr>
      <w:rFonts w:ascii="Tahoma" w:hAnsi="Tahoma" w:cs="Tahoma"/>
      <w:color w:val="000000"/>
      <w:sz w:val="16"/>
      <w:szCs w:val="16"/>
    </w:rPr>
  </w:style>
  <w:style w:type="paragraph" w:styleId="Title">
    <w:name w:val="Title"/>
    <w:basedOn w:val="Normal"/>
    <w:next w:val="Normal"/>
    <w:link w:val="TitleChar"/>
    <w:uiPriority w:val="10"/>
    <w:qFormat/>
    <w:rsid w:val="009F7C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7C2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F7C2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C2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F7C22"/>
    <w:rPr>
      <w:rFonts w:cs="Arial Unicode MS"/>
      <w:color w:val="000000"/>
    </w:rPr>
  </w:style>
  <w:style w:type="paragraph" w:styleId="TOC1">
    <w:name w:val="toc 1"/>
    <w:basedOn w:val="Normal"/>
    <w:next w:val="Normal"/>
    <w:autoRedefine/>
    <w:uiPriority w:val="39"/>
    <w:unhideWhenUsed/>
    <w:rsid w:val="00FF0ED8"/>
    <w:pPr>
      <w:tabs>
        <w:tab w:val="left" w:pos="720"/>
        <w:tab w:val="right" w:leader="dot" w:pos="9530"/>
      </w:tabs>
      <w:spacing w:before="120"/>
    </w:pPr>
    <w:rPr>
      <w:rFonts w:ascii="Times New Roman" w:hAnsi="Times New Roman" w:cs="Times New Roman"/>
      <w:b/>
      <w:noProof/>
      <w:lang w:val="sr-Cyrl-CS"/>
    </w:rPr>
  </w:style>
  <w:style w:type="character" w:styleId="Hyperlink">
    <w:name w:val="Hyperlink"/>
    <w:basedOn w:val="DefaultParagraphFont"/>
    <w:uiPriority w:val="99"/>
    <w:unhideWhenUsed/>
    <w:rsid w:val="002011AF"/>
    <w:rPr>
      <w:color w:val="0000FF" w:themeColor="hyperlink"/>
      <w:u w:val="single"/>
    </w:rPr>
  </w:style>
  <w:style w:type="character" w:customStyle="1" w:styleId="Heading3Char">
    <w:name w:val="Heading 3 Char"/>
    <w:basedOn w:val="DefaultParagraphFont"/>
    <w:link w:val="Heading3"/>
    <w:uiPriority w:val="9"/>
    <w:rsid w:val="003C37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374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00838"/>
    <w:rPr>
      <w:rFonts w:asciiTheme="majorHAnsi" w:eastAsiaTheme="majorEastAsia" w:hAnsiTheme="majorHAnsi" w:cstheme="majorBidi"/>
      <w:color w:val="243F60" w:themeColor="accent1" w:themeShade="7F"/>
    </w:rPr>
  </w:style>
  <w:style w:type="paragraph" w:styleId="TOC2">
    <w:name w:val="toc 2"/>
    <w:basedOn w:val="Normal"/>
    <w:next w:val="Normal"/>
    <w:autoRedefine/>
    <w:uiPriority w:val="39"/>
    <w:unhideWhenUsed/>
    <w:rsid w:val="003D01FC"/>
    <w:pPr>
      <w:spacing w:after="100"/>
      <w:ind w:left="240"/>
    </w:pPr>
  </w:style>
  <w:style w:type="paragraph" w:styleId="TOC3">
    <w:name w:val="toc 3"/>
    <w:basedOn w:val="Normal"/>
    <w:next w:val="Normal"/>
    <w:autoRedefine/>
    <w:uiPriority w:val="39"/>
    <w:unhideWhenUsed/>
    <w:rsid w:val="003D01FC"/>
    <w:pPr>
      <w:spacing w:after="100"/>
      <w:ind w:left="480"/>
    </w:pPr>
  </w:style>
  <w:style w:type="paragraph" w:styleId="TOC4">
    <w:name w:val="toc 4"/>
    <w:basedOn w:val="Normal"/>
    <w:next w:val="Normal"/>
    <w:autoRedefine/>
    <w:uiPriority w:val="39"/>
    <w:unhideWhenUsed/>
    <w:rsid w:val="00613BB7"/>
    <w:pPr>
      <w:tabs>
        <w:tab w:val="left" w:pos="1320"/>
        <w:tab w:val="right" w:leader="dot" w:pos="9214"/>
      </w:tabs>
      <w:spacing w:after="100"/>
      <w:ind w:left="720" w:right="-1189" w:hanging="436"/>
    </w:pPr>
  </w:style>
  <w:style w:type="paragraph" w:styleId="TOC5">
    <w:name w:val="toc 5"/>
    <w:basedOn w:val="Normal"/>
    <w:next w:val="Normal"/>
    <w:autoRedefine/>
    <w:uiPriority w:val="39"/>
    <w:unhideWhenUsed/>
    <w:rsid w:val="008D7D21"/>
    <w:pPr>
      <w:tabs>
        <w:tab w:val="left" w:pos="1540"/>
        <w:tab w:val="right" w:leader="dot" w:pos="9498"/>
      </w:tabs>
      <w:spacing w:after="100"/>
      <w:ind w:left="960"/>
    </w:pPr>
  </w:style>
  <w:style w:type="paragraph" w:styleId="ListParagraph">
    <w:name w:val="List Paragraph"/>
    <w:basedOn w:val="Normal"/>
    <w:uiPriority w:val="34"/>
    <w:qFormat/>
    <w:rsid w:val="00AF1003"/>
    <w:pPr>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hps">
    <w:name w:val="hps"/>
    <w:basedOn w:val="DefaultParagraphFont"/>
    <w:rsid w:val="00AF1003"/>
  </w:style>
  <w:style w:type="character" w:customStyle="1" w:styleId="atn">
    <w:name w:val="atn"/>
    <w:basedOn w:val="DefaultParagraphFont"/>
    <w:rsid w:val="00AF1003"/>
  </w:style>
  <w:style w:type="character" w:styleId="CommentReference">
    <w:name w:val="annotation reference"/>
    <w:basedOn w:val="DefaultParagraphFont"/>
    <w:uiPriority w:val="99"/>
    <w:semiHidden/>
    <w:unhideWhenUsed/>
    <w:rsid w:val="00AF1003"/>
    <w:rPr>
      <w:sz w:val="16"/>
      <w:szCs w:val="16"/>
    </w:rPr>
  </w:style>
  <w:style w:type="paragraph" w:styleId="CommentText">
    <w:name w:val="annotation text"/>
    <w:basedOn w:val="Normal"/>
    <w:link w:val="CommentTextChar"/>
    <w:uiPriority w:val="99"/>
    <w:semiHidden/>
    <w:unhideWhenUsed/>
    <w:rsid w:val="00AF1003"/>
    <w:pPr>
      <w:spacing w:after="200"/>
    </w:pPr>
    <w:rPr>
      <w:rFonts w:asciiTheme="minorHAnsi" w:eastAsiaTheme="minorEastAsia"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AF1003"/>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F1003"/>
    <w:rPr>
      <w:b/>
      <w:bCs/>
    </w:rPr>
  </w:style>
  <w:style w:type="character" w:customStyle="1" w:styleId="CommentSubjectChar">
    <w:name w:val="Comment Subject Char"/>
    <w:basedOn w:val="CommentTextChar"/>
    <w:link w:val="CommentSubject"/>
    <w:uiPriority w:val="99"/>
    <w:semiHidden/>
    <w:rsid w:val="00AF1003"/>
    <w:rPr>
      <w:rFonts w:asciiTheme="minorHAnsi" w:eastAsiaTheme="minorEastAsia" w:hAnsiTheme="minorHAnsi" w:cstheme="minorBidi"/>
      <w:b/>
      <w:bCs/>
      <w:sz w:val="20"/>
      <w:szCs w:val="20"/>
    </w:rPr>
  </w:style>
  <w:style w:type="paragraph" w:styleId="Revision">
    <w:name w:val="Revision"/>
    <w:hidden/>
    <w:uiPriority w:val="99"/>
    <w:semiHidden/>
    <w:rsid w:val="00AF1003"/>
    <w:rPr>
      <w:rFonts w:asciiTheme="minorHAnsi" w:eastAsiaTheme="minorEastAsia" w:hAnsiTheme="minorHAnsi" w:cstheme="minorBidi"/>
      <w:sz w:val="22"/>
      <w:szCs w:val="22"/>
    </w:rPr>
  </w:style>
  <w:style w:type="character" w:styleId="Strong">
    <w:name w:val="Strong"/>
    <w:basedOn w:val="DefaultParagraphFont"/>
    <w:uiPriority w:val="22"/>
    <w:qFormat/>
    <w:rsid w:val="00AF1003"/>
    <w:rPr>
      <w:b/>
      <w:bCs/>
    </w:rPr>
  </w:style>
  <w:style w:type="character" w:customStyle="1" w:styleId="st">
    <w:name w:val="st"/>
    <w:basedOn w:val="DefaultParagraphFont"/>
    <w:rsid w:val="00AF1003"/>
  </w:style>
  <w:style w:type="paragraph" w:styleId="TOCHeading">
    <w:name w:val="TOC Heading"/>
    <w:basedOn w:val="Heading1"/>
    <w:next w:val="Normal"/>
    <w:uiPriority w:val="39"/>
    <w:unhideWhenUsed/>
    <w:qFormat/>
    <w:rsid w:val="00AF1003"/>
    <w:pPr>
      <w:spacing w:line="276" w:lineRule="auto"/>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DE34-40AE-42F0-AE4C-33B5DEBA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40679</Words>
  <Characters>231871</Characters>
  <Application>Microsoft Office Word</Application>
  <DocSecurity>0</DocSecurity>
  <Lines>1932</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Vladimir Šoć</cp:lastModifiedBy>
  <cp:revision>2</cp:revision>
  <cp:lastPrinted>2015-12-15T13:44:00Z</cp:lastPrinted>
  <dcterms:created xsi:type="dcterms:W3CDTF">2021-09-07T12:13:00Z</dcterms:created>
  <dcterms:modified xsi:type="dcterms:W3CDTF">2021-09-07T12:13:00Z</dcterms:modified>
</cp:coreProperties>
</file>