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4BFFA45A" w:rsidR="00305FB3" w:rsidRPr="00E8250A" w:rsidRDefault="00BC59FB" w:rsidP="0076785C">
      <w:pPr>
        <w:rPr>
          <w:snapToGrid w:val="0"/>
          <w:kern w:val="28"/>
          <w:lang w:val="sr-Cyrl-CS"/>
        </w:rPr>
      </w:pPr>
      <w:r>
        <w:rPr>
          <w:snapToGrid w:val="0"/>
          <w:kern w:val="28"/>
          <w:lang w:val="sr-Cyrl-CS"/>
        </w:rPr>
        <w:t>АНЕКС 5</w:t>
      </w:r>
    </w:p>
    <w:p w14:paraId="1AA1E125" w14:textId="61C62E33" w:rsidR="00041FD3" w:rsidRPr="00041FD3" w:rsidRDefault="00041FD3" w:rsidP="00041FD3">
      <w:pPr>
        <w:spacing w:after="120" w:line="276" w:lineRule="auto"/>
        <w:ind w:left="708" w:firstLine="708"/>
        <w:jc w:val="both"/>
        <w:rPr>
          <w:b/>
          <w:color w:val="000000"/>
          <w:lang w:val="sr-Cyrl-RS" w:bidi="en-US"/>
        </w:rPr>
      </w:pPr>
      <w:r w:rsidRPr="00041FD3">
        <w:rPr>
          <w:b/>
          <w:color w:val="000000"/>
          <w:lang w:val="sr-Cyrl-RS" w:bidi="en-US"/>
        </w:rPr>
        <w:t>ОБРАЗАЦ О УЧЕШЋУ КАНДИДАТА НА ПРОЈЕКТИМА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</w:p>
    <w:p w14:paraId="283B4E90" w14:textId="3E3FF439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RS"/>
        </w:rPr>
        <w:t>август</w:t>
      </w:r>
      <w:r w:rsidR="001431C6">
        <w:rPr>
          <w:b/>
          <w:snapToGrid w:val="0"/>
          <w:kern w:val="28"/>
          <w:u w:val="single"/>
          <w:lang w:val="sr-Cyrl-CS"/>
        </w:rPr>
        <w:t xml:space="preserve"> 202</w:t>
      </w:r>
      <w:r w:rsidR="003677B8">
        <w:rPr>
          <w:b/>
          <w:snapToGrid w:val="0"/>
          <w:kern w:val="28"/>
          <w:u w:val="single"/>
          <w:lang w:val="sr-Cyrl-CS"/>
        </w:rPr>
        <w:t>0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1431C6">
        <w:rPr>
          <w:b/>
          <w:snapToGrid w:val="0"/>
          <w:kern w:val="28"/>
          <w:u w:val="single"/>
          <w:lang w:val="sr-Cyrl-CS"/>
        </w:rPr>
        <w:t xml:space="preserve">-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CS"/>
        </w:rPr>
        <w:t>августа</w:t>
      </w:r>
      <w:r w:rsidR="001431C6">
        <w:rPr>
          <w:b/>
          <w:snapToGrid w:val="0"/>
          <w:kern w:val="28"/>
          <w:u w:val="single"/>
          <w:lang w:val="sr-Cyrl-CS"/>
        </w:rPr>
        <w:t xml:space="preserve"> </w:t>
      </w:r>
      <w:r w:rsidR="009D44C3" w:rsidRPr="003B63F0">
        <w:rPr>
          <w:b/>
          <w:snapToGrid w:val="0"/>
          <w:kern w:val="28"/>
          <w:u w:val="single"/>
          <w:lang w:val="sr-Cyrl-CS"/>
        </w:rPr>
        <w:t>202</w:t>
      </w:r>
      <w:r w:rsidR="005F5591">
        <w:rPr>
          <w:b/>
          <w:snapToGrid w:val="0"/>
          <w:kern w:val="28"/>
          <w:u w:val="single"/>
          <w:lang w:val="sr-Cyrl-CS"/>
        </w:rPr>
        <w:t>3</w:t>
      </w:r>
      <w:r w:rsidR="009D44C3" w:rsidRPr="003B63F0">
        <w:rPr>
          <w:b/>
          <w:snapToGrid w:val="0"/>
          <w:kern w:val="28"/>
          <w:u w:val="single"/>
          <w:lang w:val="sr-Cyrl-CS"/>
        </w:rPr>
        <w:t>. године</w:t>
      </w:r>
    </w:p>
    <w:p w14:paraId="0641BB77" w14:textId="77777777" w:rsidR="00305FB3" w:rsidRPr="00041FD3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413D7F24" w14:textId="77777777" w:rsidR="00282A52" w:rsidRPr="00CC1763" w:rsidRDefault="00282A52" w:rsidP="00282A52">
      <w:pPr>
        <w:keepNext/>
        <w:keepLines/>
        <w:spacing w:after="120"/>
        <w:ind w:firstLine="567"/>
        <w:jc w:val="both"/>
        <w:rPr>
          <w:snapToGrid w:val="0"/>
          <w:kern w:val="28"/>
          <w:szCs w:val="22"/>
          <w:lang w:val="sr-Cyrl-RS"/>
        </w:rPr>
      </w:pPr>
      <w:r w:rsidRPr="00CC1763">
        <w:rPr>
          <w:bCs/>
          <w:szCs w:val="22"/>
          <w:lang w:val="sr-Cyrl-RS"/>
        </w:rPr>
        <w:t xml:space="preserve">Молимо Вас да у наставку </w:t>
      </w:r>
      <w:r w:rsidRPr="00CC1763">
        <w:rPr>
          <w:snapToGrid w:val="0"/>
          <w:kern w:val="28"/>
          <w:szCs w:val="22"/>
          <w:lang w:val="sr-Cyrl-CS"/>
        </w:rPr>
        <w:t xml:space="preserve">наведете, а затим и попуните образац о реализованим пројектима и њиховим резултатима које је ваша организација реализовала у периоду назначеном у наслову у </w:t>
      </w:r>
      <w:r w:rsidRPr="00CC1763">
        <w:rPr>
          <w:snapToGrid w:val="0"/>
          <w:kern w:val="28"/>
          <w:szCs w:val="22"/>
          <w:lang w:val="sr-Cyrl-RS"/>
        </w:rPr>
        <w:t xml:space="preserve">некој од </w:t>
      </w:r>
      <w:r w:rsidRPr="00CC1763">
        <w:rPr>
          <w:snapToGrid w:val="0"/>
          <w:kern w:val="28"/>
          <w:szCs w:val="22"/>
          <w:lang w:val="sr-Cyrl-CS"/>
        </w:rPr>
        <w:t xml:space="preserve">области наведених у тачки </w:t>
      </w:r>
      <w:r w:rsidRPr="00CC1763">
        <w:rPr>
          <w:snapToGrid w:val="0"/>
          <w:kern w:val="28"/>
          <w:szCs w:val="22"/>
          <w:lang w:val="sr-Latn-RS"/>
        </w:rPr>
        <w:t>II</w:t>
      </w:r>
      <w:r w:rsidRPr="00CC1763">
        <w:rPr>
          <w:snapToGrid w:val="0"/>
          <w:kern w:val="28"/>
          <w:szCs w:val="22"/>
        </w:rPr>
        <w:t>I</w:t>
      </w:r>
      <w:r w:rsidRPr="00CC1763">
        <w:rPr>
          <w:snapToGrid w:val="0"/>
          <w:kern w:val="28"/>
          <w:szCs w:val="22"/>
          <w:lang w:val="sr-Latn-RS"/>
        </w:rPr>
        <w:t xml:space="preserve"> </w:t>
      </w:r>
      <w:r w:rsidRPr="00CC1763">
        <w:rPr>
          <w:snapToGrid w:val="0"/>
          <w:kern w:val="28"/>
          <w:szCs w:val="22"/>
          <w:lang w:val="sr-Cyrl-RS"/>
        </w:rPr>
        <w:t>Јавног позива (</w:t>
      </w:r>
      <w:r w:rsidRPr="00CC1763">
        <w:rPr>
          <w:noProof/>
          <w:szCs w:val="22"/>
          <w:lang w:val="sr-Cyrl-RS" w:bidi="en-US"/>
        </w:rPr>
        <w:t>ЦИЉ И ОБЛАСТ ЈАВНОГ ПОЗИВА</w:t>
      </w:r>
      <w:r w:rsidRPr="00CC1763">
        <w:rPr>
          <w:snapToGrid w:val="0"/>
          <w:kern w:val="28"/>
          <w:szCs w:val="22"/>
          <w:lang w:val="sr-Cyrl-RS"/>
        </w:rPr>
        <w:t>), за коју предлажу кандидата.</w:t>
      </w:r>
    </w:p>
    <w:p w14:paraId="71795F2D" w14:textId="243415E4" w:rsidR="00305FB3" w:rsidRPr="00A96AB8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A96AB8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="002B7631" w:rsidRPr="009D44C3">
        <w:rPr>
          <w:snapToGrid w:val="0"/>
          <w:kern w:val="28"/>
          <w:lang w:val="sr-Cyrl-RS"/>
        </w:rPr>
        <w:t xml:space="preserve">подаци о </w:t>
      </w:r>
      <w:r w:rsidR="003677B8">
        <w:rPr>
          <w:snapToGrid w:val="0"/>
          <w:kern w:val="28"/>
          <w:lang w:val="sr-Cyrl-RS"/>
        </w:rPr>
        <w:t>експертизи кандидата</w:t>
      </w:r>
      <w:r w:rsidR="002B7631" w:rsidRPr="009D44C3">
        <w:rPr>
          <w:snapToGrid w:val="0"/>
          <w:kern w:val="28"/>
          <w:lang w:val="sr-Cyrl-RS"/>
        </w:rPr>
        <w:t>.</w:t>
      </w:r>
      <w:r w:rsidRPr="00A96AB8">
        <w:rPr>
          <w:snapToGrid w:val="0"/>
          <w:kern w:val="28"/>
          <w:lang w:val="sr-Cyrl-RS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A96AB8">
        <w:rPr>
          <w:b/>
          <w:snapToGrid w:val="0"/>
          <w:kern w:val="28"/>
          <w:lang w:val="sr-Cyrl-RS"/>
        </w:rPr>
        <w:t xml:space="preserve">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A96AB8" w:rsidRDefault="00F16AB2" w:rsidP="00F16AB2">
      <w:pPr>
        <w:keepNext/>
        <w:keepLines/>
        <w:spacing w:after="120"/>
        <w:jc w:val="both"/>
        <w:rPr>
          <w:i/>
          <w:snapToGrid w:val="0"/>
          <w:kern w:val="28"/>
          <w:lang w:val="sr-Cyrl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6E6BC626" w14:textId="77777777" w:rsidR="00A96AB8" w:rsidRPr="00022848" w:rsidRDefault="00A96AB8" w:rsidP="00A96AB8">
      <w:pPr>
        <w:pStyle w:val="ListParagraph"/>
        <w:keepNext/>
        <w:keepLines/>
        <w:numPr>
          <w:ilvl w:val="0"/>
          <w:numId w:val="3"/>
        </w:numPr>
        <w:spacing w:after="120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D2615E">
        <w:rPr>
          <w:rFonts w:eastAsia="Calibri"/>
          <w:lang w:val="sr-Latn-RS"/>
        </w:rPr>
        <w:t>Побољшање запошљивости људи из осетљивих група пружањем нових знања и вештина</w:t>
      </w:r>
      <w:r>
        <w:rPr>
          <w:rFonts w:eastAsia="Calibri"/>
          <w:lang w:val="sr-Latn-RS"/>
        </w:rPr>
        <w:t xml:space="preserve">, 01.04.2021. – 31.03.2023. </w:t>
      </w:r>
    </w:p>
    <w:p w14:paraId="6E7ACE49" w14:textId="77777777" w:rsidR="00F16AB2" w:rsidRPr="00A96AB8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RS"/>
        </w:rPr>
      </w:pPr>
    </w:p>
    <w:p w14:paraId="7848B243" w14:textId="77777777" w:rsidR="00F16AB2" w:rsidRPr="00A96AB8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RS"/>
        </w:rPr>
      </w:pPr>
    </w:p>
    <w:p w14:paraId="49A4FCCB" w14:textId="77777777" w:rsidR="00F16AB2" w:rsidRPr="00A96AB8" w:rsidRDefault="00F16AB2" w:rsidP="003B63F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RS"/>
        </w:rPr>
      </w:pPr>
    </w:p>
    <w:p w14:paraId="5982D182" w14:textId="4F0F676A" w:rsidR="00305FB3" w:rsidRPr="00A96AB8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>II</w:t>
      </w:r>
      <w:r w:rsidRPr="00A96AB8">
        <w:rPr>
          <w:b/>
          <w:snapToGrid w:val="0"/>
          <w:kern w:val="28"/>
          <w:lang w:val="sr-Cyrl-RS"/>
        </w:rPr>
        <w:t xml:space="preserve"> </w:t>
      </w:r>
      <w:r w:rsidRPr="00A96AB8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0AAC594C" w14:textId="77777777" w:rsidR="00F16AB2" w:rsidRPr="00A96AB8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r w:rsidRPr="00A96AB8">
        <w:rPr>
          <w:b/>
          <w:snapToGrid w:val="0"/>
          <w:kern w:val="28"/>
          <w:lang w:val="sr-Cyrl-RS"/>
        </w:rPr>
        <w:t xml:space="preserve">Напомена: </w:t>
      </w:r>
      <w:r w:rsidRPr="00A96AB8">
        <w:rPr>
          <w:snapToGrid w:val="0"/>
          <w:kern w:val="28"/>
          <w:u w:val="single"/>
          <w:lang w:val="sr-Cyrl-RS"/>
        </w:rPr>
        <w:t>Сваки пројекат потребно је представити на посебном обрасцу.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Pr="00A96AB8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r w:rsidRPr="00A96AB8">
        <w:rPr>
          <w:snapToGrid w:val="0"/>
          <w:kern w:val="28"/>
          <w:u w:val="single"/>
          <w:lang w:val="ru-RU"/>
        </w:rPr>
        <w:t>Копирати образац онолико пута колико пројеката представљате</w:t>
      </w:r>
      <w:r w:rsidRPr="00A96AB8">
        <w:rPr>
          <w:b/>
          <w:snapToGrid w:val="0"/>
          <w:kern w:val="28"/>
          <w:u w:val="single"/>
          <w:lang w:val="ru-RU"/>
        </w:rPr>
        <w:t>.</w:t>
      </w:r>
    </w:p>
    <w:p w14:paraId="7E9B1409" w14:textId="40B57C05" w:rsidR="003B63F0" w:rsidRDefault="003B63F0" w:rsidP="003B63F0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0D63B518" w14:textId="45271510" w:rsidR="00A96AB8" w:rsidRDefault="00A96AB8" w:rsidP="003B63F0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</w:p>
    <w:p w14:paraId="075FDB43" w14:textId="77777777" w:rsidR="00A96AB8" w:rsidRPr="003B63F0" w:rsidRDefault="00A96AB8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bookmarkStart w:id="0" w:name="_GoBack"/>
      <w:bookmarkEnd w:id="0"/>
    </w:p>
    <w:p w14:paraId="5D93ECCA" w14:textId="77777777" w:rsidR="00305FB3" w:rsidRPr="00A96AB8" w:rsidRDefault="00305FB3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96AB8" w:rsidRPr="00A96AB8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A96AB8" w:rsidRPr="00C67AE6" w:rsidRDefault="00A96AB8" w:rsidP="00A96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20D6376E" w:rsidR="00A96AB8" w:rsidRPr="00C67AE6" w:rsidRDefault="00A96AB8" w:rsidP="00A96AB8">
            <w:pPr>
              <w:keepNext/>
              <w:keepLines/>
              <w:rPr>
                <w:lang w:val="sr-Latn-CS"/>
              </w:rPr>
            </w:pPr>
            <w:r w:rsidRPr="00D2615E">
              <w:rPr>
                <w:sz w:val="22"/>
                <w:szCs w:val="22"/>
                <w:lang w:val="sr-Latn-CS"/>
              </w:rPr>
              <w:t>Побољшање запошљивости људи из осетљивих група пружањем нових знања и вештина</w:t>
            </w:r>
          </w:p>
        </w:tc>
      </w:tr>
      <w:tr w:rsidR="00A96AB8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97AB588" w:rsidR="00A96AB8" w:rsidRPr="00651B3B" w:rsidRDefault="00A96AB8" w:rsidP="00A96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0385EE72" w14:textId="5519359A" w:rsidR="00A96AB8" w:rsidRPr="00C67AE6" w:rsidRDefault="00A96AB8" w:rsidP="00A96AB8">
            <w:pPr>
              <w:keepNext/>
              <w:keepLines/>
              <w:rPr>
                <w:lang w:val="sr-Latn-CS"/>
              </w:rPr>
            </w:pPr>
            <w:r w:rsidRPr="00D2615E">
              <w:rPr>
                <w:sz w:val="22"/>
                <w:szCs w:val="22"/>
                <w:lang w:val="sr-Cyrl-RS"/>
              </w:rPr>
              <w:t>Социјално – економски развој</w:t>
            </w:r>
          </w:p>
        </w:tc>
      </w:tr>
      <w:tr w:rsidR="00651B3B" w:rsidRPr="00A96AB8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 w:rsidRPr="00A47BB7">
              <w:rPr>
                <w:spacing w:val="-2"/>
              </w:rPr>
              <w:t>Линк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интернет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през</w:t>
            </w:r>
            <w:proofErr w:type="spellEnd"/>
            <w:r w:rsidRPr="00A47BB7">
              <w:rPr>
                <w:spacing w:val="-2"/>
                <w:lang w:val="sr-Cyrl-CS"/>
              </w:rPr>
              <w:t>е</w:t>
            </w:r>
            <w:proofErr w:type="spellStart"/>
            <w:r w:rsidRPr="00A47BB7">
              <w:rPr>
                <w:spacing w:val="-2"/>
              </w:rPr>
              <w:t>нтацији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односно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другој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референци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којој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се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могу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наћи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информације</w:t>
            </w:r>
            <w:proofErr w:type="spellEnd"/>
            <w:r w:rsidRPr="00A47BB7">
              <w:rPr>
                <w:spacing w:val="-2"/>
              </w:rPr>
              <w:t xml:space="preserve"> о </w:t>
            </w:r>
            <w:proofErr w:type="spellStart"/>
            <w:r w:rsidRPr="00A47BB7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43773085" w:rsidR="00651B3B" w:rsidRPr="00C67AE6" w:rsidRDefault="00A96AB8" w:rsidP="00651B3B">
            <w:pPr>
              <w:keepNext/>
              <w:keepLines/>
              <w:rPr>
                <w:lang w:val="sr-Latn-CS"/>
              </w:rPr>
            </w:pPr>
            <w:hyperlink r:id="rId8" w:history="1">
              <w:r w:rsidRPr="00D2615E">
                <w:rPr>
                  <w:rStyle w:val="Hyperlink"/>
                  <w:sz w:val="22"/>
                  <w:szCs w:val="22"/>
                  <w:lang w:val="sr-Latn-CS"/>
                </w:rPr>
                <w:t>https://srb-bih.org/en/project/improve-employability-of-people-from-vulnerable-groups-through-provision-of-new-knowledge-and-skills/</w:t>
              </w:r>
            </w:hyperlink>
          </w:p>
        </w:tc>
      </w:tr>
      <w:tr w:rsidR="00651B3B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0C776FC1" w:rsidR="00651B3B" w:rsidRPr="00C67AE6" w:rsidRDefault="00A96AB8" w:rsidP="00651B3B">
            <w:pPr>
              <w:keepNext/>
              <w:keepLines/>
              <w:rPr>
                <w:lang w:val="sr-Latn-CS"/>
              </w:rPr>
            </w:pPr>
            <w:r w:rsidRPr="00D2615E">
              <w:rPr>
                <w:rFonts w:eastAsia="Calibri"/>
                <w:sz w:val="22"/>
                <w:szCs w:val="22"/>
                <w:lang w:val="sr-Latn-RS"/>
              </w:rPr>
              <w:t>01.04.2021. – 31.03.2023.</w:t>
            </w:r>
          </w:p>
        </w:tc>
      </w:tr>
      <w:tr w:rsidR="00651B3B" w:rsidRPr="00A96AB8" w14:paraId="04B12DF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D114C04" w14:textId="77777777" w:rsidR="00651B3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3AEBEAE6" w14:textId="113BE835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0298316C" w14:textId="77777777" w:rsidR="00651B3B" w:rsidRDefault="00A96AB8" w:rsidP="00651B3B">
            <w:pPr>
              <w:keepNext/>
              <w:keepLines/>
              <w:rPr>
                <w:lang w:val="sr-Cyrl-RS"/>
              </w:rPr>
            </w:pPr>
            <w:r>
              <w:rPr>
                <w:lang w:val="sr-Cyrl-RS"/>
              </w:rPr>
              <w:t>Пројект менаџер</w:t>
            </w:r>
          </w:p>
          <w:p w14:paraId="079F489C" w14:textId="3DA8B484" w:rsidR="00A96AB8" w:rsidRPr="00A96AB8" w:rsidRDefault="00A96AB8" w:rsidP="00651B3B">
            <w:pPr>
              <w:keepNext/>
              <w:keepLines/>
              <w:rPr>
                <w:lang w:val="sr-Cyrl-RS"/>
              </w:rPr>
            </w:pPr>
            <w:r w:rsidRPr="007A0703">
              <w:rPr>
                <w:spacing w:val="-2"/>
                <w:sz w:val="22"/>
                <w:szCs w:val="22"/>
                <w:lang w:val="sr-Cyrl-CS"/>
              </w:rPr>
              <w:t>Носилац пројекта</w:t>
            </w:r>
            <w:r>
              <w:rPr>
                <w:spacing w:val="-2"/>
                <w:sz w:val="22"/>
                <w:szCs w:val="22"/>
                <w:lang w:val="sr-Cyrl-CS"/>
              </w:rPr>
              <w:t xml:space="preserve"> је био </w:t>
            </w:r>
            <w:r>
              <w:rPr>
                <w:spacing w:val="-2"/>
                <w:sz w:val="22"/>
                <w:szCs w:val="22"/>
                <w:lang w:val="sr-Latn-RS"/>
              </w:rPr>
              <w:t xml:space="preserve">Caritas </w:t>
            </w:r>
            <w:r>
              <w:rPr>
                <w:spacing w:val="-2"/>
                <w:sz w:val="22"/>
                <w:szCs w:val="22"/>
                <w:lang w:val="sr-Cyrl-RS"/>
              </w:rPr>
              <w:t>Шабац</w:t>
            </w:r>
          </w:p>
        </w:tc>
      </w:tr>
      <w:tr w:rsidR="00651B3B" w:rsidRPr="00A96AB8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44CC58F4" w14:textId="77777777" w:rsidR="00A96AB8" w:rsidRPr="00D2615E" w:rsidRDefault="00A96AB8" w:rsidP="00A9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r-Cyrl-RS"/>
              </w:rPr>
            </w:pPr>
            <w:r w:rsidRPr="00D2615E">
              <w:rPr>
                <w:sz w:val="22"/>
                <w:szCs w:val="22"/>
                <w:lang w:val="sr-Cyrl-RS"/>
              </w:rPr>
              <w:t>Р0) Дефинисане, имплементиране процедуре управљања пројектом и постигнута видљивост пројекта</w:t>
            </w:r>
          </w:p>
          <w:p w14:paraId="6E7D5A4F" w14:textId="77777777" w:rsidR="00A96AB8" w:rsidRPr="00D2615E" w:rsidRDefault="00A96AB8" w:rsidP="00A9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r-Cyrl-RS"/>
              </w:rPr>
            </w:pPr>
            <w:r w:rsidRPr="00D2615E">
              <w:rPr>
                <w:sz w:val="22"/>
                <w:szCs w:val="22"/>
                <w:lang w:val="sr-Cyrl-RS"/>
              </w:rPr>
              <w:t>Р1) Развијени и имплементирани програми стручне обуке</w:t>
            </w:r>
          </w:p>
          <w:p w14:paraId="17C508E3" w14:textId="59FE8873" w:rsidR="00651B3B" w:rsidRPr="00C67AE6" w:rsidRDefault="00A96AB8" w:rsidP="00A96AB8">
            <w:pPr>
              <w:keepNext/>
              <w:keepLines/>
              <w:rPr>
                <w:lang w:val="sr-Latn-CS"/>
              </w:rPr>
            </w:pPr>
            <w:r w:rsidRPr="00D2615E">
              <w:rPr>
                <w:sz w:val="22"/>
                <w:szCs w:val="22"/>
                <w:lang w:val="sr-Cyrl-RS"/>
              </w:rPr>
              <w:lastRenderedPageBreak/>
              <w:t>Р2) Реализована практична обука (пракс) у реалном радном окружењу</w:t>
            </w:r>
          </w:p>
        </w:tc>
      </w:tr>
      <w:tr w:rsidR="00651B3B" w:rsidRPr="00A96AB8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lastRenderedPageBreak/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5F6C1F" w14:textId="6AD2CE81" w:rsidR="00651B3B" w:rsidRPr="00A96AB8" w:rsidRDefault="00A96AB8" w:rsidP="00651B3B">
            <w:pPr>
              <w:keepNext/>
              <w:keepLines/>
              <w:rPr>
                <w:lang w:val="sr-Cyrl-RS"/>
              </w:rPr>
            </w:pPr>
            <w:r w:rsidRPr="00A96AB8">
              <w:rPr>
                <w:lang w:val="sr-Latn-CS"/>
              </w:rPr>
              <w:t>Угрожено становништво са руралног подручја</w:t>
            </w:r>
            <w:r>
              <w:rPr>
                <w:lang w:val="sr-Latn-CS"/>
              </w:rPr>
              <w:t xml:space="preserve"> (</w:t>
            </w:r>
            <w:r>
              <w:rPr>
                <w:lang w:val="sr-Cyrl-RS"/>
              </w:rPr>
              <w:t>особе са инвалидитетом, незапослене особе...)</w:t>
            </w:r>
          </w:p>
        </w:tc>
      </w:tr>
      <w:tr w:rsidR="00651B3B" w:rsidRPr="00A96AB8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78A23890" w14:textId="77777777" w:rsidR="00651B3B" w:rsidRDefault="00A96AB8" w:rsidP="00651B3B">
            <w:pPr>
              <w:keepNext/>
              <w:keepLines/>
              <w:rPr>
                <w:lang w:val="sr-Cyrl-RS"/>
              </w:rPr>
            </w:pPr>
            <w:r>
              <w:rPr>
                <w:lang w:val="sr-Cyrl-RS"/>
              </w:rPr>
              <w:t>Општина Богатић (Србија)</w:t>
            </w:r>
          </w:p>
          <w:p w14:paraId="1A04A7AE" w14:textId="77777777" w:rsidR="00A96AB8" w:rsidRDefault="00A96AB8" w:rsidP="00651B3B">
            <w:pPr>
              <w:keepNext/>
              <w:keepLines/>
              <w:rPr>
                <w:lang w:val="sr-Cyrl-RS"/>
              </w:rPr>
            </w:pPr>
            <w:r>
              <w:rPr>
                <w:lang w:val="sr-Cyrl-RS"/>
              </w:rPr>
              <w:t>ПроРеха (БиХ)</w:t>
            </w:r>
          </w:p>
          <w:p w14:paraId="40141F7B" w14:textId="604242B5" w:rsidR="00A96AB8" w:rsidRPr="00A96AB8" w:rsidRDefault="00A96AB8" w:rsidP="00651B3B">
            <w:pPr>
              <w:keepNext/>
              <w:keepLines/>
              <w:rPr>
                <w:lang w:val="sr-Latn-RS"/>
              </w:rPr>
            </w:pPr>
            <w:r w:rsidRPr="00A96AB8">
              <w:rPr>
                <w:lang w:val="sr-Latn-RS"/>
              </w:rPr>
              <w:t>Социјално-едукативни центар Бања Лука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(БиХ)</w:t>
            </w:r>
          </w:p>
        </w:tc>
      </w:tr>
      <w:tr w:rsidR="00651B3B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E735613" w14:textId="7F7C4C21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FBE8C8" w:rsidR="00651B3B" w:rsidRPr="00C67AE6" w:rsidRDefault="00A96AB8" w:rsidP="00651B3B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Cyrl-RS"/>
              </w:rPr>
              <w:t xml:space="preserve">Европска унија, </w:t>
            </w:r>
            <w:r>
              <w:t xml:space="preserve"> 187.284,24</w:t>
            </w:r>
            <w:r>
              <w:rPr>
                <w:lang w:val="sr-Cyrl-RS"/>
              </w:rPr>
              <w:t xml:space="preserve"> ЕУР</w:t>
            </w:r>
          </w:p>
        </w:tc>
      </w:tr>
    </w:tbl>
    <w:p w14:paraId="64FFF265" w14:textId="77777777" w:rsidR="00305FB3" w:rsidRPr="00CB6D87" w:rsidRDefault="00305FB3" w:rsidP="003B63F0">
      <w:pPr>
        <w:jc w:val="both"/>
        <w:rPr>
          <w:b/>
        </w:rPr>
      </w:pPr>
    </w:p>
    <w:sectPr w:rsidR="00305FB3" w:rsidRPr="00CB6D87" w:rsidSect="007412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BEC9" w14:textId="77777777" w:rsidR="003B6436" w:rsidRDefault="003B6436" w:rsidP="0076785C">
      <w:r>
        <w:separator/>
      </w:r>
    </w:p>
  </w:endnote>
  <w:endnote w:type="continuationSeparator" w:id="0">
    <w:p w14:paraId="13DE1D0C" w14:textId="77777777" w:rsidR="003B6436" w:rsidRDefault="003B6436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708E" w14:textId="77777777" w:rsidR="003B6436" w:rsidRDefault="003B6436" w:rsidP="0076785C">
      <w:r>
        <w:separator/>
      </w:r>
    </w:p>
  </w:footnote>
  <w:footnote w:type="continuationSeparator" w:id="0">
    <w:p w14:paraId="24B991AF" w14:textId="77777777" w:rsidR="003B6436" w:rsidRDefault="003B6436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1FD3"/>
    <w:rsid w:val="00042D32"/>
    <w:rsid w:val="00045BED"/>
    <w:rsid w:val="00062B87"/>
    <w:rsid w:val="00084E0E"/>
    <w:rsid w:val="00085F2D"/>
    <w:rsid w:val="00092825"/>
    <w:rsid w:val="000A613C"/>
    <w:rsid w:val="000C4C15"/>
    <w:rsid w:val="000D4B65"/>
    <w:rsid w:val="001431C6"/>
    <w:rsid w:val="00171918"/>
    <w:rsid w:val="001741FF"/>
    <w:rsid w:val="001D5411"/>
    <w:rsid w:val="001D5EDB"/>
    <w:rsid w:val="001F3E46"/>
    <w:rsid w:val="00227DFB"/>
    <w:rsid w:val="00253055"/>
    <w:rsid w:val="002759E8"/>
    <w:rsid w:val="00277538"/>
    <w:rsid w:val="00280E94"/>
    <w:rsid w:val="0028250B"/>
    <w:rsid w:val="00282A52"/>
    <w:rsid w:val="0029665C"/>
    <w:rsid w:val="002A232B"/>
    <w:rsid w:val="002A387C"/>
    <w:rsid w:val="002B7631"/>
    <w:rsid w:val="002D0959"/>
    <w:rsid w:val="002D1791"/>
    <w:rsid w:val="00305FB3"/>
    <w:rsid w:val="00324765"/>
    <w:rsid w:val="00355A33"/>
    <w:rsid w:val="0036279F"/>
    <w:rsid w:val="003677B8"/>
    <w:rsid w:val="003907FE"/>
    <w:rsid w:val="00394FED"/>
    <w:rsid w:val="003A0EF1"/>
    <w:rsid w:val="003B07B4"/>
    <w:rsid w:val="003B63F0"/>
    <w:rsid w:val="003B6436"/>
    <w:rsid w:val="003D2858"/>
    <w:rsid w:val="003F27A5"/>
    <w:rsid w:val="00444551"/>
    <w:rsid w:val="00450100"/>
    <w:rsid w:val="00456A89"/>
    <w:rsid w:val="0047379B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50808"/>
    <w:rsid w:val="005731B5"/>
    <w:rsid w:val="005F26ED"/>
    <w:rsid w:val="005F5591"/>
    <w:rsid w:val="0060605E"/>
    <w:rsid w:val="0062495B"/>
    <w:rsid w:val="00651B3B"/>
    <w:rsid w:val="006C339D"/>
    <w:rsid w:val="006C4602"/>
    <w:rsid w:val="00714643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42F27"/>
    <w:rsid w:val="0087403E"/>
    <w:rsid w:val="0087746F"/>
    <w:rsid w:val="008953A3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F2339"/>
    <w:rsid w:val="00A24F29"/>
    <w:rsid w:val="00A47BB7"/>
    <w:rsid w:val="00A64A6B"/>
    <w:rsid w:val="00A96AB8"/>
    <w:rsid w:val="00AB2817"/>
    <w:rsid w:val="00AB4577"/>
    <w:rsid w:val="00AC75AA"/>
    <w:rsid w:val="00AD13B1"/>
    <w:rsid w:val="00AF4F0F"/>
    <w:rsid w:val="00B76E5C"/>
    <w:rsid w:val="00B81590"/>
    <w:rsid w:val="00B975C8"/>
    <w:rsid w:val="00BC59FB"/>
    <w:rsid w:val="00BD5668"/>
    <w:rsid w:val="00C13E91"/>
    <w:rsid w:val="00C61917"/>
    <w:rsid w:val="00C67AE6"/>
    <w:rsid w:val="00C9371E"/>
    <w:rsid w:val="00C9500C"/>
    <w:rsid w:val="00CB6D87"/>
    <w:rsid w:val="00CC1763"/>
    <w:rsid w:val="00CC5BB5"/>
    <w:rsid w:val="00CC66C7"/>
    <w:rsid w:val="00CE122F"/>
    <w:rsid w:val="00CE1F95"/>
    <w:rsid w:val="00DC6BF3"/>
    <w:rsid w:val="00DE030F"/>
    <w:rsid w:val="00E07EC6"/>
    <w:rsid w:val="00E10EB3"/>
    <w:rsid w:val="00E20237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41D0C"/>
    <w:rsid w:val="00F62E2A"/>
    <w:rsid w:val="00F83BBF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B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6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b-bih.org/en/project/improve-employability-of-people-from-vulnerable-groups-through-provision-of-new-knowledge-and-skil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8A52-8D4A-4C2D-B4A7-3CA1E18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Mika</cp:lastModifiedBy>
  <cp:revision>8</cp:revision>
  <cp:lastPrinted>2023-08-11T10:04:00Z</cp:lastPrinted>
  <dcterms:created xsi:type="dcterms:W3CDTF">2023-08-11T10:05:00Z</dcterms:created>
  <dcterms:modified xsi:type="dcterms:W3CDTF">2023-09-28T04:57:00Z</dcterms:modified>
</cp:coreProperties>
</file>